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5EBB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567549FF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51331D37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714F9EF3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办公设备购置及维修项目</w:t>
      </w:r>
    </w:p>
    <w:p w14:paraId="6B778098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74F8BE32">
      <w:pPr>
        <w:ind w:firstLine="480"/>
        <w:rPr>
          <w:highlight w:val="none"/>
        </w:rPr>
      </w:pPr>
    </w:p>
    <w:p w14:paraId="0EC4391B">
      <w:pPr>
        <w:ind w:firstLine="480"/>
        <w:rPr>
          <w:highlight w:val="none"/>
        </w:rPr>
      </w:pPr>
    </w:p>
    <w:p w14:paraId="5E98081F">
      <w:pPr>
        <w:ind w:firstLine="480"/>
        <w:rPr>
          <w:highlight w:val="none"/>
        </w:rPr>
      </w:pPr>
    </w:p>
    <w:p w14:paraId="3BA6F751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2105F7F7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1B4494A1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办公设备购置及维修项目</w:t>
      </w:r>
    </w:p>
    <w:p w14:paraId="7EE4D57B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712405A8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62D2FA05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55EB7FE5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0A611261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1B592556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11D71EAE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72E9FA33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0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622E6D9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_Toc30459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_Toc30459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387938F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_Toc32065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_Toc32065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F5D7DA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_Toc11136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_Toc11136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FEDCDE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_Toc23675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_Toc23675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A7A14D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yellow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_Toc22932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8D5C0D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_Toc10394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_Toc10394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A31F71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1、经验</w:t>
          </w:r>
          <w:r>
            <w:tab/>
          </w:r>
          <w:r>
            <w:fldChar w:fldCharType="begin"/>
          </w:r>
          <w:r>
            <w:instrText xml:space="preserve"> PAGEREF _Toc17738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3008EF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_Toc31715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2、问题</w:t>
          </w:r>
          <w:r>
            <w:tab/>
          </w:r>
          <w:r>
            <w:fldChar w:fldCharType="begin"/>
          </w:r>
          <w:r>
            <w:instrText xml:space="preserve"> PAGEREF _Toc31715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59D133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_Toc29769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_Toc29769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168922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_Toc12281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_Toc12281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1EDEB4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_Toc25076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_Toc25076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282CB9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_Toc25038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589E14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_Toc4625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0B9863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_Toc24134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_Toc24134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D0DFD3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_Toc23899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_Toc23899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D2380D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_Toc1264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_Toc1264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CFDE0B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_Toc28639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_Toc28639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5DE1AA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_Toc22908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_Toc22908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146E45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_Toc28441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_Toc28441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FFA26D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_Toc465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DEF557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_Toc11822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_Toc11822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DB586E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_Toc7670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_Toc7670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E04860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_Toc18612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_Toc18612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3863E3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_Toc4140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D5B180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_Toc221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FF3D94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_Toc16106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_Toc16106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43426B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_Toc25620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_Toc25620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592731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_Toc26517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_Toc26517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A3121F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_Toc4414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_Toc4414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BE9C25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_Toc4147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6AF67EB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42F7FA6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30459"/>
      <w:bookmarkStart w:id="1" w:name="_Toc14165722"/>
      <w:bookmarkStart w:id="2" w:name="_Toc406666351"/>
      <w:bookmarkStart w:id="3" w:name="_Toc406668024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7F6E27B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320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08115C6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113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4A7FDD58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（1）项目名称：办公设备购置及维修项目</w:t>
      </w:r>
    </w:p>
    <w:p w14:paraId="44ABB4A1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（2）项目预算金额：462万元</w:t>
      </w:r>
    </w:p>
    <w:p w14:paraId="6FE9220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67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78165FD0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293DDEF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</w:pPr>
      <w:bookmarkStart w:id="7" w:name="_Toc22932"/>
      <w:r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59C974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240F7C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133A677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2F84222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3CE7EBC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6FA63F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36657FB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4656F8C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916995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C5FCA15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中</w:t>
            </w:r>
          </w:p>
        </w:tc>
      </w:tr>
      <w:tr w14:paraId="3CEC7D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C98471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192A793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F37723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6E0803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76180D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44BC8E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131B027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39E514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C4630D6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4F80C9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E7718F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36B302D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819CD7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2343343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3AE7F1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1E5488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4C38437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107FC93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85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4ACF026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</w:tbl>
    <w:p w14:paraId="6EC0B8C0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3A9DF13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039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5C4D7325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项目预算支出462万元，实际支出266万元，预算不准确。</w:t>
      </w:r>
    </w:p>
    <w:p w14:paraId="2BA4D1A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2976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19263027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今后在各项管理制度制定中应力求更具体精细，采用合适的方法，制定准确的项目预算。</w:t>
      </w:r>
    </w:p>
    <w:bookmarkEnd w:id="2"/>
    <w:bookmarkEnd w:id="3"/>
    <w:p w14:paraId="6BAB153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12281"/>
      <w:bookmarkStart w:id="11" w:name="_Toc14165723"/>
      <w:bookmarkStart w:id="12" w:name="_Toc387957799"/>
      <w:bookmarkStart w:id="13" w:name="_Toc361304672"/>
      <w:bookmarkStart w:id="14" w:name="_Toc361304673"/>
      <w:bookmarkStart w:id="15" w:name="_Toc3879578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510924E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2507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09FE0DB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14165724"/>
      <w:bookmarkStart w:id="18" w:name="_Toc2503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1FC3D2FB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16351"/>
      <w:bookmarkStart w:id="21" w:name="_Toc361304680"/>
      <w:bookmarkStart w:id="22" w:name="_Toc406666356"/>
      <w:bookmarkStart w:id="23" w:name="_Toc406668030"/>
      <w:r>
        <w:rPr>
          <w:rFonts w:hint="eastAsia" w:ascii="仿宋" w:hAnsi="仿宋" w:eastAsia="仿宋" w:cs="Arial Narrow"/>
          <w:highlight w:val="none"/>
          <w:lang w:val="en-US" w:eastAsia="zh-CN"/>
        </w:rPr>
        <w:t>购置、更新办公、执法设备，用以改善办公环境，提高办事效率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7A11DCA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46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712C049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绩效目标：预算总费用461.69万元，主要用于两区政务中心设备购置、更新、维修等支出。</w:t>
      </w:r>
    </w:p>
    <w:p w14:paraId="4EA8A9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241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27A2FA8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7264C1A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武汉经济技术开发区（汉南区）行政审批局“办公设备购置及维修项目”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批复为461.69万元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4420095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50C47CD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2018年“办公设备购置及维修项目”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461.69万元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208.65万元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45.19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4"/>
    <w:bookmarkEnd w:id="15"/>
    <w:p w14:paraId="791F1E5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23899"/>
      <w:bookmarkStart w:id="28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22E84A4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制定了办公设备管理制度，并严格按规定程序履行办公设备请购、办公设备领用与配置、办公设备使用与维护等手续，加强办公设备管理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677893D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14372"/>
      <w:bookmarkStart w:id="30" w:name="_Toc387957806"/>
      <w:bookmarkStart w:id="31" w:name="_Toc406668031"/>
      <w:bookmarkStart w:id="32" w:name="_Toc1264"/>
      <w:bookmarkStart w:id="33" w:name="_Toc14165728"/>
      <w:bookmarkStart w:id="34" w:name="_Toc361304681"/>
      <w:bookmarkStart w:id="35" w:name="_Toc40666635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6A433DF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28639"/>
      <w:bookmarkStart w:id="39" w:name="_Toc29064"/>
      <w:bookmarkStart w:id="40" w:name="_Toc406666358"/>
      <w:bookmarkStart w:id="41" w:name="_Toc406668032"/>
      <w:bookmarkStart w:id="42" w:name="_Toc1416572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601E9754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办公设备购置及维修项目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106C14E1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07C1334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32197"/>
      <w:bookmarkStart w:id="44" w:name="_Toc14165730"/>
      <w:bookmarkStart w:id="45" w:name="_Toc22908"/>
      <w:bookmarkStart w:id="46" w:name="_Toc406666359"/>
      <w:bookmarkStart w:id="47" w:name="_Toc361302025"/>
      <w:bookmarkStart w:id="48" w:name="_Toc387957809"/>
      <w:bookmarkStart w:id="49" w:name="_Toc361304684"/>
      <w:bookmarkStart w:id="50" w:name="_Toc4066680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7971AF5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0B1BBE6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37A9B34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26683C9B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673A385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64FAB06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2F71BB53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4D3B19E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078FA98D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309C44D8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762D96A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14165731"/>
      <w:bookmarkStart w:id="52" w:name="_Toc2844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22866FAB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7C27461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32D8D8F8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7E80BEB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1A7D0D48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36AB97B1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6D72FD4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57C06F9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01CDEF6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26BD0E4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156961E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176CA8C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5B0F039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728FE1A0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6E1C05C5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5503DAB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158F2490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16AF586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4214AC7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1A581A0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752D23F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45F346A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14165732"/>
      <w:bookmarkStart w:id="54" w:name="_Toc46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18443"/>
      <w:bookmarkStart w:id="56" w:name="_Toc406668044"/>
      <w:bookmarkStart w:id="57" w:name="_Toc387957819"/>
      <w:bookmarkStart w:id="58" w:name="_Toc406666370"/>
      <w:bookmarkStart w:id="59" w:name="_Toc361304693"/>
      <w:bookmarkStart w:id="60" w:name="_Toc14165733"/>
    </w:p>
    <w:p w14:paraId="29D8550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4BACF2B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1182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737414E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14165734"/>
      <w:bookmarkStart w:id="63" w:name="_Toc767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0863244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2992"/>
      <w:bookmarkStart w:id="65" w:name="_Toc14165735"/>
      <w:bookmarkStart w:id="66" w:name="_Toc361302034"/>
      <w:bookmarkStart w:id="67" w:name="_Toc406666373"/>
      <w:bookmarkStart w:id="68" w:name="_Toc387957822"/>
      <w:bookmarkStart w:id="69" w:name="_Toc361304697"/>
      <w:bookmarkStart w:id="70" w:name="_Toc406668047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358CEDD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中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2154BD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D0F8A4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2E80F2E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50D8C6B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693A67F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1309D0C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3C8EE1D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461.69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208.65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45.19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46CB6A6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208.65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09A4E086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637D8B51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及财务监控的有效性。对于该项的评价，评价小组主要采取了卷宗研究、现场访谈的方式进行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19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29266D9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6F5DE4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</w:t>
      </w:r>
      <w:r>
        <w:rPr>
          <w:rFonts w:hint="eastAsia" w:ascii="仿宋" w:hAnsi="仿宋" w:eastAsia="仿宋" w:cs="Arial Narrow"/>
          <w:highlight w:val="yellow"/>
        </w:rPr>
        <w:t>该项指标评价得分为1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2019664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00450FD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4F9FFB5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79CFD2B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1C7571C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1CA5F64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162AE6F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632D9A9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13ED082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95D488A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</w:t>
      </w:r>
      <w:r>
        <w:rPr>
          <w:rFonts w:hint="eastAsia" w:ascii="仿宋" w:hAnsi="仿宋" w:eastAsia="仿宋" w:cs="Arial Narrow"/>
          <w:highlight w:val="yellow"/>
        </w:rPr>
        <w:t>经过综合计分，该指标得分为2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6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yellow"/>
        </w:rPr>
        <w:t>。</w:t>
      </w:r>
    </w:p>
    <w:p w14:paraId="6892EEF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①数量指标，是指办公电脑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的</w:t>
      </w:r>
      <w:r>
        <w:rPr>
          <w:rFonts w:hint="eastAsia" w:ascii="仿宋" w:hAnsi="仿宋" w:eastAsia="仿宋" w:cs="Arial Narrow"/>
          <w:highlight w:val="none"/>
        </w:rPr>
        <w:t>购置</w:t>
      </w:r>
      <w:r>
        <w:rPr>
          <w:rFonts w:hint="eastAsia" w:ascii="仿宋" w:hAnsi="仿宋" w:eastAsia="仿宋" w:cs="Arial Narrow"/>
          <w:highlight w:val="none"/>
          <w:lang w:eastAsia="zh-CN"/>
        </w:rPr>
        <w:t>，设备维修费，大厅服务台等办公设备更新，执法终端，打印机墨粉、墨盒、色带，固定资产管理软件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等达到计划购买数量和维修量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7E2AC0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②质量指标，是指质量达标率</w:t>
      </w:r>
      <w:r>
        <w:rPr>
          <w:rFonts w:hint="eastAsia" w:ascii="仿宋" w:hAnsi="仿宋" w:eastAsia="仿宋" w:cs="Arial Narrow"/>
          <w:highlight w:val="none"/>
          <w:lang w:eastAsia="zh-CN"/>
        </w:rPr>
        <w:t>，项目完成的质量达标产出数与实际产出数的比率，用以反映和考核项目产出质量目标的实现程度。</w:t>
      </w:r>
    </w:p>
    <w:p w14:paraId="0F7DB26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0406E79A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计划支出</w:t>
      </w:r>
      <w:r>
        <w:rPr>
          <w:rFonts w:hint="eastAsia" w:ascii="仿宋" w:hAnsi="仿宋" w:eastAsia="仿宋" w:cs="Arial Narrow"/>
          <w:highlight w:val="none"/>
        </w:rPr>
        <w:t>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461.69万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208.65万</w:t>
      </w:r>
      <w:r>
        <w:rPr>
          <w:rFonts w:hint="eastAsia" w:ascii="仿宋" w:hAnsi="仿宋" w:eastAsia="仿宋" w:cs="Arial Narrow"/>
          <w:highlight w:val="none"/>
        </w:rPr>
        <w:t>元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未超过预算成本。</w:t>
      </w:r>
    </w:p>
    <w:p w14:paraId="3A6A1987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69D9503D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361302038"/>
      <w:bookmarkStart w:id="73" w:name="_Toc17932"/>
      <w:bookmarkStart w:id="74" w:name="_Toc406666377"/>
      <w:bookmarkStart w:id="75" w:name="_Toc406668051"/>
      <w:bookmarkStart w:id="76" w:name="_Toc387957826"/>
      <w:bookmarkStart w:id="77" w:name="_Toc14165738"/>
      <w:bookmarkStart w:id="78" w:name="_Toc361304701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8E921F2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13E8C00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是指服务对象满意度意。</w:t>
      </w:r>
    </w:p>
    <w:p w14:paraId="58B61AC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186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2039"/>
      <w:bookmarkStart w:id="81" w:name="_Toc361304702"/>
    </w:p>
    <w:bookmarkEnd w:id="80"/>
    <w:bookmarkEnd w:id="81"/>
    <w:p w14:paraId="6615B413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7BBD35D4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87957829"/>
      <w:bookmarkStart w:id="83" w:name="_Toc361304705"/>
      <w:bookmarkStart w:id="84" w:name="_Toc406668054"/>
      <w:bookmarkStart w:id="85" w:name="_Toc406666380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办公设备购置及维修项目</w:t>
      </w:r>
      <w:r>
        <w:rPr>
          <w:rFonts w:hint="eastAsia" w:ascii="仿宋" w:hAnsi="仿宋" w:eastAsia="仿宋" w:cs="Arial Narrow"/>
          <w:highlight w:val="none"/>
        </w:rPr>
        <w:t>”项目绩效评价综合得分为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85</w:t>
      </w:r>
      <w:r>
        <w:rPr>
          <w:rFonts w:hint="eastAsia" w:ascii="仿宋" w:hAnsi="仿宋" w:eastAsia="仿宋" w:cs="Arial Narrow"/>
          <w:highlight w:val="none"/>
        </w:rPr>
        <w:t>分，评价结果为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05DE00B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434E7FB4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办公设备购置及维修项目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为良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1DF219C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414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483FCEF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406668055"/>
      <w:bookmarkStart w:id="90" w:name="_Toc387957830"/>
      <w:bookmarkStart w:id="91" w:name="_Toc221"/>
      <w:bookmarkStart w:id="92" w:name="_Toc361304706"/>
      <w:bookmarkStart w:id="93" w:name="_Toc14165740"/>
      <w:bookmarkStart w:id="94" w:name="_Toc406666381"/>
      <w:bookmarkStart w:id="95" w:name="_Toc2792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4E112284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29D3E54A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19BF1C32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07DB0FD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</w:t>
      </w:r>
    </w:p>
    <w:p w14:paraId="00B2A1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406668056"/>
      <w:bookmarkStart w:id="97" w:name="_Toc16696"/>
      <w:bookmarkStart w:id="98" w:name="_Toc14165741"/>
      <w:bookmarkStart w:id="99" w:name="_Toc406666382"/>
      <w:bookmarkStart w:id="100" w:name="_Toc16106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1BC02993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行政审批局项目预算经财政批复预算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461.69</w:t>
      </w:r>
      <w:r>
        <w:rPr>
          <w:rFonts w:hint="eastAsia" w:ascii="仿宋" w:hAnsi="仿宋" w:eastAsia="仿宋" w:cs="Arial Narrow"/>
          <w:highlight w:val="none"/>
        </w:rPr>
        <w:t>万元，账面项目支出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208.65</w:t>
      </w:r>
      <w:r>
        <w:rPr>
          <w:rFonts w:hint="eastAsia" w:ascii="仿宋" w:hAnsi="仿宋" w:eastAsia="仿宋" w:cs="Arial Narrow"/>
          <w:highlight w:val="none"/>
        </w:rPr>
        <w:t>万元，项目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预算不准确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8F9A50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14165742"/>
      <w:bookmarkStart w:id="103" w:name="_Toc28128"/>
      <w:bookmarkStart w:id="104" w:name="_Toc2562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53B31BED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9981"/>
      <w:bookmarkStart w:id="107" w:name="_Toc14165743"/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34021EB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08" w:name="_Toc265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60E4B3C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4414"/>
      <w:bookmarkStart w:id="110" w:name="_Toc14165744"/>
      <w:bookmarkStart w:id="111" w:name="_Toc387957836"/>
      <w:bookmarkStart w:id="112" w:name="_Toc5673"/>
      <w:bookmarkStart w:id="113" w:name="_Toc406666387"/>
      <w:bookmarkStart w:id="114" w:name="_Toc40666806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1A5163D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24BD5A3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14165745"/>
      <w:bookmarkStart w:id="116" w:name="_Toc414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3D5DEF0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693018F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27AD2342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1A403893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3E7E8055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2D9A47A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5D56CCB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4A15FB2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768B6EF1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028387EC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0A61B229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6DAEC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1E98B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8E767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4A7AE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12F6EAC9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74C10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78A12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4FFD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36EF3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4649F8C6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1417548E"/>
    <w:rsid w:val="21642970"/>
    <w:rsid w:val="21D87D2C"/>
    <w:rsid w:val="28F15B95"/>
    <w:rsid w:val="2D8B2DA5"/>
    <w:rsid w:val="3076689D"/>
    <w:rsid w:val="30A14707"/>
    <w:rsid w:val="3A2A1B78"/>
    <w:rsid w:val="3A34222E"/>
    <w:rsid w:val="3AC577F8"/>
    <w:rsid w:val="4712320E"/>
    <w:rsid w:val="49B61922"/>
    <w:rsid w:val="4E0C1ED3"/>
    <w:rsid w:val="517E0914"/>
    <w:rsid w:val="51871A66"/>
    <w:rsid w:val="56590ED4"/>
    <w:rsid w:val="5ABC6C31"/>
    <w:rsid w:val="5EAD581F"/>
    <w:rsid w:val="609D7491"/>
    <w:rsid w:val="62314002"/>
    <w:rsid w:val="63144C62"/>
    <w:rsid w:val="6AFB7204"/>
    <w:rsid w:val="6DD049B4"/>
    <w:rsid w:val="70344EA3"/>
    <w:rsid w:val="71C852BA"/>
    <w:rsid w:val="72031E6D"/>
    <w:rsid w:val="75851E59"/>
    <w:rsid w:val="77E115E1"/>
    <w:rsid w:val="780B148E"/>
    <w:rsid w:val="7A202602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1892</Words>
  <Characters>1984</Characters>
  <Lines>68</Lines>
  <Paragraphs>19</Paragraphs>
  <TotalTime>3</TotalTime>
  <ScaleCrop>false</ScaleCrop>
  <LinksUpToDate>false</LinksUpToDate>
  <CharactersWithSpaces>2078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2025-02-12T03:07:22Z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CC942ECCF5F14776A649090C9067A921_12</vt:lpwstr>
  </property>
</Properties>
</file>