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FF8" w:rsidRDefault="00E8587E">
      <w:pPr>
        <w:jc w:val="center"/>
        <w:rPr>
          <w:rFonts w:ascii="黑体" w:eastAsia="黑体"/>
          <w:b/>
          <w:sz w:val="36"/>
          <w:szCs w:val="32"/>
        </w:rPr>
      </w:pPr>
      <w:r>
        <w:rPr>
          <w:rFonts w:ascii="黑体" w:eastAsia="黑体" w:hint="eastAsia"/>
          <w:b/>
          <w:sz w:val="36"/>
          <w:szCs w:val="32"/>
        </w:rPr>
        <w:t>沌口街血吸虫病防治服务中心项目支出</w:t>
      </w:r>
    </w:p>
    <w:p w:rsidR="009E2FF8" w:rsidRDefault="00E8587E">
      <w:pPr>
        <w:jc w:val="center"/>
        <w:rPr>
          <w:rFonts w:ascii="黑体" w:eastAsia="黑体"/>
          <w:b/>
          <w:sz w:val="36"/>
          <w:szCs w:val="32"/>
        </w:rPr>
      </w:pPr>
      <w:r>
        <w:rPr>
          <w:rFonts w:ascii="黑体" w:eastAsia="黑体" w:hint="eastAsia"/>
          <w:b/>
          <w:sz w:val="36"/>
          <w:szCs w:val="32"/>
        </w:rPr>
        <w:t>2018年度绩效自评报告</w:t>
      </w:r>
    </w:p>
    <w:p w:rsidR="009E2FF8" w:rsidRDefault="009E2FF8">
      <w:pPr>
        <w:rPr>
          <w:rFonts w:ascii="仿宋_GB2312" w:eastAsia="仿宋_GB2312" w:hAnsi="仿宋"/>
          <w:sz w:val="32"/>
          <w:szCs w:val="32"/>
        </w:rPr>
      </w:pPr>
    </w:p>
    <w:p w:rsidR="009E2FF8" w:rsidRPr="001A1286" w:rsidRDefault="00E8587E" w:rsidP="001A1286">
      <w:pPr>
        <w:ind w:firstLineChars="200" w:firstLine="560"/>
        <w:rPr>
          <w:rFonts w:asciiTheme="minorEastAsia" w:hAnsiTheme="minorEastAsia"/>
          <w:sz w:val="28"/>
          <w:szCs w:val="28"/>
        </w:rPr>
      </w:pPr>
      <w:r w:rsidRPr="001A1286">
        <w:rPr>
          <w:rFonts w:asciiTheme="minorEastAsia" w:hAnsiTheme="minorEastAsia" w:hint="eastAsia"/>
          <w:sz w:val="28"/>
          <w:szCs w:val="28"/>
        </w:rPr>
        <w:t>本服务中心以党的十九大精神为指针，深入落实科学发展观，全面实施国家防治血吸虫病中长期规划目标。继续坚持“预防为主、标本兼治、综合治理、群防群控、分类指导”的方针，完善管理机制，巩固疫情控制成果，健全血防网络。</w:t>
      </w:r>
    </w:p>
    <w:p w:rsidR="009E2FF8" w:rsidRPr="001A1286" w:rsidRDefault="00E8587E" w:rsidP="001A1286">
      <w:pPr>
        <w:pStyle w:val="a6"/>
        <w:numPr>
          <w:ilvl w:val="0"/>
          <w:numId w:val="2"/>
        </w:numPr>
        <w:ind w:firstLineChars="0"/>
        <w:rPr>
          <w:rFonts w:asciiTheme="minorEastAsia" w:hAnsiTheme="minorEastAsia" w:cs="Times New Roman"/>
          <w:b/>
          <w:sz w:val="28"/>
          <w:szCs w:val="28"/>
        </w:rPr>
      </w:pPr>
      <w:r w:rsidRPr="001A1286">
        <w:rPr>
          <w:rFonts w:asciiTheme="minorEastAsia" w:hAnsiTheme="minorEastAsia" w:cs="Times New Roman" w:hint="eastAsia"/>
          <w:b/>
          <w:sz w:val="28"/>
          <w:szCs w:val="28"/>
        </w:rPr>
        <w:t>本单位主要职责及基本情况</w:t>
      </w:r>
    </w:p>
    <w:p w:rsidR="009E2FF8" w:rsidRPr="001A1286" w:rsidRDefault="00E8587E" w:rsidP="001A1286">
      <w:pPr>
        <w:ind w:firstLineChars="300" w:firstLine="840"/>
        <w:rPr>
          <w:rFonts w:asciiTheme="minorEastAsia" w:hAnsiTheme="minorEastAsia" w:cs="Times New Roman"/>
          <w:sz w:val="28"/>
          <w:szCs w:val="28"/>
        </w:rPr>
      </w:pPr>
      <w:r w:rsidRPr="001A1286">
        <w:rPr>
          <w:rFonts w:asciiTheme="minorEastAsia" w:hAnsiTheme="minorEastAsia" w:cs="Times New Roman" w:hint="eastAsia"/>
          <w:sz w:val="28"/>
          <w:szCs w:val="28"/>
        </w:rPr>
        <w:t>沌口街血吸虫病防治服务中心是一支独立</w:t>
      </w:r>
      <w:r w:rsidR="001A1286">
        <w:rPr>
          <w:rFonts w:asciiTheme="minorEastAsia" w:hAnsiTheme="minorEastAsia" w:cs="Times New Roman" w:hint="eastAsia"/>
          <w:sz w:val="28"/>
          <w:szCs w:val="28"/>
        </w:rPr>
        <w:t>的血吸虫病防治专业机构，主要职责是担负开发区沌口街血吸虫病查螺、灭螺、查病、治病、预防与控制、应急预警与处置、疫情收集与报告、</w:t>
      </w:r>
      <w:r w:rsidRPr="001A1286">
        <w:rPr>
          <w:rFonts w:asciiTheme="minorEastAsia" w:hAnsiTheme="minorEastAsia" w:cs="Times New Roman" w:hint="eastAsia"/>
          <w:sz w:val="28"/>
          <w:szCs w:val="28"/>
        </w:rPr>
        <w:t>监测检验与评价等专业工作任务。本中心位于沌口街长湖里1号，办公面积约800</w:t>
      </w:r>
      <w:r w:rsidR="00C07E36">
        <w:rPr>
          <w:rFonts w:asciiTheme="minorEastAsia" w:hAnsiTheme="minorEastAsia" w:cs="Times New Roman" w:hint="eastAsia"/>
          <w:sz w:val="28"/>
          <w:szCs w:val="28"/>
        </w:rPr>
        <w:t>平方米。</w:t>
      </w:r>
      <w:r w:rsidRPr="001A1286">
        <w:rPr>
          <w:rFonts w:asciiTheme="minorEastAsia" w:hAnsiTheme="minorEastAsia" w:cs="Times New Roman" w:hint="eastAsia"/>
          <w:sz w:val="28"/>
          <w:szCs w:val="28"/>
        </w:rPr>
        <w:t>在职人员1</w:t>
      </w:r>
      <w:r w:rsidR="00C07E36">
        <w:rPr>
          <w:rFonts w:asciiTheme="minorEastAsia" w:hAnsiTheme="minorEastAsia" w:cs="Times New Roman" w:hint="eastAsia"/>
          <w:sz w:val="28"/>
          <w:szCs w:val="28"/>
        </w:rPr>
        <w:t>3</w:t>
      </w:r>
      <w:r w:rsidRPr="001A1286">
        <w:rPr>
          <w:rFonts w:asciiTheme="minorEastAsia" w:hAnsiTheme="minorEastAsia" w:cs="Times New Roman" w:hint="eastAsia"/>
          <w:sz w:val="28"/>
          <w:szCs w:val="28"/>
        </w:rPr>
        <w:t>人，其中正科级1人，副科级2人，技术人员6人，工人</w:t>
      </w:r>
      <w:r w:rsidR="00C07E36">
        <w:rPr>
          <w:rFonts w:asciiTheme="minorEastAsia" w:hAnsiTheme="minorEastAsia" w:cs="Times New Roman" w:hint="eastAsia"/>
          <w:sz w:val="28"/>
          <w:szCs w:val="28"/>
        </w:rPr>
        <w:t>2</w:t>
      </w:r>
      <w:r w:rsidRPr="001A1286">
        <w:rPr>
          <w:rFonts w:asciiTheme="minorEastAsia" w:hAnsiTheme="minorEastAsia" w:cs="Times New Roman" w:hint="eastAsia"/>
          <w:sz w:val="28"/>
          <w:szCs w:val="28"/>
        </w:rPr>
        <w:t>人，街聘人员2人。退休人员</w:t>
      </w:r>
      <w:r w:rsidR="00C07E36">
        <w:rPr>
          <w:rFonts w:asciiTheme="minorEastAsia" w:hAnsiTheme="minorEastAsia" w:cs="Times New Roman" w:hint="eastAsia"/>
          <w:sz w:val="28"/>
          <w:szCs w:val="28"/>
        </w:rPr>
        <w:t>3</w:t>
      </w:r>
      <w:r w:rsidRPr="001A1286">
        <w:rPr>
          <w:rFonts w:asciiTheme="minorEastAsia" w:hAnsiTheme="minorEastAsia" w:cs="Times New Roman" w:hint="eastAsia"/>
          <w:sz w:val="28"/>
          <w:szCs w:val="28"/>
        </w:rPr>
        <w:t>人。</w:t>
      </w:r>
    </w:p>
    <w:p w:rsidR="009E2FF8" w:rsidRPr="001A1286" w:rsidRDefault="00E8587E" w:rsidP="001A1286">
      <w:pPr>
        <w:ind w:firstLineChars="300" w:firstLine="843"/>
        <w:rPr>
          <w:rFonts w:asciiTheme="minorEastAsia" w:hAnsiTheme="minorEastAsia" w:cs="Times New Roman"/>
          <w:b/>
          <w:sz w:val="28"/>
          <w:szCs w:val="28"/>
        </w:rPr>
      </w:pPr>
      <w:r w:rsidRPr="001A1286">
        <w:rPr>
          <w:rFonts w:asciiTheme="minorEastAsia" w:hAnsiTheme="minorEastAsia" w:cs="Times New Roman" w:hint="eastAsia"/>
          <w:b/>
          <w:sz w:val="28"/>
          <w:szCs w:val="28"/>
        </w:rPr>
        <w:t>二、加强领导，实现项目绩效目标</w:t>
      </w:r>
    </w:p>
    <w:p w:rsidR="009E2FF8" w:rsidRPr="001A1286" w:rsidRDefault="00E8587E" w:rsidP="001A1286">
      <w:pPr>
        <w:ind w:firstLineChars="200" w:firstLine="560"/>
        <w:rPr>
          <w:rFonts w:asciiTheme="minorEastAsia" w:hAnsiTheme="minorEastAsia"/>
          <w:color w:val="595757"/>
          <w:sz w:val="28"/>
          <w:szCs w:val="28"/>
        </w:rPr>
      </w:pPr>
      <w:r w:rsidRPr="001A1286">
        <w:rPr>
          <w:rFonts w:asciiTheme="minorEastAsia" w:hAnsiTheme="minorEastAsia" w:cs="Times New Roman" w:hint="eastAsia"/>
          <w:sz w:val="28"/>
          <w:szCs w:val="28"/>
        </w:rPr>
        <w:t>在各级政府的领导下，在市、区卫生、血防部门具体指导和支持下，以落实科学发展观为指导，积极做好开发区沌口街血吸虫病防治工作；牢固树立节俭意识，坚持勤俭办事业，切实降低行政运行成本，继续从严控制“三公”经费等一般性支出;</w:t>
      </w:r>
      <w:r w:rsidR="001A1286">
        <w:rPr>
          <w:rFonts w:asciiTheme="minorEastAsia" w:hAnsiTheme="minorEastAsia" w:cs="Times New Roman" w:hint="eastAsia"/>
          <w:sz w:val="28"/>
          <w:szCs w:val="28"/>
        </w:rPr>
        <w:t>深化预算管理制度改革，促进财政资金分配、使用和管理规范化、科学化、</w:t>
      </w:r>
      <w:r w:rsidRPr="001A1286">
        <w:rPr>
          <w:rFonts w:asciiTheme="minorEastAsia" w:hAnsiTheme="minorEastAsia" w:cs="Times New Roman" w:hint="eastAsia"/>
          <w:sz w:val="28"/>
          <w:szCs w:val="28"/>
        </w:rPr>
        <w:t>精细化，提高财政资金使用效益，制定了血吸虫病防治工作领导小组，充实了领导小组成员，建立了领导小组成员及相关部门的工作职责。以抓好血吸虫病</w:t>
      </w:r>
      <w:r w:rsidRPr="001A1286">
        <w:rPr>
          <w:rFonts w:asciiTheme="minorEastAsia" w:hAnsiTheme="minorEastAsia" w:cs="Times New Roman" w:hint="eastAsia"/>
          <w:sz w:val="28"/>
          <w:szCs w:val="28"/>
        </w:rPr>
        <w:lastRenderedPageBreak/>
        <w:t>防治工作，作为义不容辞的职责。</w:t>
      </w:r>
    </w:p>
    <w:p w:rsidR="009E2FF8" w:rsidRPr="001A1286" w:rsidRDefault="001A1286" w:rsidP="001A1286">
      <w:pPr>
        <w:ind w:firstLineChars="200" w:firstLine="562"/>
        <w:rPr>
          <w:rFonts w:asciiTheme="minorEastAsia" w:hAnsiTheme="minorEastAsia" w:cs="Times New Roman"/>
          <w:b/>
          <w:sz w:val="28"/>
          <w:szCs w:val="28"/>
        </w:rPr>
      </w:pPr>
      <w:r>
        <w:rPr>
          <w:rFonts w:asciiTheme="minorEastAsia" w:hAnsiTheme="minorEastAsia" w:cs="Times New Roman" w:hint="eastAsia"/>
          <w:b/>
          <w:sz w:val="28"/>
          <w:szCs w:val="28"/>
        </w:rPr>
        <w:t>三、</w:t>
      </w:r>
      <w:r w:rsidR="00E8587E" w:rsidRPr="001A1286">
        <w:rPr>
          <w:rFonts w:asciiTheme="minorEastAsia" w:hAnsiTheme="minorEastAsia" w:cs="Times New Roman" w:hint="eastAsia"/>
          <w:b/>
          <w:sz w:val="28"/>
          <w:szCs w:val="28"/>
        </w:rPr>
        <w:t>血防中心经费来源：财政拨款</w:t>
      </w:r>
      <w:r w:rsidR="00C07E36">
        <w:rPr>
          <w:rFonts w:asciiTheme="minorEastAsia" w:hAnsiTheme="minorEastAsia" w:cs="Times New Roman" w:hint="eastAsia"/>
          <w:b/>
          <w:sz w:val="28"/>
          <w:szCs w:val="28"/>
        </w:rPr>
        <w:t>387.51</w:t>
      </w:r>
      <w:r w:rsidR="00E8587E" w:rsidRPr="001A1286">
        <w:rPr>
          <w:rFonts w:asciiTheme="minorEastAsia" w:hAnsiTheme="minorEastAsia" w:cs="Times New Roman" w:hint="eastAsia"/>
          <w:b/>
          <w:sz w:val="28"/>
          <w:szCs w:val="28"/>
        </w:rPr>
        <w:t>万元</w:t>
      </w:r>
    </w:p>
    <w:p w:rsidR="009E2FF8" w:rsidRPr="001A1286" w:rsidRDefault="00E8587E" w:rsidP="001A1286">
      <w:pPr>
        <w:ind w:firstLineChars="400" w:firstLine="1124"/>
        <w:rPr>
          <w:rFonts w:asciiTheme="minorEastAsia" w:hAnsiTheme="minorEastAsia" w:cs="Times New Roman"/>
          <w:b/>
          <w:sz w:val="28"/>
          <w:szCs w:val="28"/>
        </w:rPr>
      </w:pPr>
      <w:r w:rsidRPr="001A1286">
        <w:rPr>
          <w:rFonts w:asciiTheme="minorEastAsia" w:hAnsiTheme="minorEastAsia" w:cs="Times New Roman" w:hint="eastAsia"/>
          <w:b/>
          <w:sz w:val="28"/>
          <w:szCs w:val="28"/>
        </w:rPr>
        <w:t>资金使用情况：工资福利支</w:t>
      </w:r>
      <w:r w:rsidR="00794608">
        <w:rPr>
          <w:rFonts w:asciiTheme="minorEastAsia" w:hAnsiTheme="minorEastAsia" w:cs="Times New Roman" w:hint="eastAsia"/>
          <w:b/>
          <w:sz w:val="28"/>
          <w:szCs w:val="28"/>
        </w:rPr>
        <w:t>出及社保支出326.55</w:t>
      </w:r>
      <w:r w:rsidRPr="001A1286">
        <w:rPr>
          <w:rFonts w:asciiTheme="minorEastAsia" w:hAnsiTheme="minorEastAsia" w:cs="Times New Roman" w:hint="eastAsia"/>
          <w:b/>
          <w:sz w:val="28"/>
          <w:szCs w:val="28"/>
        </w:rPr>
        <w:t>万元，商品和服务支出</w:t>
      </w:r>
      <w:r w:rsidR="00794608">
        <w:rPr>
          <w:rFonts w:asciiTheme="minorEastAsia" w:hAnsiTheme="minorEastAsia" w:cs="Times New Roman" w:hint="eastAsia"/>
          <w:b/>
          <w:sz w:val="28"/>
          <w:szCs w:val="28"/>
        </w:rPr>
        <w:t>40.27万元，</w:t>
      </w:r>
      <w:r w:rsidRPr="001A1286">
        <w:rPr>
          <w:rFonts w:asciiTheme="minorEastAsia" w:hAnsiTheme="minorEastAsia" w:cs="Times New Roman" w:hint="eastAsia"/>
          <w:b/>
          <w:sz w:val="28"/>
          <w:szCs w:val="28"/>
        </w:rPr>
        <w:t>专项业务支出费用</w:t>
      </w:r>
      <w:r w:rsidR="00794608">
        <w:rPr>
          <w:rFonts w:asciiTheme="minorEastAsia" w:hAnsiTheme="minorEastAsia" w:cs="Times New Roman" w:hint="eastAsia"/>
          <w:b/>
          <w:sz w:val="28"/>
          <w:szCs w:val="28"/>
        </w:rPr>
        <w:t>1.4</w:t>
      </w:r>
      <w:r w:rsidRPr="001A1286">
        <w:rPr>
          <w:rFonts w:asciiTheme="minorEastAsia" w:hAnsiTheme="minorEastAsia" w:cs="Times New Roman" w:hint="eastAsia"/>
          <w:b/>
          <w:sz w:val="28"/>
          <w:szCs w:val="28"/>
        </w:rPr>
        <w:t>万元</w:t>
      </w:r>
    </w:p>
    <w:p w:rsidR="009E2FF8" w:rsidRPr="001A1286" w:rsidRDefault="001A1286" w:rsidP="001A1286">
      <w:pPr>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四、</w:t>
      </w:r>
      <w:r w:rsidR="00E8587E" w:rsidRPr="001A1286">
        <w:rPr>
          <w:rFonts w:asciiTheme="minorEastAsia" w:hAnsiTheme="minorEastAsia" w:cs="Times New Roman" w:hint="eastAsia"/>
          <w:sz w:val="28"/>
          <w:szCs w:val="28"/>
        </w:rPr>
        <w:t xml:space="preserve">项目实施情况 </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1、查螺：</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上级下达目标任务104万㎡，已完成104万㎡。</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成立了专业查螺小组，于清明节后在温度达到22℃以上时抓住有利时机，对各螺点调查环境采用GPS进行测量，全面展开查螺工作，按照我区制定的查螺计划和技术方案，协丰社区螺点东荆河、黄石畈、黄陵闸合计调查面积</w:t>
      </w:r>
      <w:r w:rsidRPr="001A1286">
        <w:rPr>
          <w:rFonts w:asciiTheme="minorEastAsia" w:hAnsiTheme="minorEastAsia" w:hint="eastAsia"/>
          <w:sz w:val="28"/>
          <w:szCs w:val="28"/>
        </w:rPr>
        <w:t>90</w:t>
      </w:r>
      <w:r w:rsidRPr="001A1286">
        <w:rPr>
          <w:rFonts w:asciiTheme="minorEastAsia" w:hAnsiTheme="minorEastAsia" w:cs="Times New Roman" w:hint="eastAsia"/>
          <w:sz w:val="28"/>
          <w:szCs w:val="28"/>
        </w:rPr>
        <w:t>万</w:t>
      </w:r>
      <w:r w:rsidRPr="001A1286">
        <w:rPr>
          <w:rFonts w:asciiTheme="minorEastAsia" w:hAnsiTheme="minorEastAsia" w:cs="宋体" w:hint="eastAsia"/>
          <w:sz w:val="28"/>
          <w:szCs w:val="28"/>
        </w:rPr>
        <w:t>㎡</w:t>
      </w:r>
      <w:r w:rsidRPr="001A1286">
        <w:rPr>
          <w:rFonts w:asciiTheme="minorEastAsia" w:hAnsiTheme="minorEastAsia" w:cs="Times New Roman" w:hint="eastAsia"/>
          <w:sz w:val="28"/>
          <w:szCs w:val="28"/>
        </w:rPr>
        <w:t>，调查总框数1600框，未发现钉螺；永久社区螺点</w:t>
      </w:r>
      <w:r w:rsidRPr="001A1286">
        <w:rPr>
          <w:rFonts w:asciiTheme="minorEastAsia" w:hAnsiTheme="minorEastAsia" w:cs="宋体" w:hint="eastAsia"/>
          <w:sz w:val="28"/>
          <w:szCs w:val="28"/>
        </w:rPr>
        <w:t>硃山湖</w:t>
      </w:r>
      <w:r w:rsidRPr="001A1286">
        <w:rPr>
          <w:rFonts w:asciiTheme="minorEastAsia" w:hAnsiTheme="minorEastAsia" w:cs="Times New Roman" w:hint="eastAsia"/>
          <w:sz w:val="28"/>
          <w:szCs w:val="28"/>
        </w:rPr>
        <w:t>调查面积10万平方米，调查框数540框，未发现钉螺；万家湖社区螺点烂泥湖、江滩合计调查面积4万平方米，调查框数290框，均未发现钉螺。</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查螺严格按照市查螺技术方案操作，每一片螺点责任到人，互查互检，交叉进行，不放过任何一个角落，不遗漏每一块地带，认真仔细实事求是全面做好春查工作。</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2、灭螺：</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在春季查螺中虽然垸内、垸外未发现钉螺，但为了巩固我区达到的疫情消灭标准，还是进行了一次有效灭螺，一是垸内黄石畈环境特殊，树林内杂草丛生，沟渠纵横，四通八达，相邻水系又存在钉螺，难免随时输入。二是垸外长江水位长久处在低水位状态形成新的草滩，</w:t>
      </w:r>
      <w:r w:rsidRPr="001A1286">
        <w:rPr>
          <w:rFonts w:asciiTheme="minorEastAsia" w:hAnsiTheme="minorEastAsia" w:cs="Times New Roman" w:hint="eastAsia"/>
          <w:sz w:val="28"/>
          <w:szCs w:val="28"/>
        </w:rPr>
        <w:lastRenderedPageBreak/>
        <w:t>每年汛期一到难免淹没滩面，只有加强巩固性灭螺，才能彻底概治钉螺的不复存在。</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垸内协丰社区各螺点采用边查边灭的形式灭螺20万平方米，在灭螺工作中严格按照血地办手册规范进行，专人施药，专人喷洒，施药均匀，喷洒适中，保持保量的完成了灭螺任务。</w:t>
      </w:r>
    </w:p>
    <w:p w:rsidR="009E2FF8" w:rsidRPr="0031062D" w:rsidRDefault="00E8587E" w:rsidP="0031062D">
      <w:pPr>
        <w:rPr>
          <w:sz w:val="28"/>
          <w:szCs w:val="28"/>
        </w:rPr>
      </w:pPr>
      <w:r w:rsidRPr="0031062D">
        <w:rPr>
          <w:rFonts w:hint="eastAsia"/>
          <w:sz w:val="28"/>
          <w:szCs w:val="28"/>
        </w:rPr>
        <w:t>3</w:t>
      </w:r>
      <w:r w:rsidRPr="0031062D">
        <w:rPr>
          <w:rFonts w:hint="eastAsia"/>
          <w:sz w:val="28"/>
          <w:szCs w:val="28"/>
        </w:rPr>
        <w:t>、查病、治病</w:t>
      </w:r>
    </w:p>
    <w:p w:rsidR="009E2FF8" w:rsidRPr="001A1286" w:rsidRDefault="0031062D" w:rsidP="001A1286">
      <w:pPr>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上级下达目标任务</w:t>
      </w:r>
      <w:r w:rsidR="00E8587E" w:rsidRPr="001A1286">
        <w:rPr>
          <w:rFonts w:asciiTheme="minorEastAsia" w:hAnsiTheme="minorEastAsia" w:cs="Times New Roman" w:hint="eastAsia"/>
          <w:sz w:val="28"/>
          <w:szCs w:val="28"/>
        </w:rPr>
        <w:t>血检</w:t>
      </w:r>
      <w:r>
        <w:rPr>
          <w:rFonts w:asciiTheme="minorEastAsia" w:hAnsiTheme="minorEastAsia" w:cs="Times New Roman" w:hint="eastAsia"/>
          <w:sz w:val="28"/>
          <w:szCs w:val="28"/>
        </w:rPr>
        <w:t>672</w:t>
      </w:r>
      <w:r w:rsidR="00C07E36">
        <w:rPr>
          <w:rFonts w:asciiTheme="minorEastAsia" w:hAnsiTheme="minorEastAsia" w:cs="Times New Roman" w:hint="eastAsia"/>
          <w:sz w:val="28"/>
          <w:szCs w:val="28"/>
        </w:rPr>
        <w:t>人。</w:t>
      </w:r>
      <w:r w:rsidR="00E8587E" w:rsidRPr="001A1286">
        <w:rPr>
          <w:rFonts w:asciiTheme="minorEastAsia" w:hAnsiTheme="minorEastAsia" w:hint="eastAsia"/>
          <w:sz w:val="28"/>
          <w:szCs w:val="28"/>
        </w:rPr>
        <w:t>完成高滴度病人查治2人。治病按查到阳性病人而定。</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4、晚血救治：</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完成1例晚血病人救治。</w:t>
      </w:r>
    </w:p>
    <w:p w:rsidR="009E2FF8" w:rsidRPr="001A1286" w:rsidRDefault="001A1286" w:rsidP="001A1286">
      <w:pPr>
        <w:ind w:firstLineChars="200" w:firstLine="562"/>
        <w:rPr>
          <w:rFonts w:asciiTheme="minorEastAsia" w:hAnsiTheme="minorEastAsia" w:cs="Times New Roman"/>
          <w:b/>
          <w:sz w:val="28"/>
          <w:szCs w:val="28"/>
        </w:rPr>
      </w:pPr>
      <w:r>
        <w:rPr>
          <w:rFonts w:asciiTheme="minorEastAsia" w:hAnsiTheme="minorEastAsia" w:cs="Times New Roman" w:hint="eastAsia"/>
          <w:b/>
          <w:sz w:val="28"/>
          <w:szCs w:val="28"/>
        </w:rPr>
        <w:t>五、</w:t>
      </w:r>
      <w:r w:rsidR="00E8587E" w:rsidRPr="001A1286">
        <w:rPr>
          <w:rFonts w:asciiTheme="minorEastAsia" w:hAnsiTheme="minorEastAsia" w:cs="Times New Roman" w:hint="eastAsia"/>
          <w:b/>
          <w:sz w:val="28"/>
          <w:szCs w:val="28"/>
        </w:rPr>
        <w:t>绩效评价工作情况</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1</w:t>
      </w:r>
      <w:r w:rsidR="00FC412F">
        <w:rPr>
          <w:rFonts w:asciiTheme="minorEastAsia" w:hAnsiTheme="minorEastAsia" w:cs="Times New Roman" w:hint="eastAsia"/>
          <w:sz w:val="28"/>
          <w:szCs w:val="28"/>
        </w:rPr>
        <w:t>、</w:t>
      </w:r>
      <w:r w:rsidRPr="001A1286">
        <w:rPr>
          <w:rFonts w:asciiTheme="minorEastAsia" w:hAnsiTheme="minorEastAsia" w:cs="Times New Roman" w:hint="eastAsia"/>
          <w:sz w:val="28"/>
          <w:szCs w:val="28"/>
        </w:rPr>
        <w:t>展血防健康教育，提高群众自我防护意识</w:t>
      </w:r>
    </w:p>
    <w:p w:rsidR="009E2FF8" w:rsidRPr="001A1286" w:rsidRDefault="00E8587E" w:rsidP="001A1286">
      <w:pPr>
        <w:spacing w:line="560" w:lineRule="exact"/>
        <w:ind w:firstLineChars="200" w:firstLine="560"/>
        <w:rPr>
          <w:rFonts w:asciiTheme="minorEastAsia" w:hAnsiTheme="minorEastAsia"/>
          <w:sz w:val="28"/>
          <w:szCs w:val="28"/>
        </w:rPr>
      </w:pPr>
      <w:r w:rsidRPr="001A1286">
        <w:rPr>
          <w:rFonts w:asciiTheme="minorEastAsia" w:hAnsiTheme="minorEastAsia" w:hint="eastAsia"/>
          <w:sz w:val="28"/>
          <w:szCs w:val="28"/>
        </w:rPr>
        <w:t>在薛峰社区与本中心内开展血吸虫病疫区返城务工人员免费筛查活动，</w:t>
      </w:r>
      <w:r w:rsidRPr="001A1286">
        <w:rPr>
          <w:rFonts w:asciiTheme="minorEastAsia" w:hAnsiTheme="minorEastAsia" w:cs="Times New Roman" w:hint="eastAsia"/>
          <w:sz w:val="28"/>
          <w:szCs w:val="28"/>
        </w:rPr>
        <w:t>共血检4人，均为男性。血检全部为阴性。</w:t>
      </w:r>
    </w:p>
    <w:p w:rsidR="009E2FF8" w:rsidRPr="001A1286" w:rsidRDefault="00E8587E" w:rsidP="001A1286">
      <w:pPr>
        <w:ind w:firstLineChars="200" w:firstLine="560"/>
        <w:rPr>
          <w:rFonts w:asciiTheme="minorEastAsia" w:hAnsiTheme="minorEastAsia"/>
          <w:sz w:val="28"/>
          <w:szCs w:val="28"/>
        </w:rPr>
      </w:pPr>
      <w:r w:rsidRPr="001A1286">
        <w:rPr>
          <w:rFonts w:asciiTheme="minorEastAsia" w:hAnsiTheme="minorEastAsia" w:hint="eastAsia"/>
          <w:sz w:val="28"/>
          <w:szCs w:val="28"/>
        </w:rPr>
        <w:t>学雷锋日，组织我中心志愿者走进永久社区，开展春季预防血吸虫病防治知识宣传，并对社区居民开展免费检查血吸虫病，此次活动得到了社区民民的大力支持，圆满完成了我中心“学习雷锋、奉献他人”的理念精神。</w:t>
      </w:r>
    </w:p>
    <w:p w:rsidR="009E2FF8" w:rsidRPr="001A1286" w:rsidRDefault="00E8587E" w:rsidP="001A1286">
      <w:pPr>
        <w:ind w:firstLineChars="200" w:firstLine="560"/>
        <w:rPr>
          <w:rFonts w:asciiTheme="minorEastAsia" w:hAnsiTheme="minorEastAsia"/>
          <w:color w:val="595757"/>
          <w:sz w:val="28"/>
          <w:szCs w:val="28"/>
        </w:rPr>
      </w:pPr>
      <w:r w:rsidRPr="001A1286">
        <w:rPr>
          <w:rFonts w:asciiTheme="minorEastAsia" w:hAnsiTheme="minorEastAsia" w:hint="eastAsia"/>
          <w:sz w:val="28"/>
          <w:szCs w:val="28"/>
        </w:rPr>
        <w:t>在沌口小学抽取2名学生做代表，开展了一次血防教育测试题活动，并发放宣传册及宣传单200余份、血防宣传品200余份。</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Times New Roman" w:hint="eastAsia"/>
          <w:sz w:val="28"/>
          <w:szCs w:val="28"/>
        </w:rPr>
        <w:t>在6公里的烂泥湖大堤上设流动岗哨3个，在4公里的长江大堤上设岗哨3个，采取“定人、定点、定时”轮换反复巡查，对在疫区</w:t>
      </w:r>
      <w:r w:rsidRPr="001A1286">
        <w:rPr>
          <w:rFonts w:asciiTheme="minorEastAsia" w:hAnsiTheme="minorEastAsia" w:cs="Times New Roman" w:hint="eastAsia"/>
          <w:sz w:val="28"/>
          <w:szCs w:val="28"/>
        </w:rPr>
        <w:lastRenderedPageBreak/>
        <w:t>钓鱼的人员进行劝离，不听劝离的人员告知对方不要接触疫水。我们制作血防宣传栏2个，沿堤喷刷血防警示标语30个，张贴宣传画及发放宣传单约</w:t>
      </w:r>
      <w:r w:rsidR="0031062D">
        <w:rPr>
          <w:rFonts w:asciiTheme="minorEastAsia" w:hAnsiTheme="minorEastAsia" w:hint="eastAsia"/>
          <w:sz w:val="28"/>
          <w:szCs w:val="28"/>
        </w:rPr>
        <w:t>1800</w:t>
      </w:r>
      <w:r w:rsidRPr="001A1286">
        <w:rPr>
          <w:rFonts w:asciiTheme="minorEastAsia" w:hAnsiTheme="minorEastAsia" w:cs="Times New Roman" w:hint="eastAsia"/>
          <w:sz w:val="28"/>
          <w:szCs w:val="28"/>
        </w:rPr>
        <w:t>份，发放血防宣传品</w:t>
      </w:r>
      <w:r w:rsidR="0031062D">
        <w:rPr>
          <w:rFonts w:asciiTheme="minorEastAsia" w:hAnsiTheme="minorEastAsia" w:cs="Times New Roman" w:hint="eastAsia"/>
          <w:sz w:val="28"/>
          <w:szCs w:val="28"/>
        </w:rPr>
        <w:t>800</w:t>
      </w:r>
      <w:r w:rsidRPr="001A1286">
        <w:rPr>
          <w:rFonts w:asciiTheme="minorEastAsia" w:hAnsiTheme="minorEastAsia" w:cs="Times New Roman" w:hint="eastAsia"/>
          <w:sz w:val="28"/>
          <w:szCs w:val="28"/>
        </w:rPr>
        <w:t>份。我们采取的预防原则是，使血防健康教育活动不断向力度、深度、普及度发展。</w:t>
      </w:r>
    </w:p>
    <w:p w:rsidR="009E2FF8" w:rsidRPr="001A1286" w:rsidRDefault="00E8587E" w:rsidP="001A1286">
      <w:pPr>
        <w:ind w:firstLineChars="200" w:firstLine="560"/>
        <w:rPr>
          <w:rFonts w:asciiTheme="minorEastAsia" w:hAnsiTheme="minorEastAsia" w:cs="Times New Roman"/>
          <w:sz w:val="28"/>
          <w:szCs w:val="28"/>
        </w:rPr>
      </w:pPr>
      <w:r w:rsidRPr="001A1286">
        <w:rPr>
          <w:rFonts w:asciiTheme="minorEastAsia" w:hAnsiTheme="minorEastAsia" w:cs="宋体" w:hint="eastAsia"/>
          <w:color w:val="222222"/>
          <w:kern w:val="0"/>
          <w:sz w:val="28"/>
          <w:szCs w:val="28"/>
        </w:rPr>
        <w:t>2</w:t>
      </w:r>
      <w:bookmarkStart w:id="0" w:name="_GoBack"/>
      <w:bookmarkEnd w:id="0"/>
      <w:r w:rsidRPr="001A1286">
        <w:rPr>
          <w:rFonts w:asciiTheme="minorEastAsia" w:hAnsiTheme="minorEastAsia" w:cs="宋体" w:hint="eastAsia"/>
          <w:color w:val="222222"/>
          <w:kern w:val="0"/>
          <w:sz w:val="28"/>
          <w:szCs w:val="28"/>
        </w:rPr>
        <w:t>、做好各种资料的收集和整理</w:t>
      </w:r>
    </w:p>
    <w:p w:rsidR="009E2FF8" w:rsidRPr="001A1286" w:rsidRDefault="00E8587E" w:rsidP="001A1286">
      <w:pPr>
        <w:ind w:firstLineChars="200" w:firstLine="560"/>
        <w:rPr>
          <w:rFonts w:asciiTheme="minorEastAsia" w:hAnsiTheme="minorEastAsia" w:cs="宋体"/>
          <w:color w:val="222222"/>
          <w:kern w:val="0"/>
          <w:sz w:val="28"/>
          <w:szCs w:val="28"/>
        </w:rPr>
      </w:pPr>
      <w:r w:rsidRPr="001A1286">
        <w:rPr>
          <w:rFonts w:asciiTheme="minorEastAsia" w:hAnsiTheme="minorEastAsia" w:cs="宋体" w:hint="eastAsia"/>
          <w:color w:val="222222"/>
          <w:kern w:val="0"/>
          <w:sz w:val="28"/>
          <w:szCs w:val="28"/>
        </w:rPr>
        <w:t>认真做好</w:t>
      </w:r>
      <w:r w:rsidR="00C07E36">
        <w:rPr>
          <w:rFonts w:asciiTheme="minorEastAsia" w:hAnsiTheme="minorEastAsia" w:cs="宋体" w:hint="eastAsia"/>
          <w:color w:val="222222"/>
          <w:kern w:val="0"/>
          <w:sz w:val="28"/>
          <w:szCs w:val="28"/>
        </w:rPr>
        <w:t>2018</w:t>
      </w:r>
      <w:r w:rsidRPr="001A1286">
        <w:rPr>
          <w:rFonts w:asciiTheme="minorEastAsia" w:hAnsiTheme="minorEastAsia" w:cs="宋体" w:hint="eastAsia"/>
          <w:color w:val="222222"/>
          <w:kern w:val="0"/>
          <w:sz w:val="28"/>
          <w:szCs w:val="28"/>
        </w:rPr>
        <w:t>年各种资料收集及整理，包括查灭螺、查治病、工作计划、工作总结、影像资料等的收集和整理归档。</w:t>
      </w:r>
    </w:p>
    <w:p w:rsidR="009E2FF8" w:rsidRPr="001A1286" w:rsidRDefault="00E552A8" w:rsidP="001A1286">
      <w:pPr>
        <w:ind w:firstLineChars="200" w:firstLine="562"/>
        <w:rPr>
          <w:rFonts w:asciiTheme="minorEastAsia" w:hAnsiTheme="minorEastAsia" w:cs="宋体"/>
          <w:b/>
          <w:color w:val="222222"/>
          <w:kern w:val="0"/>
          <w:sz w:val="28"/>
          <w:szCs w:val="28"/>
        </w:rPr>
      </w:pPr>
      <w:r w:rsidRPr="001A1286">
        <w:rPr>
          <w:rFonts w:asciiTheme="minorEastAsia" w:hAnsiTheme="minorEastAsia" w:cs="宋体" w:hint="eastAsia"/>
          <w:b/>
          <w:color w:val="222222"/>
          <w:kern w:val="0"/>
          <w:sz w:val="28"/>
          <w:szCs w:val="28"/>
        </w:rPr>
        <w:t>六</w:t>
      </w:r>
      <w:r w:rsidR="00E8587E" w:rsidRPr="001A1286">
        <w:rPr>
          <w:rFonts w:asciiTheme="minorEastAsia" w:hAnsiTheme="minorEastAsia" w:cs="宋体" w:hint="eastAsia"/>
          <w:b/>
          <w:color w:val="222222"/>
          <w:kern w:val="0"/>
          <w:sz w:val="28"/>
          <w:szCs w:val="28"/>
        </w:rPr>
        <w:t>、经验及做法</w:t>
      </w:r>
    </w:p>
    <w:p w:rsidR="009E2FF8" w:rsidRPr="001A1286" w:rsidRDefault="00E8587E" w:rsidP="001A1286">
      <w:pPr>
        <w:ind w:firstLineChars="200" w:firstLine="560"/>
        <w:rPr>
          <w:rFonts w:asciiTheme="minorEastAsia" w:hAnsiTheme="minorEastAsia" w:cs="宋体"/>
          <w:color w:val="222222"/>
          <w:kern w:val="0"/>
          <w:sz w:val="28"/>
          <w:szCs w:val="28"/>
        </w:rPr>
      </w:pPr>
      <w:r w:rsidRPr="001A1286">
        <w:rPr>
          <w:rFonts w:asciiTheme="minorEastAsia" w:hAnsiTheme="minorEastAsia" w:cs="宋体" w:hint="eastAsia"/>
          <w:color w:val="222222"/>
          <w:kern w:val="0"/>
          <w:sz w:val="28"/>
          <w:szCs w:val="28"/>
        </w:rPr>
        <w:t>1、坚持量入为出，统筹兼顾的原则，按预算编制情况按进度，安排资金支出；</w:t>
      </w:r>
    </w:p>
    <w:p w:rsidR="009E2FF8" w:rsidRPr="001A1286" w:rsidRDefault="00E8587E" w:rsidP="001A1286">
      <w:pPr>
        <w:ind w:firstLineChars="200" w:firstLine="560"/>
        <w:rPr>
          <w:rFonts w:asciiTheme="minorEastAsia" w:hAnsiTheme="minorEastAsia" w:cs="宋体"/>
          <w:color w:val="222222"/>
          <w:kern w:val="0"/>
          <w:sz w:val="28"/>
          <w:szCs w:val="28"/>
        </w:rPr>
      </w:pPr>
      <w:r w:rsidRPr="001A1286">
        <w:rPr>
          <w:rFonts w:asciiTheme="minorEastAsia" w:hAnsiTheme="minorEastAsia" w:cs="宋体" w:hint="eastAsia"/>
          <w:color w:val="222222"/>
          <w:kern w:val="0"/>
          <w:sz w:val="28"/>
          <w:szCs w:val="28"/>
        </w:rPr>
        <w:t>2、严格支出审批程序</w:t>
      </w:r>
    </w:p>
    <w:p w:rsidR="009E2FF8" w:rsidRPr="001A1286" w:rsidRDefault="00E8587E" w:rsidP="001A1286">
      <w:pPr>
        <w:ind w:firstLineChars="200" w:firstLine="560"/>
        <w:rPr>
          <w:rFonts w:asciiTheme="minorEastAsia" w:hAnsiTheme="minorEastAsia" w:cs="Arial"/>
          <w:bCs/>
          <w:sz w:val="28"/>
          <w:szCs w:val="28"/>
        </w:rPr>
      </w:pPr>
      <w:r w:rsidRPr="001A1286">
        <w:rPr>
          <w:rFonts w:asciiTheme="minorEastAsia" w:hAnsiTheme="minorEastAsia" w:cs="Arial" w:hint="eastAsia"/>
          <w:bCs/>
          <w:sz w:val="28"/>
          <w:szCs w:val="28"/>
        </w:rPr>
        <w:t>3、项目资金坚持按计划支出和管理；</w:t>
      </w:r>
    </w:p>
    <w:p w:rsidR="009E2FF8" w:rsidRPr="001A1286" w:rsidRDefault="001D00A3" w:rsidP="001A1286">
      <w:pPr>
        <w:ind w:firstLineChars="200" w:firstLine="560"/>
        <w:rPr>
          <w:rFonts w:asciiTheme="minorEastAsia" w:hAnsiTheme="minorEastAsia" w:cs="Arial"/>
          <w:bCs/>
          <w:sz w:val="28"/>
          <w:szCs w:val="28"/>
        </w:rPr>
      </w:pPr>
      <w:r>
        <w:rPr>
          <w:rFonts w:asciiTheme="minorEastAsia" w:hAnsiTheme="minorEastAsia" w:cs="Arial" w:hint="eastAsia"/>
          <w:bCs/>
          <w:sz w:val="28"/>
          <w:szCs w:val="28"/>
        </w:rPr>
        <w:t>4、</w:t>
      </w:r>
      <w:r w:rsidR="00E8587E" w:rsidRPr="001A1286">
        <w:rPr>
          <w:rFonts w:asciiTheme="minorEastAsia" w:hAnsiTheme="minorEastAsia" w:cs="Arial" w:hint="eastAsia"/>
          <w:bCs/>
          <w:sz w:val="28"/>
          <w:szCs w:val="28"/>
        </w:rPr>
        <w:t>预算执行过程中如各类资金确需调剂或者变动，严格按程序报批。</w:t>
      </w:r>
    </w:p>
    <w:p w:rsidR="009E2FF8" w:rsidRPr="001A1286" w:rsidRDefault="009E2FF8" w:rsidP="001A1286">
      <w:pPr>
        <w:ind w:firstLineChars="1250" w:firstLine="3500"/>
        <w:rPr>
          <w:rFonts w:asciiTheme="minorEastAsia" w:hAnsiTheme="minorEastAsia" w:cs="Arial"/>
          <w:sz w:val="28"/>
          <w:szCs w:val="28"/>
        </w:rPr>
      </w:pPr>
    </w:p>
    <w:p w:rsidR="009E2FF8" w:rsidRPr="001A1286" w:rsidRDefault="009E2FF8" w:rsidP="001A1286">
      <w:pPr>
        <w:ind w:firstLineChars="1250" w:firstLine="3500"/>
        <w:rPr>
          <w:rFonts w:asciiTheme="minorEastAsia" w:hAnsiTheme="minorEastAsia" w:cs="Arial"/>
          <w:sz w:val="28"/>
          <w:szCs w:val="28"/>
        </w:rPr>
      </w:pPr>
    </w:p>
    <w:p w:rsidR="009E2FF8" w:rsidRPr="001A1286" w:rsidRDefault="00E8587E" w:rsidP="001A1286">
      <w:pPr>
        <w:ind w:firstLineChars="1250" w:firstLine="3500"/>
        <w:rPr>
          <w:rFonts w:asciiTheme="minorEastAsia" w:hAnsiTheme="minorEastAsia" w:cs="Arial"/>
          <w:sz w:val="28"/>
          <w:szCs w:val="28"/>
        </w:rPr>
      </w:pPr>
      <w:r w:rsidRPr="001A1286">
        <w:rPr>
          <w:rFonts w:asciiTheme="minorEastAsia" w:hAnsiTheme="minorEastAsia" w:cs="Arial" w:hint="eastAsia"/>
          <w:sz w:val="28"/>
          <w:szCs w:val="28"/>
        </w:rPr>
        <w:t>沌口街血吸虫病防治服务中心</w:t>
      </w:r>
    </w:p>
    <w:p w:rsidR="009E2FF8" w:rsidRDefault="00E8587E" w:rsidP="001A1286">
      <w:pPr>
        <w:ind w:firstLineChars="1600" w:firstLine="4480"/>
        <w:rPr>
          <w:rFonts w:asciiTheme="minorEastAsia" w:hAnsiTheme="minorEastAsia" w:cs="Arial"/>
          <w:sz w:val="28"/>
          <w:szCs w:val="28"/>
        </w:rPr>
      </w:pPr>
      <w:r w:rsidRPr="001A1286">
        <w:rPr>
          <w:rFonts w:asciiTheme="minorEastAsia" w:hAnsiTheme="minorEastAsia" w:cs="Arial" w:hint="eastAsia"/>
          <w:sz w:val="28"/>
          <w:szCs w:val="28"/>
        </w:rPr>
        <w:t>2019年7月</w:t>
      </w:r>
      <w:r w:rsidR="001A1286">
        <w:rPr>
          <w:rFonts w:asciiTheme="minorEastAsia" w:hAnsiTheme="minorEastAsia" w:cs="Arial" w:hint="eastAsia"/>
          <w:sz w:val="28"/>
          <w:szCs w:val="28"/>
        </w:rPr>
        <w:t>8日</w:t>
      </w:r>
    </w:p>
    <w:p w:rsidR="001A1286" w:rsidRDefault="001A1286" w:rsidP="001A1286">
      <w:pPr>
        <w:ind w:firstLineChars="1600" w:firstLine="4480"/>
        <w:rPr>
          <w:rFonts w:asciiTheme="minorEastAsia" w:hAnsiTheme="minorEastAsia" w:cs="Arial"/>
          <w:sz w:val="28"/>
          <w:szCs w:val="28"/>
        </w:rPr>
      </w:pPr>
    </w:p>
    <w:p w:rsidR="001A1286" w:rsidRPr="001A1286" w:rsidRDefault="001A1286" w:rsidP="001A1286">
      <w:pPr>
        <w:rPr>
          <w:rFonts w:asciiTheme="minorEastAsia" w:hAnsiTheme="minorEastAsia" w:cs="Arial"/>
          <w:sz w:val="28"/>
          <w:szCs w:val="28"/>
        </w:rPr>
        <w:sectPr w:rsidR="001A1286" w:rsidRPr="001A1286">
          <w:pgSz w:w="11906" w:h="16838"/>
          <w:pgMar w:top="1440" w:right="1800" w:bottom="1440" w:left="1800" w:header="851" w:footer="992" w:gutter="0"/>
          <w:cols w:space="425"/>
          <w:docGrid w:type="lines" w:linePitch="312"/>
        </w:sectPr>
      </w:pPr>
    </w:p>
    <w:p w:rsidR="009E2FF8" w:rsidRDefault="009E2FF8" w:rsidP="001A1286">
      <w:pPr>
        <w:rPr>
          <w:rFonts w:ascii="仿宋_GB2312" w:eastAsia="仿宋_GB2312" w:hAnsi="Arial" w:cs="Arial"/>
          <w:sz w:val="32"/>
          <w:szCs w:val="32"/>
        </w:rPr>
      </w:pPr>
    </w:p>
    <w:sectPr w:rsidR="009E2FF8" w:rsidSect="009E2FF8">
      <w:pgSz w:w="16838" w:h="11906" w:orient="landscape"/>
      <w:pgMar w:top="1797" w:right="1440" w:bottom="179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5D1" w:rsidRDefault="00AD75D1" w:rsidP="001A1286">
      <w:r>
        <w:separator/>
      </w:r>
    </w:p>
  </w:endnote>
  <w:endnote w:type="continuationSeparator" w:id="0">
    <w:p w:rsidR="00AD75D1" w:rsidRDefault="00AD75D1" w:rsidP="001A12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5D1" w:rsidRDefault="00AD75D1" w:rsidP="001A1286">
      <w:r>
        <w:separator/>
      </w:r>
    </w:p>
  </w:footnote>
  <w:footnote w:type="continuationSeparator" w:id="0">
    <w:p w:rsidR="00AD75D1" w:rsidRDefault="00AD75D1" w:rsidP="001A12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7576EF"/>
    <w:multiLevelType w:val="singleLevel"/>
    <w:tmpl w:val="267576EF"/>
    <w:lvl w:ilvl="0">
      <w:start w:val="1"/>
      <w:numFmt w:val="chineseCounting"/>
      <w:suff w:val="nothing"/>
      <w:lvlText w:val="%1．"/>
      <w:lvlJc w:val="left"/>
      <w:rPr>
        <w:rFonts w:hint="eastAsia"/>
      </w:rPr>
    </w:lvl>
  </w:abstractNum>
  <w:abstractNum w:abstractNumId="1">
    <w:nsid w:val="54714636"/>
    <w:multiLevelType w:val="hybridMultilevel"/>
    <w:tmpl w:val="473C4E72"/>
    <w:lvl w:ilvl="0" w:tplc="635AECF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3E8E"/>
    <w:rsid w:val="000723EF"/>
    <w:rsid w:val="000F791F"/>
    <w:rsid w:val="001A1286"/>
    <w:rsid w:val="001B499D"/>
    <w:rsid w:val="001D00A3"/>
    <w:rsid w:val="001D2809"/>
    <w:rsid w:val="001E6055"/>
    <w:rsid w:val="002C24B3"/>
    <w:rsid w:val="002E5026"/>
    <w:rsid w:val="0031062D"/>
    <w:rsid w:val="0033678C"/>
    <w:rsid w:val="003908FF"/>
    <w:rsid w:val="0043322B"/>
    <w:rsid w:val="00496DD7"/>
    <w:rsid w:val="004B014B"/>
    <w:rsid w:val="004E6D67"/>
    <w:rsid w:val="005052F2"/>
    <w:rsid w:val="00546F6A"/>
    <w:rsid w:val="00571E26"/>
    <w:rsid w:val="0059691B"/>
    <w:rsid w:val="005E29B8"/>
    <w:rsid w:val="005E6BBF"/>
    <w:rsid w:val="00626F0B"/>
    <w:rsid w:val="00671CD0"/>
    <w:rsid w:val="006722BC"/>
    <w:rsid w:val="00672E50"/>
    <w:rsid w:val="006A100A"/>
    <w:rsid w:val="006B531F"/>
    <w:rsid w:val="006C4730"/>
    <w:rsid w:val="006D4E3F"/>
    <w:rsid w:val="007430D0"/>
    <w:rsid w:val="0076302B"/>
    <w:rsid w:val="00773354"/>
    <w:rsid w:val="00794608"/>
    <w:rsid w:val="007E17B6"/>
    <w:rsid w:val="007E461C"/>
    <w:rsid w:val="00867B4B"/>
    <w:rsid w:val="008F44C7"/>
    <w:rsid w:val="00917D2F"/>
    <w:rsid w:val="00945BA9"/>
    <w:rsid w:val="009806B3"/>
    <w:rsid w:val="009D15D6"/>
    <w:rsid w:val="009E2FF8"/>
    <w:rsid w:val="00A06408"/>
    <w:rsid w:val="00A169BA"/>
    <w:rsid w:val="00A77348"/>
    <w:rsid w:val="00A960C6"/>
    <w:rsid w:val="00AD75D1"/>
    <w:rsid w:val="00B14584"/>
    <w:rsid w:val="00B313F4"/>
    <w:rsid w:val="00B75260"/>
    <w:rsid w:val="00BD2B62"/>
    <w:rsid w:val="00BD6F09"/>
    <w:rsid w:val="00BE3047"/>
    <w:rsid w:val="00C02E2A"/>
    <w:rsid w:val="00C07E36"/>
    <w:rsid w:val="00C65DD7"/>
    <w:rsid w:val="00C810C3"/>
    <w:rsid w:val="00CA4A3F"/>
    <w:rsid w:val="00CB174C"/>
    <w:rsid w:val="00CD6366"/>
    <w:rsid w:val="00CF66E1"/>
    <w:rsid w:val="00D15C37"/>
    <w:rsid w:val="00D46A3B"/>
    <w:rsid w:val="00D5475D"/>
    <w:rsid w:val="00D8632A"/>
    <w:rsid w:val="00DE4224"/>
    <w:rsid w:val="00E00EC2"/>
    <w:rsid w:val="00E552A8"/>
    <w:rsid w:val="00E809E4"/>
    <w:rsid w:val="00E8587E"/>
    <w:rsid w:val="00EF3E8E"/>
    <w:rsid w:val="00EF6AD9"/>
    <w:rsid w:val="00EF7842"/>
    <w:rsid w:val="00F15344"/>
    <w:rsid w:val="00FA131D"/>
    <w:rsid w:val="00FC412F"/>
    <w:rsid w:val="0BF70DEA"/>
    <w:rsid w:val="33AA530A"/>
    <w:rsid w:val="4F3B295F"/>
    <w:rsid w:val="54B12F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FF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9E2FF8"/>
    <w:pPr>
      <w:ind w:leftChars="2500" w:left="100"/>
    </w:pPr>
  </w:style>
  <w:style w:type="paragraph" w:styleId="a4">
    <w:name w:val="Normal (Web)"/>
    <w:basedOn w:val="a"/>
    <w:uiPriority w:val="99"/>
    <w:unhideWhenUsed/>
    <w:rsid w:val="009E2FF8"/>
    <w:pPr>
      <w:widowControl/>
      <w:spacing w:before="100" w:beforeAutospacing="1" w:after="100" w:afterAutospacing="1"/>
      <w:jc w:val="left"/>
    </w:pPr>
    <w:rPr>
      <w:rFonts w:ascii="宋体" w:eastAsia="宋体" w:hAnsi="宋体" w:cs="宋体"/>
      <w:kern w:val="0"/>
      <w:sz w:val="24"/>
      <w:szCs w:val="24"/>
    </w:rPr>
  </w:style>
  <w:style w:type="table" w:styleId="a5">
    <w:name w:val="Table Grid"/>
    <w:basedOn w:val="a1"/>
    <w:uiPriority w:val="59"/>
    <w:rsid w:val="009E2F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日期 Char"/>
    <w:basedOn w:val="a0"/>
    <w:link w:val="a3"/>
    <w:uiPriority w:val="99"/>
    <w:semiHidden/>
    <w:rsid w:val="009E2FF8"/>
  </w:style>
  <w:style w:type="paragraph" w:styleId="a6">
    <w:name w:val="List Paragraph"/>
    <w:basedOn w:val="a"/>
    <w:uiPriority w:val="99"/>
    <w:unhideWhenUsed/>
    <w:rsid w:val="001A1286"/>
    <w:pPr>
      <w:ind w:firstLineChars="200" w:firstLine="420"/>
    </w:pPr>
  </w:style>
  <w:style w:type="paragraph" w:styleId="a7">
    <w:name w:val="header"/>
    <w:basedOn w:val="a"/>
    <w:link w:val="Char0"/>
    <w:uiPriority w:val="99"/>
    <w:semiHidden/>
    <w:unhideWhenUsed/>
    <w:rsid w:val="001A12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1A1286"/>
    <w:rPr>
      <w:kern w:val="2"/>
      <w:sz w:val="18"/>
      <w:szCs w:val="18"/>
    </w:rPr>
  </w:style>
  <w:style w:type="paragraph" w:styleId="a8">
    <w:name w:val="footer"/>
    <w:basedOn w:val="a"/>
    <w:link w:val="Char1"/>
    <w:uiPriority w:val="99"/>
    <w:semiHidden/>
    <w:unhideWhenUsed/>
    <w:rsid w:val="001A1286"/>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1A128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2017-06-25T05:30:00Z</cp:lastPrinted>
  <dcterms:created xsi:type="dcterms:W3CDTF">2019-07-10T03:22:00Z</dcterms:created>
  <dcterms:modified xsi:type="dcterms:W3CDTF">2019-07-15T04:14:00Z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