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displacedByCustomXml="next"/>
    <w:bookmarkEnd w:id="0" w:displacedByCustomXml="next"/>
    <w:sdt>
      <w:sdtPr>
        <w:rPr>
          <w:rFonts w:ascii="仿宋_GB2312" w:eastAsia="仿宋_GB2312" w:hAnsi="仿宋_GB2312" w:cs="仿宋_GB2312" w:hint="eastAsia"/>
          <w:sz w:val="22"/>
          <w:szCs w:val="22"/>
        </w:rPr>
        <w:id w:val="147464906"/>
        <w:docPartObj>
          <w:docPartGallery w:val="Table of Contents"/>
          <w:docPartUnique/>
        </w:docPartObj>
      </w:sdtPr>
      <w:sdtEndPr>
        <w:rPr>
          <w:rFonts w:ascii="Arial Narrow" w:hAnsi="Arial Narrow" w:cstheme="minorBidi" w:hint="default"/>
          <w:sz w:val="24"/>
          <w:szCs w:val="24"/>
        </w:rPr>
      </w:sdtEndPr>
      <w:sdtContent>
        <w:p w:rsidR="0004070A" w:rsidRPr="00827CFB" w:rsidRDefault="00B8293D">
          <w:pPr>
            <w:jc w:val="left"/>
            <w:rPr>
              <w:rFonts w:ascii="Arial Narrow" w:eastAsia="仿宋_GB2312" w:hAnsi="Arial Narrow" w:cs="仿宋_GB2312"/>
              <w:sz w:val="22"/>
              <w:szCs w:val="22"/>
            </w:rPr>
          </w:pPr>
          <w:r w:rsidRPr="00827CFB">
            <w:rPr>
              <w:rFonts w:ascii="Arial Narrow" w:eastAsia="仿宋_GB2312" w:hAnsi="Arial Narrow" w:cs="仿宋_GB2312"/>
              <w:sz w:val="22"/>
              <w:szCs w:val="22"/>
            </w:rPr>
            <w:t>附件</w:t>
          </w:r>
          <w:r w:rsidRPr="00827CFB">
            <w:rPr>
              <w:rFonts w:ascii="Arial Narrow" w:eastAsia="仿宋_GB2312" w:hAnsi="Arial Narrow" w:cs="仿宋_GB2312"/>
              <w:sz w:val="22"/>
              <w:szCs w:val="22"/>
            </w:rPr>
            <w:t>5</w:t>
          </w:r>
        </w:p>
        <w:p w:rsidR="0004070A" w:rsidRDefault="0004070A">
          <w:pPr>
            <w:jc w:val="center"/>
            <w:rPr>
              <w:rFonts w:ascii="宋体" w:eastAsia="宋体" w:hAnsi="宋体"/>
            </w:rPr>
          </w:pPr>
        </w:p>
        <w:p w:rsidR="00827CFB" w:rsidRPr="00827CFB" w:rsidRDefault="00B8293D" w:rsidP="00827CFB">
          <w:pPr>
            <w:jc w:val="center"/>
            <w:rPr>
              <w:rFonts w:ascii="仿宋_GB2312" w:eastAsia="仿宋_GB2312" w:hAnsi="仿宋_GB2312" w:cs="仿宋_GB2312"/>
              <w:b/>
              <w:bCs/>
              <w:sz w:val="28"/>
            </w:rPr>
          </w:pPr>
          <w:r w:rsidRPr="00827CFB">
            <w:rPr>
              <w:rFonts w:ascii="仿宋_GB2312" w:eastAsia="仿宋_GB2312" w:hAnsi="仿宋_GB2312" w:cs="仿宋_GB2312" w:hint="eastAsia"/>
              <w:b/>
              <w:bCs/>
              <w:sz w:val="28"/>
            </w:rPr>
            <w:t>评价依据</w:t>
          </w:r>
          <w:r w:rsidRPr="00827CFB">
            <w:rPr>
              <w:rFonts w:ascii="仿宋_GB2312" w:eastAsia="仿宋_GB2312" w:hAnsi="仿宋_GB2312" w:cs="仿宋_GB2312" w:hint="eastAsia"/>
              <w:b/>
              <w:bCs/>
              <w:sz w:val="28"/>
            </w:rPr>
            <w:t>目录</w:t>
          </w:r>
        </w:p>
        <w:p w:rsidR="00827CFB" w:rsidRPr="00827CFB" w:rsidRDefault="00B8293D" w:rsidP="00827CFB">
          <w:pPr>
            <w:pStyle w:val="20"/>
            <w:tabs>
              <w:tab w:val="left" w:pos="1260"/>
              <w:tab w:val="right" w:leader="dot" w:pos="8296"/>
            </w:tabs>
            <w:spacing w:line="300" w:lineRule="auto"/>
            <w:rPr>
              <w:rFonts w:ascii="Arial Narrow" w:eastAsia="仿宋_GB2312" w:hAnsi="Arial Narrow"/>
              <w:noProof/>
              <w:sz w:val="24"/>
            </w:rPr>
          </w:pPr>
          <w:r w:rsidRPr="00827CFB">
            <w:rPr>
              <w:rFonts w:ascii="Arial Narrow" w:eastAsia="仿宋_GB2312" w:hAnsi="Arial Narrow" w:cs="仿宋_GB2312"/>
              <w:sz w:val="24"/>
            </w:rPr>
            <w:fldChar w:fldCharType="begin"/>
          </w:r>
          <w:r w:rsidRPr="00827CFB">
            <w:rPr>
              <w:rFonts w:ascii="Arial Narrow" w:eastAsia="仿宋_GB2312" w:hAnsi="Arial Narrow" w:cs="仿宋_GB2312"/>
              <w:sz w:val="24"/>
            </w:rPr>
            <w:instrText xml:space="preserve">TOC \o "1-3" \h \u </w:instrText>
          </w:r>
          <w:r w:rsidRPr="00827CFB">
            <w:rPr>
              <w:rFonts w:ascii="Arial Narrow" w:eastAsia="仿宋_GB2312" w:hAnsi="Arial Narrow" w:cs="仿宋_GB2312"/>
              <w:sz w:val="24"/>
            </w:rPr>
            <w:fldChar w:fldCharType="separate"/>
          </w:r>
          <w:hyperlink w:anchor="_Toc42253374" w:history="1">
            <w:r w:rsidR="00827CFB" w:rsidRPr="00827CFB">
              <w:rPr>
                <w:rStyle w:val="a6"/>
                <w:rFonts w:ascii="Arial Narrow" w:eastAsia="仿宋_GB2312" w:hAnsi="Arial Narrow" w:cs="仿宋_GB2312"/>
                <w:bCs/>
                <w:noProof/>
                <w:sz w:val="24"/>
              </w:rPr>
              <w:t>一、国土资源和规划局</w:t>
            </w:r>
            <w:r w:rsidR="00827CFB" w:rsidRPr="00827CFB">
              <w:rPr>
                <w:rStyle w:val="a6"/>
                <w:rFonts w:ascii="Arial Narrow" w:eastAsia="仿宋_GB2312" w:hAnsi="Arial Narrow" w:cs="仿宋_GB2312"/>
                <w:bCs/>
                <w:noProof/>
                <w:sz w:val="24"/>
              </w:rPr>
              <w:t>2019</w:t>
            </w:r>
            <w:r w:rsidR="00827CFB" w:rsidRPr="00827CFB">
              <w:rPr>
                <w:rStyle w:val="a6"/>
                <w:rFonts w:ascii="Arial Narrow" w:eastAsia="仿宋_GB2312" w:hAnsi="Arial Narrow" w:cs="仿宋_GB2312"/>
                <w:bCs/>
                <w:noProof/>
                <w:sz w:val="24"/>
              </w:rPr>
              <w:t>年项目申报表（含绩效目标表）</w:t>
            </w:r>
            <w:r w:rsidR="00827CFB" w:rsidRPr="00827CFB">
              <w:rPr>
                <w:rStyle w:val="a6"/>
                <w:rFonts w:ascii="Arial Narrow" w:eastAsia="仿宋_GB2312" w:hAnsi="Arial Narrow" w:cs="仿宋_GB2312"/>
                <w:bCs/>
                <w:noProof/>
                <w:sz w:val="24"/>
              </w:rPr>
              <w:t>-</w:t>
            </w:r>
            <w:r w:rsidR="00827CFB" w:rsidRPr="00827CFB">
              <w:rPr>
                <w:rStyle w:val="a6"/>
                <w:rFonts w:ascii="Arial Narrow" w:eastAsia="仿宋_GB2312" w:hAnsi="Arial Narrow" w:cs="仿宋_GB2312"/>
                <w:bCs/>
                <w:noProof/>
                <w:sz w:val="24"/>
              </w:rPr>
              <w:t>规划设计经费</w:t>
            </w:r>
          </w:hyperlink>
        </w:p>
        <w:p w:rsidR="00827CFB" w:rsidRPr="00827CFB" w:rsidRDefault="00827CFB" w:rsidP="00827CFB">
          <w:pPr>
            <w:pStyle w:val="20"/>
            <w:tabs>
              <w:tab w:val="left" w:pos="1050"/>
              <w:tab w:val="right" w:leader="dot" w:pos="8296"/>
            </w:tabs>
            <w:spacing w:line="300" w:lineRule="auto"/>
            <w:rPr>
              <w:rFonts w:ascii="Arial Narrow" w:eastAsia="仿宋_GB2312" w:hAnsi="Arial Narrow"/>
              <w:noProof/>
              <w:sz w:val="24"/>
            </w:rPr>
          </w:pPr>
          <w:hyperlink w:anchor="_Toc42253375" w:history="1">
            <w:r w:rsidRPr="00827CFB">
              <w:rPr>
                <w:rStyle w:val="a6"/>
                <w:rFonts w:ascii="Arial Narrow" w:eastAsia="仿宋_GB2312" w:hAnsi="Arial Narrow" w:cs="仿宋_GB2312"/>
                <w:bCs/>
                <w:noProof/>
                <w:sz w:val="24"/>
              </w:rPr>
              <w:t>二、国土资源和规划局</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年项目申报表（含绩效目标表）</w:t>
            </w:r>
            <w:r w:rsidRPr="00827CFB">
              <w:rPr>
                <w:rStyle w:val="a6"/>
                <w:rFonts w:ascii="Arial Narrow" w:eastAsia="仿宋_GB2312" w:hAnsi="Arial Narrow" w:cs="仿宋_GB2312"/>
                <w:bCs/>
                <w:noProof/>
                <w:sz w:val="24"/>
              </w:rPr>
              <w:t>-</w:t>
            </w:r>
            <w:r w:rsidRPr="00827CFB">
              <w:rPr>
                <w:rStyle w:val="a6"/>
                <w:rFonts w:ascii="Arial Narrow" w:eastAsia="仿宋_GB2312" w:hAnsi="Arial Narrow" w:cs="仿宋_GB2312"/>
                <w:bCs/>
                <w:noProof/>
                <w:sz w:val="24"/>
              </w:rPr>
              <w:t>土地集约利用评价及基准地价更新服务费</w:t>
            </w:r>
          </w:hyperlink>
        </w:p>
        <w:p w:rsidR="00827CFB" w:rsidRPr="00827CFB" w:rsidRDefault="00827CFB" w:rsidP="00827CFB">
          <w:pPr>
            <w:pStyle w:val="20"/>
            <w:tabs>
              <w:tab w:val="left" w:pos="1260"/>
              <w:tab w:val="right" w:leader="dot" w:pos="8296"/>
            </w:tabs>
            <w:spacing w:line="300" w:lineRule="auto"/>
            <w:rPr>
              <w:rFonts w:ascii="Arial Narrow" w:eastAsia="仿宋_GB2312" w:hAnsi="Arial Narrow"/>
              <w:noProof/>
              <w:sz w:val="24"/>
            </w:rPr>
          </w:pPr>
          <w:hyperlink w:anchor="_Toc42253376" w:history="1">
            <w:r w:rsidRPr="00827CFB">
              <w:rPr>
                <w:rStyle w:val="a6"/>
                <w:rFonts w:ascii="Arial Narrow" w:eastAsia="仿宋_GB2312" w:hAnsi="Arial Narrow" w:cs="仿宋_GB2312"/>
                <w:bCs/>
                <w:noProof/>
                <w:sz w:val="24"/>
              </w:rPr>
              <w:t>三、关于研究新城区（开发区）分区规划等工作的纪要</w:t>
            </w:r>
          </w:hyperlink>
        </w:p>
        <w:p w:rsidR="00827CFB" w:rsidRPr="00827CFB" w:rsidRDefault="00827CFB" w:rsidP="00827CFB">
          <w:pPr>
            <w:pStyle w:val="20"/>
            <w:tabs>
              <w:tab w:val="left" w:pos="1260"/>
              <w:tab w:val="right" w:leader="dot" w:pos="8296"/>
            </w:tabs>
            <w:spacing w:line="300" w:lineRule="auto"/>
            <w:rPr>
              <w:rFonts w:ascii="Arial Narrow" w:eastAsia="仿宋_GB2312" w:hAnsi="Arial Narrow"/>
              <w:noProof/>
              <w:sz w:val="24"/>
            </w:rPr>
          </w:pPr>
          <w:hyperlink w:anchor="_Toc42253377" w:history="1">
            <w:r w:rsidRPr="00827CFB">
              <w:rPr>
                <w:rStyle w:val="a6"/>
                <w:rFonts w:ascii="Arial Narrow" w:eastAsia="仿宋_GB2312" w:hAnsi="Arial Narrow" w:cs="仿宋_GB2312"/>
                <w:bCs/>
                <w:noProof/>
                <w:sz w:val="24"/>
              </w:rPr>
              <w:t>四、关于开展武汉开发区（汉南区）</w:t>
            </w:r>
            <w:r w:rsidRPr="00827CFB">
              <w:rPr>
                <w:rStyle w:val="a6"/>
                <w:rFonts w:ascii="Arial Narrow" w:eastAsia="仿宋_GB2312" w:hAnsi="Arial Narrow" w:cs="仿宋_GB2312"/>
                <w:bCs/>
                <w:noProof/>
                <w:sz w:val="24"/>
              </w:rPr>
              <w:t>2018</w:t>
            </w:r>
            <w:r w:rsidRPr="00827CFB">
              <w:rPr>
                <w:rStyle w:val="a6"/>
                <w:rFonts w:ascii="Arial Narrow" w:eastAsia="仿宋_GB2312" w:hAnsi="Arial Narrow" w:cs="仿宋_GB2312"/>
                <w:bCs/>
                <w:noProof/>
                <w:sz w:val="24"/>
              </w:rPr>
              <w:t>年一系列规划编制项目政府采购工作的请示</w:t>
            </w:r>
          </w:hyperlink>
        </w:p>
        <w:p w:rsidR="00827CFB" w:rsidRPr="00827CFB" w:rsidRDefault="00827CFB" w:rsidP="00827CFB">
          <w:pPr>
            <w:pStyle w:val="20"/>
            <w:tabs>
              <w:tab w:val="left" w:pos="1260"/>
              <w:tab w:val="right" w:leader="dot" w:pos="8296"/>
            </w:tabs>
            <w:spacing w:line="300" w:lineRule="auto"/>
            <w:rPr>
              <w:rFonts w:ascii="Arial Narrow" w:eastAsia="仿宋_GB2312" w:hAnsi="Arial Narrow"/>
              <w:noProof/>
              <w:sz w:val="24"/>
            </w:rPr>
          </w:pPr>
          <w:hyperlink w:anchor="_Toc42253378" w:history="1">
            <w:r w:rsidRPr="00827CFB">
              <w:rPr>
                <w:rStyle w:val="a6"/>
                <w:rFonts w:ascii="Arial Narrow" w:eastAsia="仿宋_GB2312" w:hAnsi="Arial Narrow" w:cs="仿宋_GB2312"/>
                <w:bCs/>
                <w:noProof/>
                <w:sz w:val="24"/>
              </w:rPr>
              <w:t>五、省自然资源厅办公室关于做好</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年度建设用地节约集约利用状况评价有关工作的通知</w:t>
            </w:r>
          </w:hyperlink>
        </w:p>
        <w:p w:rsidR="00827CFB" w:rsidRPr="00827CFB" w:rsidRDefault="00827CFB" w:rsidP="00827CFB">
          <w:pPr>
            <w:pStyle w:val="20"/>
            <w:tabs>
              <w:tab w:val="left" w:pos="1050"/>
              <w:tab w:val="right" w:leader="dot" w:pos="8296"/>
            </w:tabs>
            <w:spacing w:line="300" w:lineRule="auto"/>
            <w:rPr>
              <w:rFonts w:ascii="Arial Narrow" w:eastAsia="仿宋_GB2312" w:hAnsi="Arial Narrow"/>
              <w:noProof/>
              <w:sz w:val="24"/>
            </w:rPr>
          </w:pPr>
          <w:hyperlink w:anchor="_Toc42253379" w:history="1">
            <w:r w:rsidRPr="00827CFB">
              <w:rPr>
                <w:rStyle w:val="a6"/>
                <w:rFonts w:ascii="Arial Narrow" w:eastAsia="仿宋_GB2312" w:hAnsi="Arial Narrow" w:cs="仿宋_GB2312"/>
                <w:bCs/>
                <w:noProof/>
                <w:sz w:val="24"/>
              </w:rPr>
              <w:t>六、《市人民政府关于实施武汉经济技术开发区（汉南区土地级别与基准地价标准（</w:t>
            </w:r>
            <w:r w:rsidRPr="00827CFB">
              <w:rPr>
                <w:rStyle w:val="a6"/>
                <w:rFonts w:ascii="Arial Narrow" w:eastAsia="仿宋_GB2312" w:hAnsi="Arial Narrow" w:cs="仿宋_GB2312"/>
                <w:bCs/>
                <w:noProof/>
                <w:sz w:val="24"/>
              </w:rPr>
              <w:t>2018</w:t>
            </w:r>
            <w:r w:rsidRPr="00827CFB">
              <w:rPr>
                <w:rStyle w:val="a6"/>
                <w:rFonts w:ascii="Arial Narrow" w:eastAsia="仿宋_GB2312" w:hAnsi="Arial Narrow" w:cs="仿宋_GB2312"/>
                <w:bCs/>
                <w:noProof/>
                <w:sz w:val="24"/>
              </w:rPr>
              <w:t>）的通知》（武政【</w:t>
            </w:r>
            <w:r w:rsidRPr="00827CFB">
              <w:rPr>
                <w:rStyle w:val="a6"/>
                <w:rFonts w:ascii="Arial Narrow" w:eastAsia="仿宋_GB2312" w:hAnsi="Arial Narrow" w:cs="仿宋_GB2312"/>
                <w:bCs/>
                <w:noProof/>
                <w:sz w:val="24"/>
              </w:rPr>
              <w:t>2020</w:t>
            </w:r>
            <w:r w:rsidRPr="00827CFB">
              <w:rPr>
                <w:rStyle w:val="a6"/>
                <w:rFonts w:ascii="Arial Narrow" w:eastAsia="仿宋_GB2312" w:hAnsi="Arial Narrow" w:cs="仿宋_GB2312"/>
                <w:bCs/>
                <w:noProof/>
                <w:sz w:val="24"/>
              </w:rPr>
              <w:t>】</w:t>
            </w:r>
            <w:r w:rsidRPr="00827CFB">
              <w:rPr>
                <w:rStyle w:val="a6"/>
                <w:rFonts w:ascii="Arial Narrow" w:eastAsia="仿宋_GB2312" w:hAnsi="Arial Narrow" w:cs="仿宋_GB2312"/>
                <w:bCs/>
                <w:noProof/>
                <w:sz w:val="24"/>
              </w:rPr>
              <w:t>3</w:t>
            </w:r>
            <w:r w:rsidRPr="00827CFB">
              <w:rPr>
                <w:rStyle w:val="a6"/>
                <w:rFonts w:ascii="Arial Narrow" w:eastAsia="仿宋_GB2312" w:hAnsi="Arial Narrow" w:cs="仿宋_GB2312"/>
                <w:bCs/>
                <w:noProof/>
                <w:sz w:val="24"/>
              </w:rPr>
              <w:t>号）</w:t>
            </w:r>
          </w:hyperlink>
        </w:p>
        <w:p w:rsidR="00827CFB" w:rsidRPr="00827CFB" w:rsidRDefault="00827CFB" w:rsidP="00827CFB">
          <w:pPr>
            <w:pStyle w:val="20"/>
            <w:tabs>
              <w:tab w:val="left" w:pos="1260"/>
              <w:tab w:val="right" w:leader="dot" w:pos="8296"/>
            </w:tabs>
            <w:spacing w:line="300" w:lineRule="auto"/>
            <w:rPr>
              <w:rFonts w:ascii="Arial Narrow" w:eastAsia="仿宋_GB2312" w:hAnsi="Arial Narrow"/>
              <w:noProof/>
              <w:sz w:val="24"/>
            </w:rPr>
          </w:pPr>
          <w:hyperlink w:anchor="_Toc42253380" w:history="1">
            <w:r w:rsidRPr="00827CFB">
              <w:rPr>
                <w:rStyle w:val="a6"/>
                <w:rFonts w:ascii="Arial Narrow" w:eastAsia="仿宋_GB2312" w:hAnsi="Arial Narrow" w:cs="仿宋_GB2312"/>
                <w:bCs/>
                <w:noProof/>
                <w:sz w:val="24"/>
              </w:rPr>
              <w:t>七、关于我区部分项目纳入蔡甸区土地利用总体规划修改并直接委托开展工作的请示</w:t>
            </w:r>
          </w:hyperlink>
        </w:p>
        <w:p w:rsidR="00827CFB" w:rsidRPr="00827CFB" w:rsidRDefault="00827CFB" w:rsidP="00827CFB">
          <w:pPr>
            <w:pStyle w:val="20"/>
            <w:tabs>
              <w:tab w:val="left" w:pos="1260"/>
              <w:tab w:val="right" w:leader="dot" w:pos="8296"/>
            </w:tabs>
            <w:spacing w:line="300" w:lineRule="auto"/>
            <w:rPr>
              <w:rFonts w:ascii="Arial Narrow" w:eastAsia="仿宋_GB2312" w:hAnsi="Arial Narrow"/>
              <w:noProof/>
              <w:sz w:val="24"/>
            </w:rPr>
          </w:pPr>
          <w:hyperlink w:anchor="_Toc42253381" w:history="1">
            <w:r w:rsidRPr="00827CFB">
              <w:rPr>
                <w:rStyle w:val="a6"/>
                <w:rFonts w:ascii="Arial Narrow" w:eastAsia="仿宋_GB2312" w:hAnsi="Arial Narrow" w:cs="仿宋_GB2312"/>
                <w:bCs/>
                <w:noProof/>
                <w:sz w:val="24"/>
              </w:rPr>
              <w:t>八、区国土规划局</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年全面建成小康社会专项目标评价表</w:t>
            </w:r>
          </w:hyperlink>
        </w:p>
        <w:p w:rsidR="00827CFB" w:rsidRPr="00827CFB" w:rsidRDefault="00827CFB" w:rsidP="00827CFB">
          <w:pPr>
            <w:pStyle w:val="20"/>
            <w:tabs>
              <w:tab w:val="left" w:pos="1260"/>
              <w:tab w:val="right" w:leader="dot" w:pos="8296"/>
            </w:tabs>
            <w:spacing w:line="300" w:lineRule="auto"/>
            <w:rPr>
              <w:rFonts w:ascii="Arial Narrow" w:eastAsia="仿宋_GB2312" w:hAnsi="Arial Narrow"/>
              <w:noProof/>
              <w:sz w:val="24"/>
            </w:rPr>
          </w:pPr>
          <w:hyperlink w:anchor="_Toc42253382" w:history="1">
            <w:r w:rsidRPr="00827CFB">
              <w:rPr>
                <w:rStyle w:val="a6"/>
                <w:rFonts w:ascii="Arial Narrow" w:eastAsia="仿宋_GB2312" w:hAnsi="Arial Narrow" w:cs="仿宋_GB2312"/>
                <w:bCs/>
                <w:noProof/>
                <w:sz w:val="24"/>
              </w:rPr>
              <w:t>九、武汉经济技术开发区（汉南区）国土资源和规划局</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年部门预算编制说明</w:t>
            </w:r>
          </w:hyperlink>
        </w:p>
        <w:p w:rsidR="00827CFB" w:rsidRPr="00827CFB" w:rsidRDefault="00827CFB" w:rsidP="00827CFB">
          <w:pPr>
            <w:pStyle w:val="20"/>
            <w:tabs>
              <w:tab w:val="left" w:pos="1050"/>
              <w:tab w:val="right" w:leader="dot" w:pos="8296"/>
            </w:tabs>
            <w:spacing w:line="300" w:lineRule="auto"/>
            <w:rPr>
              <w:rFonts w:ascii="Arial Narrow" w:eastAsia="仿宋_GB2312" w:hAnsi="Arial Narrow"/>
              <w:noProof/>
              <w:sz w:val="24"/>
            </w:rPr>
          </w:pPr>
          <w:hyperlink w:anchor="_Toc42253383" w:history="1">
            <w:r w:rsidRPr="00827CFB">
              <w:rPr>
                <w:rStyle w:val="a6"/>
                <w:rFonts w:ascii="Arial Narrow" w:eastAsia="仿宋_GB2312" w:hAnsi="Arial Narrow" w:cs="仿宋_GB2312"/>
                <w:bCs/>
                <w:noProof/>
                <w:sz w:val="24"/>
              </w:rPr>
              <w:t>十、《武汉开发区（汉南区）财政局关于批复武汉经济技术开发区（汉南区）国土规划局</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年预算的函》（武经开财预【</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w:t>
            </w:r>
            <w:r w:rsidRPr="00827CFB">
              <w:rPr>
                <w:rStyle w:val="a6"/>
                <w:rFonts w:ascii="Arial Narrow" w:eastAsia="仿宋_GB2312" w:hAnsi="Arial Narrow" w:cs="仿宋_GB2312"/>
                <w:bCs/>
                <w:noProof/>
                <w:sz w:val="24"/>
              </w:rPr>
              <w:t>1</w:t>
            </w:r>
            <w:r w:rsidRPr="00827CFB">
              <w:rPr>
                <w:rStyle w:val="a6"/>
                <w:rFonts w:ascii="Arial Narrow" w:eastAsia="仿宋_GB2312" w:hAnsi="Arial Narrow" w:cs="仿宋_GB2312"/>
                <w:bCs/>
                <w:noProof/>
                <w:sz w:val="24"/>
              </w:rPr>
              <w:t>号）</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84" w:history="1">
            <w:r w:rsidRPr="00827CFB">
              <w:rPr>
                <w:rStyle w:val="a6"/>
                <w:rFonts w:ascii="Arial Narrow" w:eastAsia="仿宋_GB2312" w:hAnsi="Arial Narrow" w:cs="仿宋_GB2312"/>
                <w:bCs/>
                <w:noProof/>
                <w:sz w:val="24"/>
              </w:rPr>
              <w:t>十一、经开区（汉南区）国土资源和规划局申请调整预算资金的报告</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85" w:history="1">
            <w:r w:rsidRPr="00827CFB">
              <w:rPr>
                <w:rStyle w:val="a6"/>
                <w:rFonts w:ascii="Arial Narrow" w:eastAsia="仿宋_GB2312" w:hAnsi="Arial Narrow" w:cs="仿宋_GB2312"/>
                <w:bCs/>
                <w:noProof/>
                <w:sz w:val="24"/>
              </w:rPr>
              <w:t>十二、</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年度支出明细表</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86" w:history="1">
            <w:r w:rsidRPr="00827CFB">
              <w:rPr>
                <w:rStyle w:val="a6"/>
                <w:rFonts w:ascii="Arial Narrow" w:eastAsia="仿宋_GB2312" w:hAnsi="Arial Narrow" w:cs="仿宋_GB2312"/>
                <w:bCs/>
                <w:noProof/>
                <w:sz w:val="24"/>
              </w:rPr>
              <w:t>十三、相关管理办法</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87" w:history="1">
            <w:r w:rsidRPr="00827CFB">
              <w:rPr>
                <w:rStyle w:val="a6"/>
                <w:rFonts w:ascii="Arial Narrow" w:eastAsia="仿宋_GB2312" w:hAnsi="Arial Narrow" w:cs="仿宋_GB2312"/>
                <w:bCs/>
                <w:noProof/>
                <w:sz w:val="24"/>
              </w:rPr>
              <w:t>十四、武汉市规划设计合同</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88" w:history="1">
            <w:r w:rsidRPr="00827CFB">
              <w:rPr>
                <w:rStyle w:val="a6"/>
                <w:rFonts w:ascii="Arial Narrow" w:eastAsia="仿宋_GB2312" w:hAnsi="Arial Narrow" w:cs="仿宋_GB2312"/>
                <w:bCs/>
                <w:noProof/>
                <w:sz w:val="24"/>
              </w:rPr>
              <w:t>十五、招投标资料、报纸公示</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89" w:history="1">
            <w:r w:rsidRPr="00827CFB">
              <w:rPr>
                <w:rStyle w:val="a6"/>
                <w:rFonts w:ascii="Arial Narrow" w:eastAsia="仿宋_GB2312" w:hAnsi="Arial Narrow" w:cs="仿宋_GB2312"/>
                <w:bCs/>
                <w:noProof/>
                <w:sz w:val="24"/>
              </w:rPr>
              <w:t>十六、</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年成果台账</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90" w:history="1">
            <w:r w:rsidRPr="00827CFB">
              <w:rPr>
                <w:rStyle w:val="a6"/>
                <w:rFonts w:ascii="Arial Narrow" w:eastAsia="仿宋_GB2312" w:hAnsi="Arial Narrow" w:cs="仿宋_GB2312"/>
                <w:bCs/>
                <w:noProof/>
                <w:sz w:val="24"/>
              </w:rPr>
              <w:t>十七、</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年规划编制成果展示</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91" w:history="1">
            <w:r w:rsidRPr="00827CFB">
              <w:rPr>
                <w:rStyle w:val="a6"/>
                <w:rFonts w:ascii="Arial Narrow" w:eastAsia="仿宋_GB2312" w:hAnsi="Arial Narrow" w:cs="仿宋_GB2312"/>
                <w:bCs/>
                <w:noProof/>
                <w:sz w:val="24"/>
              </w:rPr>
              <w:t>十八、</w:t>
            </w:r>
            <w:r w:rsidRPr="00827CFB">
              <w:rPr>
                <w:rStyle w:val="a6"/>
                <w:rFonts w:ascii="Arial Narrow" w:eastAsia="仿宋_GB2312" w:hAnsi="Arial Narrow" w:cs="仿宋_GB2312"/>
                <w:bCs/>
                <w:noProof/>
                <w:sz w:val="24"/>
              </w:rPr>
              <w:t xml:space="preserve"> “</w:t>
            </w:r>
            <w:r w:rsidRPr="00827CFB">
              <w:rPr>
                <w:rStyle w:val="a6"/>
                <w:rFonts w:ascii="Arial Narrow" w:eastAsia="仿宋_GB2312" w:hAnsi="Arial Narrow" w:cs="仿宋_GB2312"/>
                <w:bCs/>
                <w:noProof/>
                <w:sz w:val="24"/>
              </w:rPr>
              <w:t>纱帽生态宜居中心</w:t>
            </w:r>
            <w:r w:rsidRPr="00827CFB">
              <w:rPr>
                <w:rStyle w:val="a6"/>
                <w:rFonts w:ascii="Arial Narrow" w:eastAsia="仿宋_GB2312" w:hAnsi="Arial Narrow" w:cs="仿宋_GB2312"/>
                <w:bCs/>
                <w:noProof/>
                <w:sz w:val="24"/>
              </w:rPr>
              <w:t>”</w:t>
            </w:r>
            <w:r w:rsidRPr="00827CFB">
              <w:rPr>
                <w:rStyle w:val="a6"/>
                <w:rFonts w:ascii="Arial Narrow" w:eastAsia="仿宋_GB2312" w:hAnsi="Arial Narrow" w:cs="仿宋_GB2312"/>
                <w:bCs/>
                <w:noProof/>
                <w:sz w:val="24"/>
              </w:rPr>
              <w:t>城市设计中间成果</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92" w:history="1">
            <w:r w:rsidRPr="00827CFB">
              <w:rPr>
                <w:rStyle w:val="a6"/>
                <w:rFonts w:ascii="Arial Narrow" w:eastAsia="仿宋_GB2312" w:hAnsi="Arial Narrow" w:cs="仿宋_GB2312"/>
                <w:bCs/>
                <w:noProof/>
                <w:sz w:val="24"/>
              </w:rPr>
              <w:t>十九、武汉市汉南区农村地区居民点规划</w:t>
            </w:r>
            <w:r w:rsidRPr="00827CFB">
              <w:rPr>
                <w:rStyle w:val="a6"/>
                <w:rFonts w:ascii="Arial Narrow" w:eastAsia="仿宋_GB2312" w:hAnsi="Arial Narrow" w:cs="仿宋_GB2312"/>
                <w:bCs/>
                <w:noProof/>
                <w:sz w:val="24"/>
              </w:rPr>
              <w:t>-</w:t>
            </w:r>
            <w:r w:rsidRPr="00827CFB">
              <w:rPr>
                <w:rStyle w:val="a6"/>
                <w:rFonts w:ascii="Arial Narrow" w:eastAsia="仿宋_GB2312" w:hAnsi="Arial Narrow" w:cs="仿宋_GB2312"/>
                <w:bCs/>
                <w:noProof/>
                <w:sz w:val="24"/>
              </w:rPr>
              <w:t>阶段成果</w:t>
            </w:r>
          </w:hyperlink>
        </w:p>
        <w:p w:rsidR="00827CFB" w:rsidRPr="00827CFB" w:rsidRDefault="00827CFB" w:rsidP="00827CFB">
          <w:pPr>
            <w:pStyle w:val="20"/>
            <w:tabs>
              <w:tab w:val="left" w:pos="1470"/>
              <w:tab w:val="right" w:leader="dot" w:pos="8296"/>
            </w:tabs>
            <w:spacing w:line="300" w:lineRule="auto"/>
            <w:rPr>
              <w:rFonts w:ascii="Arial Narrow" w:eastAsia="仿宋_GB2312" w:hAnsi="Arial Narrow"/>
              <w:noProof/>
              <w:sz w:val="24"/>
            </w:rPr>
          </w:pPr>
          <w:hyperlink w:anchor="_Toc42253393" w:history="1">
            <w:r w:rsidRPr="00827CFB">
              <w:rPr>
                <w:rStyle w:val="a6"/>
                <w:rFonts w:ascii="Arial Narrow" w:eastAsia="仿宋_GB2312" w:hAnsi="Arial Narrow" w:cs="仿宋_GB2312"/>
                <w:bCs/>
                <w:noProof/>
                <w:sz w:val="24"/>
              </w:rPr>
              <w:t>二十、</w:t>
            </w:r>
            <w:r w:rsidRPr="00827CFB">
              <w:rPr>
                <w:rStyle w:val="a6"/>
                <w:rFonts w:ascii="Arial Narrow" w:eastAsia="仿宋_GB2312" w:hAnsi="Arial Narrow" w:cs="仿宋_GB2312"/>
                <w:bCs/>
                <w:noProof/>
                <w:sz w:val="24"/>
              </w:rPr>
              <w:t>2019</w:t>
            </w:r>
            <w:r w:rsidRPr="00827CFB">
              <w:rPr>
                <w:rStyle w:val="a6"/>
                <w:rFonts w:ascii="Arial Narrow" w:eastAsia="仿宋_GB2312" w:hAnsi="Arial Narrow" w:cs="仿宋_GB2312"/>
                <w:bCs/>
                <w:noProof/>
                <w:sz w:val="24"/>
              </w:rPr>
              <w:t>年规测中心工作总结</w:t>
            </w:r>
          </w:hyperlink>
        </w:p>
        <w:p w:rsidR="00827CFB" w:rsidRPr="00827CFB" w:rsidRDefault="00827CFB" w:rsidP="00827CFB">
          <w:pPr>
            <w:pStyle w:val="20"/>
            <w:tabs>
              <w:tab w:val="left" w:pos="1680"/>
              <w:tab w:val="right" w:leader="dot" w:pos="8296"/>
            </w:tabs>
            <w:spacing w:line="300" w:lineRule="auto"/>
            <w:rPr>
              <w:rFonts w:ascii="Arial Narrow" w:eastAsia="仿宋_GB2312" w:hAnsi="Arial Narrow"/>
              <w:noProof/>
              <w:sz w:val="24"/>
            </w:rPr>
          </w:pPr>
          <w:hyperlink w:anchor="_Toc42253394" w:history="1">
            <w:r w:rsidRPr="00827CFB">
              <w:rPr>
                <w:rStyle w:val="a6"/>
                <w:rFonts w:ascii="Arial Narrow" w:eastAsia="仿宋_GB2312" w:hAnsi="Arial Narrow" w:cs="仿宋_GB2312"/>
                <w:bCs/>
                <w:noProof/>
                <w:sz w:val="24"/>
              </w:rPr>
              <w:t>二十一、开发区土地集约利用年度监测统计基础数据表</w:t>
            </w:r>
          </w:hyperlink>
        </w:p>
        <w:p w:rsidR="00827CFB" w:rsidRPr="00827CFB" w:rsidRDefault="00827CFB" w:rsidP="00827CFB">
          <w:pPr>
            <w:pStyle w:val="20"/>
            <w:tabs>
              <w:tab w:val="left" w:pos="1680"/>
              <w:tab w:val="right" w:leader="dot" w:pos="8296"/>
            </w:tabs>
            <w:spacing w:line="300" w:lineRule="auto"/>
            <w:rPr>
              <w:rFonts w:ascii="Arial Narrow" w:eastAsia="仿宋_GB2312" w:hAnsi="Arial Narrow"/>
              <w:noProof/>
              <w:sz w:val="24"/>
            </w:rPr>
          </w:pPr>
          <w:hyperlink w:anchor="_Toc42253395" w:history="1">
            <w:r w:rsidRPr="00827CFB">
              <w:rPr>
                <w:rStyle w:val="a6"/>
                <w:rFonts w:ascii="Arial Narrow" w:eastAsia="仿宋_GB2312" w:hAnsi="Arial Narrow" w:cs="仿宋_GB2312"/>
                <w:bCs/>
                <w:noProof/>
                <w:sz w:val="24"/>
              </w:rPr>
              <w:t>二十二、基准地价技术服务协议</w:t>
            </w:r>
          </w:hyperlink>
        </w:p>
        <w:p w:rsidR="00827CFB" w:rsidRPr="00827CFB" w:rsidRDefault="00827CFB" w:rsidP="00827CFB">
          <w:pPr>
            <w:pStyle w:val="20"/>
            <w:tabs>
              <w:tab w:val="left" w:pos="1680"/>
              <w:tab w:val="right" w:leader="dot" w:pos="8296"/>
            </w:tabs>
            <w:spacing w:line="300" w:lineRule="auto"/>
            <w:rPr>
              <w:rFonts w:ascii="Arial Narrow" w:eastAsia="仿宋_GB2312" w:hAnsi="Arial Narrow"/>
              <w:noProof/>
              <w:sz w:val="24"/>
            </w:rPr>
          </w:pPr>
          <w:hyperlink w:anchor="_Toc42253396" w:history="1">
            <w:r w:rsidRPr="00827CFB">
              <w:rPr>
                <w:rStyle w:val="a6"/>
                <w:rFonts w:ascii="Arial Narrow" w:eastAsia="仿宋_GB2312" w:hAnsi="Arial Narrow" w:cs="仿宋_GB2312"/>
                <w:bCs/>
                <w:noProof/>
                <w:sz w:val="24"/>
              </w:rPr>
              <w:t>二十三、</w:t>
            </w:r>
            <w:r w:rsidRPr="00827CFB">
              <w:rPr>
                <w:rStyle w:val="a6"/>
                <w:rFonts w:ascii="Arial Narrow" w:eastAsia="仿宋_GB2312" w:hAnsi="Arial Narrow" w:cs="仿宋_GB2312"/>
                <w:bCs/>
                <w:noProof/>
                <w:sz w:val="24"/>
              </w:rPr>
              <w:t>2018</w:t>
            </w:r>
            <w:r w:rsidRPr="00827CFB">
              <w:rPr>
                <w:rStyle w:val="a6"/>
                <w:rFonts w:ascii="Arial Narrow" w:eastAsia="仿宋_GB2312" w:hAnsi="Arial Narrow" w:cs="仿宋_GB2312"/>
                <w:bCs/>
                <w:noProof/>
                <w:sz w:val="24"/>
              </w:rPr>
              <w:t>年土地级别与基准地价（终稿）</w:t>
            </w:r>
          </w:hyperlink>
        </w:p>
        <w:p w:rsidR="00827CFB" w:rsidRPr="00827CFB" w:rsidRDefault="00827CFB" w:rsidP="00827CFB">
          <w:pPr>
            <w:pStyle w:val="20"/>
            <w:tabs>
              <w:tab w:val="left" w:pos="1680"/>
              <w:tab w:val="right" w:leader="dot" w:pos="8296"/>
            </w:tabs>
            <w:spacing w:line="300" w:lineRule="auto"/>
            <w:rPr>
              <w:rFonts w:ascii="Arial Narrow" w:eastAsia="仿宋_GB2312" w:hAnsi="Arial Narrow"/>
              <w:noProof/>
              <w:sz w:val="24"/>
            </w:rPr>
          </w:pPr>
          <w:hyperlink w:anchor="_Toc42253397" w:history="1">
            <w:r w:rsidRPr="00827CFB">
              <w:rPr>
                <w:rStyle w:val="a6"/>
                <w:rFonts w:ascii="Arial Narrow" w:eastAsia="仿宋_GB2312" w:hAnsi="Arial Narrow" w:cs="仿宋_GB2312"/>
                <w:bCs/>
                <w:noProof/>
                <w:sz w:val="24"/>
              </w:rPr>
              <w:t>二十四、相关会计凭证</w:t>
            </w:r>
          </w:hyperlink>
        </w:p>
        <w:p w:rsidR="0004070A" w:rsidRPr="00827CFB" w:rsidRDefault="00B8293D" w:rsidP="00827CFB">
          <w:pPr>
            <w:tabs>
              <w:tab w:val="right" w:leader="dot" w:pos="8306"/>
            </w:tabs>
            <w:spacing w:line="300" w:lineRule="auto"/>
            <w:jc w:val="left"/>
            <w:rPr>
              <w:rFonts w:ascii="Arial Narrow" w:eastAsia="仿宋_GB2312" w:hAnsi="Arial Narrow"/>
              <w:sz w:val="24"/>
            </w:rPr>
            <w:sectPr w:rsidR="0004070A" w:rsidRPr="00827CFB">
              <w:pgSz w:w="11906" w:h="16838"/>
              <w:pgMar w:top="1440" w:right="1800" w:bottom="1440" w:left="1800" w:header="851" w:footer="992" w:gutter="0"/>
              <w:cols w:space="425"/>
              <w:docGrid w:type="lines" w:linePitch="312"/>
            </w:sectPr>
          </w:pPr>
          <w:r w:rsidRPr="00827CFB">
            <w:rPr>
              <w:rFonts w:ascii="Arial Narrow" w:eastAsia="仿宋_GB2312" w:hAnsi="Arial Narrow" w:cs="仿宋_GB2312"/>
              <w:sz w:val="24"/>
            </w:rPr>
            <w:fldChar w:fldCharType="end"/>
          </w:r>
        </w:p>
      </w:sdtContent>
    </w:sdt>
    <w:bookmarkStart w:id="1" w:name="_Toc4438_WPSOffice_Level1" w:displacedByCustomXml="prev"/>
    <w:p w:rsidR="0004070A" w:rsidRPr="002D5FA3" w:rsidRDefault="002D5FA3" w:rsidP="002D5FA3">
      <w:pPr>
        <w:pStyle w:val="2"/>
        <w:numPr>
          <w:ilvl w:val="0"/>
          <w:numId w:val="1"/>
        </w:numPr>
        <w:spacing w:before="0" w:after="0" w:line="360" w:lineRule="auto"/>
        <w:jc w:val="left"/>
        <w:rPr>
          <w:rFonts w:ascii="Arial Narrow" w:eastAsia="仿宋_GB2312" w:hAnsi="Arial Narrow" w:cs="仿宋_GB2312"/>
          <w:b w:val="0"/>
          <w:bCs/>
          <w:sz w:val="24"/>
        </w:rPr>
      </w:pPr>
      <w:bookmarkStart w:id="2" w:name="_Toc42253374"/>
      <w:bookmarkEnd w:id="1"/>
      <w:r w:rsidRPr="002D5FA3">
        <w:rPr>
          <w:rFonts w:ascii="Arial Narrow" w:eastAsia="仿宋_GB2312" w:hAnsi="Arial Narrow" w:cs="仿宋_GB2312"/>
          <w:b w:val="0"/>
          <w:bCs/>
          <w:sz w:val="24"/>
        </w:rPr>
        <w:lastRenderedPageBreak/>
        <w:t>国土资源和规划局</w:t>
      </w:r>
      <w:r w:rsidRPr="002D5FA3">
        <w:rPr>
          <w:rFonts w:ascii="Arial Narrow" w:eastAsia="仿宋_GB2312" w:hAnsi="Arial Narrow" w:cs="仿宋_GB2312"/>
          <w:b w:val="0"/>
          <w:bCs/>
          <w:sz w:val="24"/>
        </w:rPr>
        <w:t>2019</w:t>
      </w:r>
      <w:r w:rsidRPr="002D5FA3">
        <w:rPr>
          <w:rFonts w:ascii="Arial Narrow" w:eastAsia="仿宋_GB2312" w:hAnsi="Arial Narrow" w:cs="仿宋_GB2312"/>
          <w:b w:val="0"/>
          <w:bCs/>
          <w:sz w:val="24"/>
        </w:rPr>
        <w:t>年项目申报表（含绩效目标表）</w:t>
      </w:r>
      <w:r w:rsidRPr="002D5FA3">
        <w:rPr>
          <w:rFonts w:ascii="Arial Narrow" w:eastAsia="仿宋_GB2312" w:hAnsi="Arial Narrow" w:cs="仿宋_GB2312"/>
          <w:b w:val="0"/>
          <w:bCs/>
          <w:sz w:val="24"/>
        </w:rPr>
        <w:t>-</w:t>
      </w:r>
      <w:r w:rsidRPr="002D5FA3">
        <w:rPr>
          <w:rFonts w:ascii="Arial Narrow" w:eastAsia="仿宋_GB2312" w:hAnsi="Arial Narrow" w:cs="仿宋_GB2312"/>
          <w:b w:val="0"/>
          <w:bCs/>
          <w:sz w:val="24"/>
        </w:rPr>
        <w:t>规划设计经费</w:t>
      </w:r>
      <w:bookmarkEnd w:id="2"/>
    </w:p>
    <w:p w:rsidR="002D5FA3" w:rsidRDefault="002D5FA3" w:rsidP="002D5FA3">
      <w:pPr>
        <w:rPr>
          <w:rFonts w:hint="eastAsia"/>
          <w:noProof/>
        </w:rPr>
      </w:pPr>
      <w:r>
        <w:rPr>
          <w:noProof/>
        </w:rPr>
        <w:drawing>
          <wp:inline distT="0" distB="0" distL="0" distR="0" wp14:anchorId="1DDFB89C" wp14:editId="6BC39BEF">
            <wp:extent cx="2303813" cy="3241963"/>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05932" cy="3244945"/>
                    </a:xfrm>
                    <a:prstGeom prst="rect">
                      <a:avLst/>
                    </a:prstGeom>
                  </pic:spPr>
                </pic:pic>
              </a:graphicData>
            </a:graphic>
          </wp:inline>
        </w:drawing>
      </w:r>
      <w:r>
        <w:rPr>
          <w:rFonts w:hint="eastAsia"/>
          <w:noProof/>
        </w:rPr>
        <w:t xml:space="preserve">       </w:t>
      </w:r>
      <w:r>
        <w:rPr>
          <w:noProof/>
        </w:rPr>
        <w:drawing>
          <wp:inline distT="0" distB="0" distL="0" distR="0" wp14:anchorId="38FE954E" wp14:editId="4460F58F">
            <wp:extent cx="2303813" cy="3241963"/>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04541" cy="3242988"/>
                    </a:xfrm>
                    <a:prstGeom prst="rect">
                      <a:avLst/>
                    </a:prstGeom>
                  </pic:spPr>
                </pic:pic>
              </a:graphicData>
            </a:graphic>
          </wp:inline>
        </w:drawing>
      </w:r>
    </w:p>
    <w:p w:rsidR="002D5FA3" w:rsidRDefault="002D5FA3" w:rsidP="002D5FA3">
      <w:pPr>
        <w:pStyle w:val="2"/>
        <w:numPr>
          <w:ilvl w:val="0"/>
          <w:numId w:val="1"/>
        </w:numPr>
        <w:spacing w:before="0" w:after="0" w:line="360" w:lineRule="auto"/>
        <w:jc w:val="left"/>
        <w:rPr>
          <w:rFonts w:ascii="Arial Narrow" w:eastAsia="仿宋_GB2312" w:hAnsi="Arial Narrow" w:cs="仿宋_GB2312" w:hint="eastAsia"/>
          <w:b w:val="0"/>
          <w:bCs/>
          <w:sz w:val="24"/>
        </w:rPr>
      </w:pPr>
      <w:bookmarkStart w:id="3" w:name="_Toc42253375"/>
      <w:r w:rsidRPr="002D5FA3">
        <w:rPr>
          <w:rFonts w:ascii="Arial Narrow" w:eastAsia="仿宋_GB2312" w:hAnsi="Arial Narrow" w:cs="仿宋_GB2312"/>
          <w:b w:val="0"/>
          <w:bCs/>
          <w:sz w:val="24"/>
        </w:rPr>
        <w:t>国土资源和规划局</w:t>
      </w:r>
      <w:r w:rsidRPr="002D5FA3">
        <w:rPr>
          <w:rFonts w:ascii="Arial Narrow" w:eastAsia="仿宋_GB2312" w:hAnsi="Arial Narrow" w:cs="仿宋_GB2312"/>
          <w:b w:val="0"/>
          <w:bCs/>
          <w:sz w:val="24"/>
        </w:rPr>
        <w:t>2019</w:t>
      </w:r>
      <w:r w:rsidRPr="002D5FA3">
        <w:rPr>
          <w:rFonts w:ascii="Arial Narrow" w:eastAsia="仿宋_GB2312" w:hAnsi="Arial Narrow" w:cs="仿宋_GB2312"/>
          <w:b w:val="0"/>
          <w:bCs/>
          <w:sz w:val="24"/>
        </w:rPr>
        <w:t>年项目申报表（含绩效目标表）</w:t>
      </w:r>
      <w:r w:rsidRPr="002D5FA3">
        <w:rPr>
          <w:rFonts w:ascii="Arial Narrow" w:eastAsia="仿宋_GB2312" w:hAnsi="Arial Narrow" w:cs="仿宋_GB2312"/>
          <w:b w:val="0"/>
          <w:bCs/>
          <w:sz w:val="24"/>
        </w:rPr>
        <w:t>-</w:t>
      </w:r>
      <w:r w:rsidRPr="002D5FA3">
        <w:rPr>
          <w:rFonts w:ascii="Arial Narrow" w:eastAsia="仿宋_GB2312" w:hAnsi="Arial Narrow" w:cs="仿宋_GB2312"/>
          <w:b w:val="0"/>
          <w:bCs/>
          <w:sz w:val="24"/>
        </w:rPr>
        <w:t>土地集约利用评价及基准地价更新服务费</w:t>
      </w:r>
      <w:bookmarkEnd w:id="3"/>
    </w:p>
    <w:p w:rsidR="002D5FA3" w:rsidRDefault="002D5FA3" w:rsidP="002D5FA3">
      <w:pPr>
        <w:rPr>
          <w:rFonts w:hint="eastAsia"/>
          <w:noProof/>
        </w:rPr>
      </w:pPr>
      <w:r>
        <w:rPr>
          <w:noProof/>
        </w:rPr>
        <w:drawing>
          <wp:inline distT="0" distB="0" distL="0" distR="0" wp14:anchorId="16348E8C" wp14:editId="75D418B8">
            <wp:extent cx="2220686" cy="3608877"/>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21388" cy="3610018"/>
                    </a:xfrm>
                    <a:prstGeom prst="rect">
                      <a:avLst/>
                    </a:prstGeom>
                  </pic:spPr>
                </pic:pic>
              </a:graphicData>
            </a:graphic>
          </wp:inline>
        </w:drawing>
      </w:r>
      <w:r>
        <w:rPr>
          <w:rFonts w:hint="eastAsia"/>
          <w:noProof/>
        </w:rPr>
        <w:t xml:space="preserve">       </w:t>
      </w:r>
      <w:r>
        <w:rPr>
          <w:noProof/>
        </w:rPr>
        <w:drawing>
          <wp:inline distT="0" distB="0" distL="0" distR="0" wp14:anchorId="6989C437" wp14:editId="64F5C83D">
            <wp:extent cx="2280062" cy="3608694"/>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79854" cy="3608364"/>
                    </a:xfrm>
                    <a:prstGeom prst="rect">
                      <a:avLst/>
                    </a:prstGeom>
                  </pic:spPr>
                </pic:pic>
              </a:graphicData>
            </a:graphic>
          </wp:inline>
        </w:drawing>
      </w:r>
    </w:p>
    <w:p w:rsidR="002D5FA3" w:rsidRDefault="002D5FA3" w:rsidP="002D5FA3">
      <w:pPr>
        <w:rPr>
          <w:rFonts w:hint="eastAsia"/>
          <w:noProof/>
        </w:rPr>
      </w:pPr>
    </w:p>
    <w:p w:rsidR="002D5FA3" w:rsidRDefault="002D5FA3" w:rsidP="002D5FA3">
      <w:pPr>
        <w:rPr>
          <w:rFonts w:hint="eastAsia"/>
          <w:noProof/>
        </w:rPr>
      </w:pPr>
    </w:p>
    <w:p w:rsidR="002D5FA3" w:rsidRDefault="002D5FA3" w:rsidP="002D5FA3">
      <w:pPr>
        <w:rPr>
          <w:rFonts w:hint="eastAsia"/>
          <w:noProof/>
        </w:rPr>
      </w:pPr>
    </w:p>
    <w:p w:rsidR="002D5FA3" w:rsidRDefault="002D5FA3" w:rsidP="002D5FA3">
      <w:pPr>
        <w:rPr>
          <w:rFonts w:hint="eastAsia"/>
          <w:noProof/>
        </w:rPr>
      </w:pPr>
    </w:p>
    <w:p w:rsidR="002D5FA3" w:rsidRPr="002D5FA3" w:rsidRDefault="002D5FA3" w:rsidP="002D5FA3">
      <w:pPr>
        <w:pStyle w:val="2"/>
        <w:numPr>
          <w:ilvl w:val="0"/>
          <w:numId w:val="1"/>
        </w:numPr>
        <w:spacing w:before="0" w:after="0" w:line="360" w:lineRule="auto"/>
        <w:jc w:val="left"/>
        <w:rPr>
          <w:rFonts w:ascii="Arial Narrow" w:eastAsia="仿宋_GB2312" w:hAnsi="Arial Narrow" w:cs="仿宋_GB2312"/>
          <w:b w:val="0"/>
          <w:bCs/>
          <w:sz w:val="24"/>
        </w:rPr>
      </w:pPr>
      <w:bookmarkStart w:id="4" w:name="_Toc42253376"/>
      <w:r w:rsidRPr="002D5FA3">
        <w:rPr>
          <w:rFonts w:ascii="Arial Narrow" w:eastAsia="仿宋_GB2312" w:hAnsi="Arial Narrow" w:cs="仿宋_GB2312" w:hint="eastAsia"/>
          <w:b w:val="0"/>
          <w:bCs/>
          <w:sz w:val="24"/>
        </w:rPr>
        <w:lastRenderedPageBreak/>
        <w:t>关于研究新城区（开发区）分区规划等工作的纪要</w:t>
      </w:r>
      <w:bookmarkEnd w:id="4"/>
    </w:p>
    <w:p w:rsidR="0004070A" w:rsidRDefault="002D5FA3">
      <w:pPr>
        <w:rPr>
          <w:rFonts w:hint="eastAsia"/>
          <w:noProof/>
        </w:rPr>
      </w:pPr>
      <w:r>
        <w:rPr>
          <w:noProof/>
        </w:rPr>
        <w:drawing>
          <wp:inline distT="0" distB="0" distL="0" distR="0" wp14:anchorId="0FF85B3B" wp14:editId="45D09F74">
            <wp:extent cx="2353456" cy="3597640"/>
            <wp:effectExtent l="0" t="0" r="889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56573" cy="3602405"/>
                    </a:xfrm>
                    <a:prstGeom prst="rect">
                      <a:avLst/>
                    </a:prstGeom>
                  </pic:spPr>
                </pic:pic>
              </a:graphicData>
            </a:graphic>
          </wp:inline>
        </w:drawing>
      </w:r>
      <w:r>
        <w:rPr>
          <w:rFonts w:hint="eastAsia"/>
          <w:noProof/>
        </w:rPr>
        <w:t xml:space="preserve">       </w:t>
      </w:r>
      <w:r>
        <w:rPr>
          <w:noProof/>
        </w:rPr>
        <w:drawing>
          <wp:inline distT="0" distB="0" distL="0" distR="0" wp14:anchorId="01AFD61A" wp14:editId="33983BA3">
            <wp:extent cx="2353456" cy="3612628"/>
            <wp:effectExtent l="0" t="0" r="889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56250" cy="3616917"/>
                    </a:xfrm>
                    <a:prstGeom prst="rect">
                      <a:avLst/>
                    </a:prstGeom>
                  </pic:spPr>
                </pic:pic>
              </a:graphicData>
            </a:graphic>
          </wp:inline>
        </w:drawing>
      </w:r>
    </w:p>
    <w:p w:rsidR="002D5FA3" w:rsidRDefault="002D5FA3" w:rsidP="002D5FA3">
      <w:pPr>
        <w:pStyle w:val="2"/>
        <w:numPr>
          <w:ilvl w:val="0"/>
          <w:numId w:val="1"/>
        </w:numPr>
        <w:spacing w:before="0" w:after="0" w:line="360" w:lineRule="auto"/>
        <w:jc w:val="left"/>
        <w:rPr>
          <w:rFonts w:ascii="Arial Narrow" w:eastAsia="仿宋_GB2312" w:hAnsi="Arial Narrow" w:cs="仿宋_GB2312" w:hint="eastAsia"/>
          <w:b w:val="0"/>
          <w:bCs/>
          <w:sz w:val="24"/>
        </w:rPr>
      </w:pPr>
      <w:bookmarkStart w:id="5" w:name="_Toc42253377"/>
      <w:r w:rsidRPr="002D5FA3">
        <w:rPr>
          <w:rFonts w:ascii="Arial Narrow" w:eastAsia="仿宋_GB2312" w:hAnsi="Arial Narrow" w:cs="仿宋_GB2312" w:hint="eastAsia"/>
          <w:b w:val="0"/>
          <w:bCs/>
          <w:sz w:val="24"/>
        </w:rPr>
        <w:t>关于开展武汉开发区（汉南区）</w:t>
      </w:r>
      <w:r w:rsidRPr="002D5FA3">
        <w:rPr>
          <w:rFonts w:ascii="Arial Narrow" w:eastAsia="仿宋_GB2312" w:hAnsi="Arial Narrow" w:cs="仿宋_GB2312" w:hint="eastAsia"/>
          <w:b w:val="0"/>
          <w:bCs/>
          <w:sz w:val="24"/>
        </w:rPr>
        <w:t>2018</w:t>
      </w:r>
      <w:r w:rsidRPr="002D5FA3">
        <w:rPr>
          <w:rFonts w:ascii="Arial Narrow" w:eastAsia="仿宋_GB2312" w:hAnsi="Arial Narrow" w:cs="仿宋_GB2312" w:hint="eastAsia"/>
          <w:b w:val="0"/>
          <w:bCs/>
          <w:sz w:val="24"/>
        </w:rPr>
        <w:t>年一系列规划编制项目政府采购工作的请示</w:t>
      </w:r>
      <w:bookmarkEnd w:id="5"/>
    </w:p>
    <w:p w:rsidR="002D5FA3" w:rsidRDefault="003B5148" w:rsidP="002D5FA3">
      <w:pPr>
        <w:rPr>
          <w:rFonts w:hint="eastAsia"/>
          <w:noProof/>
        </w:rPr>
      </w:pPr>
      <w:r>
        <w:rPr>
          <w:noProof/>
        </w:rPr>
        <w:drawing>
          <wp:inline distT="0" distB="0" distL="0" distR="0" wp14:anchorId="378BF316" wp14:editId="11807CAD">
            <wp:extent cx="2353456" cy="3687580"/>
            <wp:effectExtent l="0" t="0" r="889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53009" cy="3686880"/>
                    </a:xfrm>
                    <a:prstGeom prst="rect">
                      <a:avLst/>
                    </a:prstGeom>
                  </pic:spPr>
                </pic:pic>
              </a:graphicData>
            </a:graphic>
          </wp:inline>
        </w:drawing>
      </w:r>
      <w:r>
        <w:rPr>
          <w:rFonts w:hint="eastAsia"/>
          <w:noProof/>
        </w:rPr>
        <w:t xml:space="preserve">       </w:t>
      </w:r>
      <w:r>
        <w:rPr>
          <w:noProof/>
        </w:rPr>
        <w:drawing>
          <wp:inline distT="0" distB="0" distL="0" distR="0" wp14:anchorId="5EC4EC08" wp14:editId="6463935E">
            <wp:extent cx="2308486" cy="3687580"/>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10094" cy="3690149"/>
                    </a:xfrm>
                    <a:prstGeom prst="rect">
                      <a:avLst/>
                    </a:prstGeom>
                  </pic:spPr>
                </pic:pic>
              </a:graphicData>
            </a:graphic>
          </wp:inline>
        </w:drawing>
      </w:r>
    </w:p>
    <w:p w:rsidR="003B5148" w:rsidRDefault="003B5148" w:rsidP="002D5FA3">
      <w:pPr>
        <w:rPr>
          <w:rFonts w:hint="eastAsia"/>
          <w:noProof/>
        </w:rPr>
      </w:pPr>
    </w:p>
    <w:p w:rsidR="003B5148" w:rsidRDefault="003B5148" w:rsidP="002D5FA3">
      <w:pPr>
        <w:rPr>
          <w:rFonts w:hint="eastAsia"/>
          <w:noProof/>
        </w:rPr>
      </w:pPr>
    </w:p>
    <w:p w:rsidR="003B5148" w:rsidRDefault="003B5148" w:rsidP="003B5148">
      <w:pPr>
        <w:pStyle w:val="2"/>
        <w:numPr>
          <w:ilvl w:val="0"/>
          <w:numId w:val="1"/>
        </w:numPr>
        <w:spacing w:before="0" w:after="0" w:line="360" w:lineRule="auto"/>
        <w:jc w:val="left"/>
        <w:rPr>
          <w:rFonts w:ascii="Arial Narrow" w:eastAsia="仿宋_GB2312" w:hAnsi="Arial Narrow" w:cs="仿宋_GB2312" w:hint="eastAsia"/>
          <w:b w:val="0"/>
          <w:bCs/>
          <w:sz w:val="24"/>
        </w:rPr>
      </w:pPr>
      <w:bookmarkStart w:id="6" w:name="_Toc42253378"/>
      <w:r w:rsidRPr="003B5148">
        <w:rPr>
          <w:rFonts w:ascii="Arial Narrow" w:eastAsia="仿宋_GB2312" w:hAnsi="Arial Narrow" w:cs="仿宋_GB2312" w:hint="eastAsia"/>
          <w:b w:val="0"/>
          <w:bCs/>
          <w:sz w:val="24"/>
        </w:rPr>
        <w:lastRenderedPageBreak/>
        <w:t>省自然资源厅办公室关于做好</w:t>
      </w:r>
      <w:r w:rsidRPr="003B5148">
        <w:rPr>
          <w:rFonts w:ascii="Arial Narrow" w:eastAsia="仿宋_GB2312" w:hAnsi="Arial Narrow" w:cs="仿宋_GB2312" w:hint="eastAsia"/>
          <w:b w:val="0"/>
          <w:bCs/>
          <w:sz w:val="24"/>
        </w:rPr>
        <w:t>2019</w:t>
      </w:r>
      <w:r w:rsidRPr="003B5148">
        <w:rPr>
          <w:rFonts w:ascii="Arial Narrow" w:eastAsia="仿宋_GB2312" w:hAnsi="Arial Narrow" w:cs="仿宋_GB2312" w:hint="eastAsia"/>
          <w:b w:val="0"/>
          <w:bCs/>
          <w:sz w:val="24"/>
        </w:rPr>
        <w:t>年度建设用地节约集约利用状况评价有关工作的通知</w:t>
      </w:r>
      <w:bookmarkEnd w:id="6"/>
    </w:p>
    <w:p w:rsidR="003B5148" w:rsidRDefault="003B5148" w:rsidP="003B5148">
      <w:pPr>
        <w:rPr>
          <w:rFonts w:hint="eastAsia"/>
          <w:noProof/>
        </w:rPr>
      </w:pPr>
      <w:r>
        <w:rPr>
          <w:noProof/>
        </w:rPr>
        <w:drawing>
          <wp:inline distT="0" distB="0" distL="0" distR="0" wp14:anchorId="267DA950" wp14:editId="3839E0A9">
            <wp:extent cx="2353456" cy="3462728"/>
            <wp:effectExtent l="0" t="0" r="889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55137" cy="3465201"/>
                    </a:xfrm>
                    <a:prstGeom prst="rect">
                      <a:avLst/>
                    </a:prstGeom>
                  </pic:spPr>
                </pic:pic>
              </a:graphicData>
            </a:graphic>
          </wp:inline>
        </w:drawing>
      </w:r>
      <w:r>
        <w:rPr>
          <w:rFonts w:hint="eastAsia"/>
          <w:noProof/>
        </w:rPr>
        <w:t xml:space="preserve">       </w:t>
      </w:r>
      <w:r>
        <w:rPr>
          <w:noProof/>
        </w:rPr>
        <w:drawing>
          <wp:inline distT="0" distB="0" distL="0" distR="0" wp14:anchorId="1881CE07" wp14:editId="46C99F3C">
            <wp:extent cx="2263515" cy="3461584"/>
            <wp:effectExtent l="0" t="0" r="381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65270" cy="3464268"/>
                    </a:xfrm>
                    <a:prstGeom prst="rect">
                      <a:avLst/>
                    </a:prstGeom>
                  </pic:spPr>
                </pic:pic>
              </a:graphicData>
            </a:graphic>
          </wp:inline>
        </w:drawing>
      </w:r>
    </w:p>
    <w:p w:rsidR="003B5148" w:rsidRDefault="003B5148" w:rsidP="003B5148">
      <w:pPr>
        <w:pStyle w:val="2"/>
        <w:numPr>
          <w:ilvl w:val="0"/>
          <w:numId w:val="1"/>
        </w:numPr>
        <w:spacing w:before="0" w:after="0" w:line="360" w:lineRule="auto"/>
        <w:jc w:val="left"/>
        <w:rPr>
          <w:rFonts w:ascii="Arial Narrow" w:eastAsia="仿宋_GB2312" w:hAnsi="Arial Narrow" w:cs="仿宋_GB2312" w:hint="eastAsia"/>
          <w:b w:val="0"/>
          <w:bCs/>
          <w:sz w:val="24"/>
        </w:rPr>
      </w:pPr>
      <w:bookmarkStart w:id="7" w:name="_Toc42253379"/>
      <w:r w:rsidRPr="003B5148">
        <w:rPr>
          <w:rFonts w:ascii="Arial Narrow" w:eastAsia="仿宋_GB2312" w:hAnsi="Arial Narrow" w:cs="仿宋_GB2312" w:hint="eastAsia"/>
          <w:b w:val="0"/>
          <w:bCs/>
          <w:sz w:val="24"/>
        </w:rPr>
        <w:t>《市人民政府关于实施武汉经济技术开发区（汉南区土地级别与基准地价标准（</w:t>
      </w:r>
      <w:r w:rsidRPr="003B5148">
        <w:rPr>
          <w:rFonts w:ascii="Arial Narrow" w:eastAsia="仿宋_GB2312" w:hAnsi="Arial Narrow" w:cs="仿宋_GB2312" w:hint="eastAsia"/>
          <w:b w:val="0"/>
          <w:bCs/>
          <w:sz w:val="24"/>
        </w:rPr>
        <w:t>2018</w:t>
      </w:r>
      <w:r w:rsidRPr="003B5148">
        <w:rPr>
          <w:rFonts w:ascii="Arial Narrow" w:eastAsia="仿宋_GB2312" w:hAnsi="Arial Narrow" w:cs="仿宋_GB2312" w:hint="eastAsia"/>
          <w:b w:val="0"/>
          <w:bCs/>
          <w:sz w:val="24"/>
        </w:rPr>
        <w:t>）的通知》（武政【</w:t>
      </w:r>
      <w:r w:rsidRPr="003B5148">
        <w:rPr>
          <w:rFonts w:ascii="Arial Narrow" w:eastAsia="仿宋_GB2312" w:hAnsi="Arial Narrow" w:cs="仿宋_GB2312" w:hint="eastAsia"/>
          <w:b w:val="0"/>
          <w:bCs/>
          <w:sz w:val="24"/>
        </w:rPr>
        <w:t>2020</w:t>
      </w:r>
      <w:r w:rsidRPr="003B5148">
        <w:rPr>
          <w:rFonts w:ascii="Arial Narrow" w:eastAsia="仿宋_GB2312" w:hAnsi="Arial Narrow" w:cs="仿宋_GB2312" w:hint="eastAsia"/>
          <w:b w:val="0"/>
          <w:bCs/>
          <w:sz w:val="24"/>
        </w:rPr>
        <w:t>】</w:t>
      </w:r>
      <w:r w:rsidRPr="003B5148">
        <w:rPr>
          <w:rFonts w:ascii="Arial Narrow" w:eastAsia="仿宋_GB2312" w:hAnsi="Arial Narrow" w:cs="仿宋_GB2312" w:hint="eastAsia"/>
          <w:b w:val="0"/>
          <w:bCs/>
          <w:sz w:val="24"/>
        </w:rPr>
        <w:t>3</w:t>
      </w:r>
      <w:r w:rsidRPr="003B5148">
        <w:rPr>
          <w:rFonts w:ascii="Arial Narrow" w:eastAsia="仿宋_GB2312" w:hAnsi="Arial Narrow" w:cs="仿宋_GB2312" w:hint="eastAsia"/>
          <w:b w:val="0"/>
          <w:bCs/>
          <w:sz w:val="24"/>
        </w:rPr>
        <w:t>号）</w:t>
      </w:r>
      <w:bookmarkEnd w:id="7"/>
    </w:p>
    <w:p w:rsidR="003B5148" w:rsidRDefault="003B5148" w:rsidP="003B5148">
      <w:pPr>
        <w:rPr>
          <w:rFonts w:hint="eastAsia"/>
          <w:noProof/>
        </w:rPr>
      </w:pPr>
      <w:r>
        <w:rPr>
          <w:noProof/>
        </w:rPr>
        <w:drawing>
          <wp:inline distT="0" distB="0" distL="0" distR="0" wp14:anchorId="24E52C58" wp14:editId="4DC1AF1D">
            <wp:extent cx="2323476" cy="3477718"/>
            <wp:effectExtent l="0" t="0" r="63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23428" cy="3477646"/>
                    </a:xfrm>
                    <a:prstGeom prst="rect">
                      <a:avLst/>
                    </a:prstGeom>
                  </pic:spPr>
                </pic:pic>
              </a:graphicData>
            </a:graphic>
          </wp:inline>
        </w:drawing>
      </w:r>
      <w:r>
        <w:rPr>
          <w:rFonts w:hint="eastAsia"/>
          <w:noProof/>
        </w:rPr>
        <w:t xml:space="preserve">       </w:t>
      </w:r>
      <w:r>
        <w:rPr>
          <w:noProof/>
        </w:rPr>
        <w:drawing>
          <wp:inline distT="0" distB="0" distL="0" distR="0" wp14:anchorId="3DB1D050" wp14:editId="09D22158">
            <wp:extent cx="2308485" cy="349160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08009" cy="3490882"/>
                    </a:xfrm>
                    <a:prstGeom prst="rect">
                      <a:avLst/>
                    </a:prstGeom>
                  </pic:spPr>
                </pic:pic>
              </a:graphicData>
            </a:graphic>
          </wp:inline>
        </w:drawing>
      </w:r>
    </w:p>
    <w:p w:rsidR="003B5148" w:rsidRDefault="003B5148" w:rsidP="003B5148">
      <w:pPr>
        <w:rPr>
          <w:rFonts w:hint="eastAsia"/>
          <w:noProof/>
        </w:rPr>
      </w:pPr>
    </w:p>
    <w:p w:rsidR="003B5148" w:rsidRDefault="003B5148" w:rsidP="003B5148">
      <w:pPr>
        <w:rPr>
          <w:rFonts w:hint="eastAsia"/>
          <w:noProof/>
        </w:rPr>
      </w:pPr>
    </w:p>
    <w:p w:rsidR="003B5148" w:rsidRDefault="003B5148" w:rsidP="003B5148">
      <w:pPr>
        <w:pStyle w:val="2"/>
        <w:numPr>
          <w:ilvl w:val="0"/>
          <w:numId w:val="1"/>
        </w:numPr>
        <w:spacing w:before="0" w:after="0" w:line="360" w:lineRule="auto"/>
        <w:jc w:val="left"/>
        <w:rPr>
          <w:rFonts w:ascii="Arial Narrow" w:eastAsia="仿宋_GB2312" w:hAnsi="Arial Narrow" w:cs="仿宋_GB2312" w:hint="eastAsia"/>
          <w:b w:val="0"/>
          <w:bCs/>
          <w:sz w:val="24"/>
        </w:rPr>
      </w:pPr>
      <w:bookmarkStart w:id="8" w:name="_Toc42253380"/>
      <w:r w:rsidRPr="003B5148">
        <w:rPr>
          <w:rFonts w:ascii="Arial Narrow" w:eastAsia="仿宋_GB2312" w:hAnsi="Arial Narrow" w:cs="仿宋_GB2312" w:hint="eastAsia"/>
          <w:b w:val="0"/>
          <w:bCs/>
          <w:sz w:val="24"/>
        </w:rPr>
        <w:lastRenderedPageBreak/>
        <w:t>关于我区部分项目纳入</w:t>
      </w:r>
      <w:proofErr w:type="gramStart"/>
      <w:r w:rsidRPr="003B5148">
        <w:rPr>
          <w:rFonts w:ascii="Arial Narrow" w:eastAsia="仿宋_GB2312" w:hAnsi="Arial Narrow" w:cs="仿宋_GB2312" w:hint="eastAsia"/>
          <w:b w:val="0"/>
          <w:bCs/>
          <w:sz w:val="24"/>
        </w:rPr>
        <w:t>蔡甸</w:t>
      </w:r>
      <w:proofErr w:type="gramEnd"/>
      <w:r w:rsidRPr="003B5148">
        <w:rPr>
          <w:rFonts w:ascii="Arial Narrow" w:eastAsia="仿宋_GB2312" w:hAnsi="Arial Narrow" w:cs="仿宋_GB2312" w:hint="eastAsia"/>
          <w:b w:val="0"/>
          <w:bCs/>
          <w:sz w:val="24"/>
        </w:rPr>
        <w:t>区土地利用总体规划修改并直接委托开展工作的请示</w:t>
      </w:r>
      <w:bookmarkEnd w:id="8"/>
    </w:p>
    <w:p w:rsidR="003B5148" w:rsidRDefault="003B5148" w:rsidP="003B5148">
      <w:pPr>
        <w:rPr>
          <w:rFonts w:hint="eastAsia"/>
          <w:noProof/>
        </w:rPr>
      </w:pPr>
      <w:r>
        <w:rPr>
          <w:noProof/>
        </w:rPr>
        <w:drawing>
          <wp:inline distT="0" distB="0" distL="0" distR="0" wp14:anchorId="44271EE2" wp14:editId="2BD89121">
            <wp:extent cx="2278505" cy="3642610"/>
            <wp:effectExtent l="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85099" cy="3653152"/>
                    </a:xfrm>
                    <a:prstGeom prst="rect">
                      <a:avLst/>
                    </a:prstGeom>
                  </pic:spPr>
                </pic:pic>
              </a:graphicData>
            </a:graphic>
          </wp:inline>
        </w:drawing>
      </w:r>
      <w:r>
        <w:rPr>
          <w:rFonts w:hint="eastAsia"/>
          <w:noProof/>
        </w:rPr>
        <w:t xml:space="preserve">       </w:t>
      </w:r>
      <w:r>
        <w:rPr>
          <w:noProof/>
        </w:rPr>
        <w:drawing>
          <wp:inline distT="0" distB="0" distL="0" distR="0" wp14:anchorId="74E95B5A" wp14:editId="57A6EA71">
            <wp:extent cx="2383436" cy="364260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85097" cy="3645147"/>
                    </a:xfrm>
                    <a:prstGeom prst="rect">
                      <a:avLst/>
                    </a:prstGeom>
                  </pic:spPr>
                </pic:pic>
              </a:graphicData>
            </a:graphic>
          </wp:inline>
        </w:drawing>
      </w:r>
    </w:p>
    <w:p w:rsidR="00B45DDE" w:rsidRDefault="00B45DDE" w:rsidP="00B45DDE">
      <w:pPr>
        <w:pStyle w:val="2"/>
        <w:numPr>
          <w:ilvl w:val="0"/>
          <w:numId w:val="1"/>
        </w:numPr>
        <w:spacing w:before="0" w:after="0" w:line="360" w:lineRule="auto"/>
        <w:jc w:val="left"/>
        <w:rPr>
          <w:rFonts w:ascii="Arial Narrow" w:eastAsia="仿宋_GB2312" w:hAnsi="Arial Narrow" w:cs="仿宋_GB2312" w:hint="eastAsia"/>
          <w:b w:val="0"/>
          <w:bCs/>
          <w:sz w:val="24"/>
        </w:rPr>
      </w:pPr>
      <w:bookmarkStart w:id="9" w:name="_Toc42253381"/>
      <w:r w:rsidRPr="00B45DDE">
        <w:rPr>
          <w:rFonts w:ascii="Arial Narrow" w:eastAsia="仿宋_GB2312" w:hAnsi="Arial Narrow" w:cs="仿宋_GB2312" w:hint="eastAsia"/>
          <w:b w:val="0"/>
          <w:bCs/>
          <w:sz w:val="24"/>
        </w:rPr>
        <w:t>区国土规划局</w:t>
      </w:r>
      <w:r w:rsidRPr="00B45DDE">
        <w:rPr>
          <w:rFonts w:ascii="Arial Narrow" w:eastAsia="仿宋_GB2312" w:hAnsi="Arial Narrow" w:cs="仿宋_GB2312" w:hint="eastAsia"/>
          <w:b w:val="0"/>
          <w:bCs/>
          <w:sz w:val="24"/>
        </w:rPr>
        <w:t>2019</w:t>
      </w:r>
      <w:r w:rsidRPr="00B45DDE">
        <w:rPr>
          <w:rFonts w:ascii="Arial Narrow" w:eastAsia="仿宋_GB2312" w:hAnsi="Arial Narrow" w:cs="仿宋_GB2312" w:hint="eastAsia"/>
          <w:b w:val="0"/>
          <w:bCs/>
          <w:sz w:val="24"/>
        </w:rPr>
        <w:t>年全面建成小康社会专项目标评价表</w:t>
      </w:r>
      <w:bookmarkEnd w:id="9"/>
    </w:p>
    <w:p w:rsidR="00B45DDE" w:rsidRDefault="00B45DDE" w:rsidP="00B45DDE">
      <w:pPr>
        <w:rPr>
          <w:rFonts w:hint="eastAsia"/>
        </w:rPr>
      </w:pPr>
      <w:r>
        <w:rPr>
          <w:noProof/>
        </w:rPr>
        <w:drawing>
          <wp:inline distT="0" distB="0" distL="0" distR="0" wp14:anchorId="6D562A5A" wp14:editId="0707F383">
            <wp:extent cx="4976735" cy="188876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88806" cy="1893342"/>
                    </a:xfrm>
                    <a:prstGeom prst="rect">
                      <a:avLst/>
                    </a:prstGeom>
                  </pic:spPr>
                </pic:pic>
              </a:graphicData>
            </a:graphic>
          </wp:inline>
        </w:drawing>
      </w:r>
      <w:bookmarkStart w:id="10" w:name="_GoBack"/>
      <w:r>
        <w:rPr>
          <w:noProof/>
        </w:rPr>
        <w:drawing>
          <wp:inline distT="0" distB="0" distL="0" distR="0" wp14:anchorId="2770A50F" wp14:editId="697DDDC4">
            <wp:extent cx="4976735" cy="1933730"/>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74634" cy="1932914"/>
                    </a:xfrm>
                    <a:prstGeom prst="rect">
                      <a:avLst/>
                    </a:prstGeom>
                  </pic:spPr>
                </pic:pic>
              </a:graphicData>
            </a:graphic>
          </wp:inline>
        </w:drawing>
      </w:r>
      <w:bookmarkEnd w:id="10"/>
    </w:p>
    <w:p w:rsidR="00B45DDE" w:rsidRDefault="00B45DDE" w:rsidP="00B45DDE">
      <w:pPr>
        <w:rPr>
          <w:rFonts w:hint="eastAsia"/>
        </w:rPr>
      </w:pPr>
    </w:p>
    <w:p w:rsidR="00B45DDE" w:rsidRDefault="00B45DDE" w:rsidP="00B45DDE">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1" w:name="_Toc42253382"/>
      <w:r w:rsidRPr="00B45DDE">
        <w:rPr>
          <w:rFonts w:ascii="Arial Narrow" w:eastAsia="仿宋_GB2312" w:hAnsi="Arial Narrow" w:cs="仿宋_GB2312" w:hint="eastAsia"/>
          <w:b w:val="0"/>
          <w:bCs/>
          <w:sz w:val="24"/>
        </w:rPr>
        <w:lastRenderedPageBreak/>
        <w:t>武汉经济技术开发区（汉南区）国土资源和规划局</w:t>
      </w:r>
      <w:r w:rsidRPr="00B45DDE">
        <w:rPr>
          <w:rFonts w:ascii="Arial Narrow" w:eastAsia="仿宋_GB2312" w:hAnsi="Arial Narrow" w:cs="仿宋_GB2312" w:hint="eastAsia"/>
          <w:b w:val="0"/>
          <w:bCs/>
          <w:sz w:val="24"/>
        </w:rPr>
        <w:t>2019</w:t>
      </w:r>
      <w:r w:rsidRPr="00B45DDE">
        <w:rPr>
          <w:rFonts w:ascii="Arial Narrow" w:eastAsia="仿宋_GB2312" w:hAnsi="Arial Narrow" w:cs="仿宋_GB2312" w:hint="eastAsia"/>
          <w:b w:val="0"/>
          <w:bCs/>
          <w:sz w:val="24"/>
        </w:rPr>
        <w:t>年部门预算编制说明</w:t>
      </w:r>
      <w:bookmarkEnd w:id="11"/>
    </w:p>
    <w:p w:rsidR="00B45DDE" w:rsidRDefault="00B45DDE" w:rsidP="00B45DDE">
      <w:pPr>
        <w:rPr>
          <w:rFonts w:hint="eastAsia"/>
          <w:noProof/>
        </w:rPr>
      </w:pPr>
      <w:r>
        <w:rPr>
          <w:noProof/>
        </w:rPr>
        <w:drawing>
          <wp:inline distT="0" distB="0" distL="0" distR="0" wp14:anchorId="396DF979" wp14:editId="4B08615C">
            <wp:extent cx="2260121" cy="3347049"/>
            <wp:effectExtent l="0" t="0" r="6985"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59922" cy="3346755"/>
                    </a:xfrm>
                    <a:prstGeom prst="rect">
                      <a:avLst/>
                    </a:prstGeom>
                  </pic:spPr>
                </pic:pic>
              </a:graphicData>
            </a:graphic>
          </wp:inline>
        </w:drawing>
      </w:r>
      <w:r>
        <w:rPr>
          <w:rFonts w:hint="eastAsia"/>
          <w:noProof/>
        </w:rPr>
        <w:t xml:space="preserve">         </w:t>
      </w:r>
      <w:r>
        <w:rPr>
          <w:noProof/>
        </w:rPr>
        <w:drawing>
          <wp:inline distT="0" distB="0" distL="0" distR="0" wp14:anchorId="11AD2B3C" wp14:editId="7A952C59">
            <wp:extent cx="2277374" cy="3169114"/>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79137" cy="3171567"/>
                    </a:xfrm>
                    <a:prstGeom prst="rect">
                      <a:avLst/>
                    </a:prstGeom>
                  </pic:spPr>
                </pic:pic>
              </a:graphicData>
            </a:graphic>
          </wp:inline>
        </w:drawing>
      </w:r>
    </w:p>
    <w:p w:rsidR="00B45DDE" w:rsidRDefault="00B45DDE" w:rsidP="00B45DDE">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2" w:name="_Toc42253383"/>
      <w:r w:rsidRPr="00B45DDE">
        <w:rPr>
          <w:rFonts w:ascii="Arial Narrow" w:eastAsia="仿宋_GB2312" w:hAnsi="Arial Narrow" w:cs="仿宋_GB2312" w:hint="eastAsia"/>
          <w:b w:val="0"/>
          <w:bCs/>
          <w:sz w:val="24"/>
        </w:rPr>
        <w:t>《武汉开发区（汉南区）财政局关于批复武汉经济技术开发区（汉南区）国土规划局</w:t>
      </w:r>
      <w:r w:rsidRPr="00B45DDE">
        <w:rPr>
          <w:rFonts w:ascii="Arial Narrow" w:eastAsia="仿宋_GB2312" w:hAnsi="Arial Narrow" w:cs="仿宋_GB2312" w:hint="eastAsia"/>
          <w:b w:val="0"/>
          <w:bCs/>
          <w:sz w:val="24"/>
        </w:rPr>
        <w:t>2019</w:t>
      </w:r>
      <w:r w:rsidRPr="00B45DDE">
        <w:rPr>
          <w:rFonts w:ascii="Arial Narrow" w:eastAsia="仿宋_GB2312" w:hAnsi="Arial Narrow" w:cs="仿宋_GB2312" w:hint="eastAsia"/>
          <w:b w:val="0"/>
          <w:bCs/>
          <w:sz w:val="24"/>
        </w:rPr>
        <w:t>年预算的函》（武经开财预【</w:t>
      </w:r>
      <w:r w:rsidRPr="00B45DDE">
        <w:rPr>
          <w:rFonts w:ascii="Arial Narrow" w:eastAsia="仿宋_GB2312" w:hAnsi="Arial Narrow" w:cs="仿宋_GB2312" w:hint="eastAsia"/>
          <w:b w:val="0"/>
          <w:bCs/>
          <w:sz w:val="24"/>
        </w:rPr>
        <w:t>2019</w:t>
      </w:r>
      <w:r w:rsidRPr="00B45DDE">
        <w:rPr>
          <w:rFonts w:ascii="Arial Narrow" w:eastAsia="仿宋_GB2312" w:hAnsi="Arial Narrow" w:cs="仿宋_GB2312" w:hint="eastAsia"/>
          <w:b w:val="0"/>
          <w:bCs/>
          <w:sz w:val="24"/>
        </w:rPr>
        <w:t>】</w:t>
      </w:r>
      <w:r w:rsidRPr="00B45DDE">
        <w:rPr>
          <w:rFonts w:ascii="Arial Narrow" w:eastAsia="仿宋_GB2312" w:hAnsi="Arial Narrow" w:cs="仿宋_GB2312" w:hint="eastAsia"/>
          <w:b w:val="0"/>
          <w:bCs/>
          <w:sz w:val="24"/>
        </w:rPr>
        <w:t>1</w:t>
      </w:r>
      <w:r w:rsidRPr="00B45DDE">
        <w:rPr>
          <w:rFonts w:ascii="Arial Narrow" w:eastAsia="仿宋_GB2312" w:hAnsi="Arial Narrow" w:cs="仿宋_GB2312" w:hint="eastAsia"/>
          <w:b w:val="0"/>
          <w:bCs/>
          <w:sz w:val="24"/>
        </w:rPr>
        <w:t>号）</w:t>
      </w:r>
      <w:bookmarkEnd w:id="12"/>
    </w:p>
    <w:p w:rsidR="00B45DDE" w:rsidRDefault="00B45DDE" w:rsidP="00B45DDE">
      <w:pPr>
        <w:rPr>
          <w:rFonts w:hint="eastAsia"/>
          <w:noProof/>
        </w:rPr>
      </w:pPr>
      <w:r>
        <w:rPr>
          <w:noProof/>
        </w:rPr>
        <w:drawing>
          <wp:inline distT="0" distB="0" distL="0" distR="0" wp14:anchorId="67EEE6FD" wp14:editId="53205CB0">
            <wp:extent cx="2380890" cy="3623094"/>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4323" cy="3628318"/>
                    </a:xfrm>
                    <a:prstGeom prst="rect">
                      <a:avLst/>
                    </a:prstGeom>
                  </pic:spPr>
                </pic:pic>
              </a:graphicData>
            </a:graphic>
          </wp:inline>
        </w:drawing>
      </w:r>
      <w:r>
        <w:rPr>
          <w:rFonts w:hint="eastAsia"/>
          <w:noProof/>
        </w:rPr>
        <w:t xml:space="preserve">        </w:t>
      </w:r>
      <w:r>
        <w:rPr>
          <w:noProof/>
        </w:rPr>
        <w:drawing>
          <wp:inline distT="0" distB="0" distL="0" distR="0" wp14:anchorId="5E562052" wp14:editId="36FF7A6B">
            <wp:extent cx="2346200" cy="3623094"/>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50432" cy="3629629"/>
                    </a:xfrm>
                    <a:prstGeom prst="rect">
                      <a:avLst/>
                    </a:prstGeom>
                  </pic:spPr>
                </pic:pic>
              </a:graphicData>
            </a:graphic>
          </wp:inline>
        </w:drawing>
      </w:r>
    </w:p>
    <w:p w:rsidR="00B45DDE" w:rsidRDefault="00B45DDE" w:rsidP="00B45DDE">
      <w:pPr>
        <w:rPr>
          <w:rFonts w:hint="eastAsia"/>
          <w:noProof/>
        </w:rPr>
      </w:pPr>
    </w:p>
    <w:p w:rsidR="00B45DDE" w:rsidRDefault="00B45DDE" w:rsidP="00B45DDE">
      <w:pPr>
        <w:rPr>
          <w:rFonts w:hint="eastAsia"/>
          <w:noProof/>
        </w:rPr>
      </w:pPr>
    </w:p>
    <w:p w:rsidR="00B45DDE" w:rsidRDefault="00B45DDE" w:rsidP="00B45DDE">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3" w:name="_Toc42253384"/>
      <w:r w:rsidRPr="00B45DDE">
        <w:rPr>
          <w:rFonts w:ascii="Arial Narrow" w:eastAsia="仿宋_GB2312" w:hAnsi="Arial Narrow" w:cs="仿宋_GB2312" w:hint="eastAsia"/>
          <w:b w:val="0"/>
          <w:bCs/>
          <w:sz w:val="24"/>
        </w:rPr>
        <w:lastRenderedPageBreak/>
        <w:t>经开区（汉南区）国土资源和规划局申请调整预算资金的报告</w:t>
      </w:r>
      <w:bookmarkEnd w:id="13"/>
    </w:p>
    <w:p w:rsidR="00B45DDE" w:rsidRDefault="00B45DDE" w:rsidP="00B45DDE">
      <w:pPr>
        <w:rPr>
          <w:rFonts w:hint="eastAsia"/>
          <w:noProof/>
        </w:rPr>
      </w:pPr>
      <w:r>
        <w:rPr>
          <w:noProof/>
        </w:rPr>
        <w:drawing>
          <wp:inline distT="0" distB="0" distL="0" distR="0" wp14:anchorId="049878CF" wp14:editId="2B64B17F">
            <wp:extent cx="2294626" cy="374386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95548" cy="3745368"/>
                    </a:xfrm>
                    <a:prstGeom prst="rect">
                      <a:avLst/>
                    </a:prstGeom>
                  </pic:spPr>
                </pic:pic>
              </a:graphicData>
            </a:graphic>
          </wp:inline>
        </w:drawing>
      </w:r>
      <w:r>
        <w:rPr>
          <w:rFonts w:hint="eastAsia"/>
          <w:noProof/>
        </w:rPr>
        <w:t xml:space="preserve">       </w:t>
      </w:r>
      <w:r>
        <w:rPr>
          <w:noProof/>
        </w:rPr>
        <w:drawing>
          <wp:inline distT="0" distB="0" distL="0" distR="0" wp14:anchorId="3E3EAE51" wp14:editId="05B23597">
            <wp:extent cx="2277373" cy="3743864"/>
            <wp:effectExtent l="0" t="0" r="889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79270" cy="3746983"/>
                    </a:xfrm>
                    <a:prstGeom prst="rect">
                      <a:avLst/>
                    </a:prstGeom>
                  </pic:spPr>
                </pic:pic>
              </a:graphicData>
            </a:graphic>
          </wp:inline>
        </w:drawing>
      </w:r>
    </w:p>
    <w:p w:rsidR="00B45DDE" w:rsidRDefault="00B45DDE" w:rsidP="00B45DDE">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4" w:name="_Toc42253385"/>
      <w:r>
        <w:rPr>
          <w:rFonts w:ascii="Arial Narrow" w:eastAsia="仿宋_GB2312" w:hAnsi="Arial Narrow" w:cs="仿宋_GB2312" w:hint="eastAsia"/>
          <w:b w:val="0"/>
          <w:bCs/>
          <w:sz w:val="24"/>
        </w:rPr>
        <w:t>2</w:t>
      </w:r>
      <w:r w:rsidRPr="00B45DDE">
        <w:rPr>
          <w:rFonts w:ascii="Arial Narrow" w:eastAsia="仿宋_GB2312" w:hAnsi="Arial Narrow" w:cs="仿宋_GB2312" w:hint="eastAsia"/>
          <w:b w:val="0"/>
          <w:bCs/>
          <w:sz w:val="24"/>
        </w:rPr>
        <w:t>019</w:t>
      </w:r>
      <w:r w:rsidRPr="00B45DDE">
        <w:rPr>
          <w:rFonts w:ascii="Arial Narrow" w:eastAsia="仿宋_GB2312" w:hAnsi="Arial Narrow" w:cs="仿宋_GB2312" w:hint="eastAsia"/>
          <w:b w:val="0"/>
          <w:bCs/>
          <w:sz w:val="24"/>
        </w:rPr>
        <w:t>年度支出明细表</w:t>
      </w:r>
      <w:bookmarkEnd w:id="14"/>
    </w:p>
    <w:p w:rsidR="00B45DDE" w:rsidRDefault="00B45DDE" w:rsidP="00B45DDE">
      <w:pPr>
        <w:rPr>
          <w:rFonts w:hint="eastAsia"/>
          <w:noProof/>
        </w:rPr>
      </w:pPr>
      <w:r>
        <w:rPr>
          <w:noProof/>
        </w:rPr>
        <w:drawing>
          <wp:inline distT="0" distB="0" distL="0" distR="0" wp14:anchorId="7B4B570B" wp14:editId="63F89F9E">
            <wp:extent cx="2294626" cy="3726612"/>
            <wp:effectExtent l="0" t="0" r="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97472" cy="3731234"/>
                    </a:xfrm>
                    <a:prstGeom prst="rect">
                      <a:avLst/>
                    </a:prstGeom>
                  </pic:spPr>
                </pic:pic>
              </a:graphicData>
            </a:graphic>
          </wp:inline>
        </w:drawing>
      </w:r>
      <w:r>
        <w:rPr>
          <w:rFonts w:hint="eastAsia"/>
          <w:noProof/>
        </w:rPr>
        <w:t xml:space="preserve">       </w:t>
      </w:r>
      <w:r>
        <w:rPr>
          <w:noProof/>
        </w:rPr>
        <w:drawing>
          <wp:inline distT="0" distB="0" distL="0" distR="0" wp14:anchorId="445B6D93" wp14:editId="121E1A51">
            <wp:extent cx="2277373" cy="3720967"/>
            <wp:effectExtent l="0" t="0" r="889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75193" cy="3717406"/>
                    </a:xfrm>
                    <a:prstGeom prst="rect">
                      <a:avLst/>
                    </a:prstGeom>
                  </pic:spPr>
                </pic:pic>
              </a:graphicData>
            </a:graphic>
          </wp:inline>
        </w:drawing>
      </w:r>
    </w:p>
    <w:p w:rsidR="00B45DDE" w:rsidRDefault="00B45DDE" w:rsidP="00B45DDE">
      <w:pPr>
        <w:rPr>
          <w:rFonts w:hint="eastAsia"/>
          <w:noProof/>
        </w:rPr>
      </w:pPr>
    </w:p>
    <w:p w:rsidR="00B45DDE" w:rsidRDefault="00B45DDE" w:rsidP="00B45DDE">
      <w:pPr>
        <w:rPr>
          <w:rFonts w:hint="eastAsia"/>
          <w:noProof/>
        </w:rPr>
      </w:pPr>
    </w:p>
    <w:p w:rsidR="00B45DDE" w:rsidRDefault="00B45DDE" w:rsidP="00B45DDE">
      <w:pPr>
        <w:rPr>
          <w:rFonts w:hint="eastAsia"/>
          <w:noProof/>
        </w:rPr>
      </w:pPr>
    </w:p>
    <w:p w:rsidR="00B45DDE" w:rsidRDefault="00B45DDE" w:rsidP="00B45DDE">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5" w:name="_Toc42253386"/>
      <w:r w:rsidRPr="00B45DDE">
        <w:rPr>
          <w:rFonts w:ascii="Arial Narrow" w:eastAsia="仿宋_GB2312" w:hAnsi="Arial Narrow" w:cs="仿宋_GB2312" w:hint="eastAsia"/>
          <w:b w:val="0"/>
          <w:bCs/>
          <w:sz w:val="24"/>
        </w:rPr>
        <w:lastRenderedPageBreak/>
        <w:t>相关管理办法</w:t>
      </w:r>
      <w:bookmarkEnd w:id="15"/>
    </w:p>
    <w:p w:rsidR="00B45DDE" w:rsidRDefault="00B45DDE" w:rsidP="00B45DDE">
      <w:pPr>
        <w:rPr>
          <w:rFonts w:hint="eastAsia"/>
          <w:noProof/>
        </w:rPr>
      </w:pPr>
      <w:r>
        <w:rPr>
          <w:noProof/>
        </w:rPr>
        <w:drawing>
          <wp:inline distT="0" distB="0" distL="0" distR="0" wp14:anchorId="2314151E" wp14:editId="06FA9C54">
            <wp:extent cx="2311879" cy="3536830"/>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23712" cy="3554932"/>
                    </a:xfrm>
                    <a:prstGeom prst="rect">
                      <a:avLst/>
                    </a:prstGeom>
                  </pic:spPr>
                </pic:pic>
              </a:graphicData>
            </a:graphic>
          </wp:inline>
        </w:drawing>
      </w:r>
      <w:r>
        <w:rPr>
          <w:rFonts w:hint="eastAsia"/>
          <w:noProof/>
        </w:rPr>
        <w:t xml:space="preserve">       </w:t>
      </w:r>
      <w:r>
        <w:rPr>
          <w:noProof/>
        </w:rPr>
        <w:drawing>
          <wp:inline distT="0" distB="0" distL="0" distR="0" wp14:anchorId="15954700" wp14:editId="73B40B8E">
            <wp:extent cx="2380891" cy="354653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84416" cy="3551780"/>
                    </a:xfrm>
                    <a:prstGeom prst="rect">
                      <a:avLst/>
                    </a:prstGeom>
                  </pic:spPr>
                </pic:pic>
              </a:graphicData>
            </a:graphic>
          </wp:inline>
        </w:drawing>
      </w:r>
    </w:p>
    <w:p w:rsidR="00B45DDE" w:rsidRDefault="00B45DDE" w:rsidP="00B45DDE">
      <w:pPr>
        <w:rPr>
          <w:rFonts w:hint="eastAsia"/>
          <w:noProof/>
        </w:rPr>
      </w:pPr>
    </w:p>
    <w:p w:rsidR="00B45DDE" w:rsidRDefault="00B45DDE" w:rsidP="00B45DDE">
      <w:pPr>
        <w:rPr>
          <w:rFonts w:hint="eastAsia"/>
          <w:noProof/>
        </w:rPr>
      </w:pPr>
    </w:p>
    <w:p w:rsidR="00B45DDE" w:rsidRDefault="00B45DDE" w:rsidP="00B45DDE">
      <w:pPr>
        <w:rPr>
          <w:rFonts w:hint="eastAsia"/>
          <w:noProof/>
        </w:rPr>
      </w:pPr>
      <w:r>
        <w:rPr>
          <w:noProof/>
        </w:rPr>
        <w:drawing>
          <wp:inline distT="0" distB="0" distL="0" distR="0" wp14:anchorId="187F5910" wp14:editId="5474C4A2">
            <wp:extent cx="2311879" cy="36576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15171" cy="3662809"/>
                    </a:xfrm>
                    <a:prstGeom prst="rect">
                      <a:avLst/>
                    </a:prstGeom>
                  </pic:spPr>
                </pic:pic>
              </a:graphicData>
            </a:graphic>
          </wp:inline>
        </w:drawing>
      </w:r>
      <w:r w:rsidR="007C7F04">
        <w:rPr>
          <w:rFonts w:hint="eastAsia"/>
          <w:noProof/>
        </w:rPr>
        <w:t xml:space="preserve">       </w:t>
      </w:r>
      <w:r>
        <w:rPr>
          <w:noProof/>
        </w:rPr>
        <w:drawing>
          <wp:inline distT="0" distB="0" distL="0" distR="0" wp14:anchorId="439BE1D4" wp14:editId="236BD154">
            <wp:extent cx="2380891" cy="3657600"/>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83341" cy="3661363"/>
                    </a:xfrm>
                    <a:prstGeom prst="rect">
                      <a:avLst/>
                    </a:prstGeom>
                  </pic:spPr>
                </pic:pic>
              </a:graphicData>
            </a:graphic>
          </wp:inline>
        </w:drawing>
      </w:r>
    </w:p>
    <w:p w:rsidR="007C7F04" w:rsidRDefault="007C7F04" w:rsidP="00B45DDE">
      <w:pPr>
        <w:rPr>
          <w:rFonts w:hint="eastAsia"/>
          <w:noProof/>
        </w:rPr>
      </w:pPr>
    </w:p>
    <w:p w:rsidR="007C7F04" w:rsidRDefault="007C7F04" w:rsidP="00B45DDE">
      <w:pPr>
        <w:rPr>
          <w:rFonts w:hint="eastAsia"/>
          <w:noProof/>
        </w:rPr>
      </w:pPr>
    </w:p>
    <w:p w:rsidR="007C7F04" w:rsidRDefault="007C7F04" w:rsidP="00B45DDE">
      <w:pPr>
        <w:rPr>
          <w:rFonts w:hint="eastAsia"/>
          <w:noProof/>
        </w:rPr>
      </w:pPr>
    </w:p>
    <w:p w:rsidR="007C7F04" w:rsidRDefault="007C7F04" w:rsidP="00B45DDE">
      <w:pPr>
        <w:rPr>
          <w:rFonts w:hint="eastAsia"/>
          <w:noProof/>
        </w:rPr>
      </w:pPr>
    </w:p>
    <w:p w:rsidR="007C7F04" w:rsidRDefault="007C7F04" w:rsidP="007C7F04">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6" w:name="_Toc42253387"/>
      <w:r w:rsidRPr="007C7F04">
        <w:rPr>
          <w:rFonts w:ascii="Arial Narrow" w:eastAsia="仿宋_GB2312" w:hAnsi="Arial Narrow" w:cs="仿宋_GB2312" w:hint="eastAsia"/>
          <w:b w:val="0"/>
          <w:bCs/>
          <w:sz w:val="24"/>
        </w:rPr>
        <w:lastRenderedPageBreak/>
        <w:t>武汉市规划设计合同</w:t>
      </w:r>
      <w:bookmarkEnd w:id="16"/>
    </w:p>
    <w:p w:rsidR="007C7F04" w:rsidRDefault="007C7F04" w:rsidP="007C7F04">
      <w:pPr>
        <w:rPr>
          <w:rFonts w:hint="eastAsia"/>
          <w:noProof/>
        </w:rPr>
      </w:pPr>
      <w:r>
        <w:rPr>
          <w:noProof/>
        </w:rPr>
        <w:drawing>
          <wp:inline distT="0" distB="0" distL="0" distR="0" wp14:anchorId="00542E8B" wp14:editId="281CA64A">
            <wp:extent cx="2449902" cy="3761117"/>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49243" cy="3760105"/>
                    </a:xfrm>
                    <a:prstGeom prst="rect">
                      <a:avLst/>
                    </a:prstGeom>
                  </pic:spPr>
                </pic:pic>
              </a:graphicData>
            </a:graphic>
          </wp:inline>
        </w:drawing>
      </w:r>
      <w:r>
        <w:rPr>
          <w:rFonts w:hint="eastAsia"/>
          <w:noProof/>
        </w:rPr>
        <w:t xml:space="preserve">    </w:t>
      </w:r>
      <w:r>
        <w:rPr>
          <w:noProof/>
        </w:rPr>
        <w:drawing>
          <wp:inline distT="0" distB="0" distL="0" distR="0" wp14:anchorId="2871752E" wp14:editId="23A92BD9">
            <wp:extent cx="2446967" cy="376111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51836" cy="3768600"/>
                    </a:xfrm>
                    <a:prstGeom prst="rect">
                      <a:avLst/>
                    </a:prstGeom>
                  </pic:spPr>
                </pic:pic>
              </a:graphicData>
            </a:graphic>
          </wp:inline>
        </w:drawing>
      </w:r>
    </w:p>
    <w:p w:rsidR="007C7F04" w:rsidRDefault="007C7F04" w:rsidP="007C7F04">
      <w:pPr>
        <w:rPr>
          <w:rFonts w:hint="eastAsia"/>
          <w:noProof/>
        </w:rPr>
      </w:pPr>
    </w:p>
    <w:p w:rsidR="007C7F04" w:rsidRDefault="007C7F04" w:rsidP="007C7F04">
      <w:pPr>
        <w:rPr>
          <w:rFonts w:hint="eastAsia"/>
          <w:noProof/>
        </w:rPr>
      </w:pPr>
      <w:r>
        <w:rPr>
          <w:rFonts w:hint="eastAsia"/>
          <w:noProof/>
        </w:rPr>
        <w:t xml:space="preserve"> </w:t>
      </w:r>
      <w:r>
        <w:rPr>
          <w:noProof/>
        </w:rPr>
        <w:drawing>
          <wp:inline distT="0" distB="0" distL="0" distR="0" wp14:anchorId="3AF6092A" wp14:editId="6BF9996C">
            <wp:extent cx="2380891" cy="3795623"/>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84147" cy="3800814"/>
                    </a:xfrm>
                    <a:prstGeom prst="rect">
                      <a:avLst/>
                    </a:prstGeom>
                  </pic:spPr>
                </pic:pic>
              </a:graphicData>
            </a:graphic>
          </wp:inline>
        </w:drawing>
      </w:r>
      <w:r>
        <w:rPr>
          <w:rFonts w:hint="eastAsia"/>
          <w:noProof/>
        </w:rPr>
        <w:t xml:space="preserve">     </w:t>
      </w:r>
      <w:r>
        <w:rPr>
          <w:noProof/>
        </w:rPr>
        <w:drawing>
          <wp:inline distT="0" distB="0" distL="0" distR="0" wp14:anchorId="5438651F" wp14:editId="2A79A073">
            <wp:extent cx="2398143" cy="3795623"/>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98431" cy="3796079"/>
                    </a:xfrm>
                    <a:prstGeom prst="rect">
                      <a:avLst/>
                    </a:prstGeom>
                  </pic:spPr>
                </pic:pic>
              </a:graphicData>
            </a:graphic>
          </wp:inline>
        </w:drawing>
      </w:r>
    </w:p>
    <w:p w:rsidR="007C7F04" w:rsidRDefault="007C7F04" w:rsidP="007C7F04">
      <w:pPr>
        <w:rPr>
          <w:rFonts w:hint="eastAsia"/>
          <w:noProof/>
        </w:rPr>
      </w:pPr>
    </w:p>
    <w:p w:rsidR="007C7F04" w:rsidRDefault="007C7F04" w:rsidP="007C7F04">
      <w:pPr>
        <w:rPr>
          <w:rFonts w:hint="eastAsia"/>
          <w:noProof/>
        </w:rPr>
      </w:pPr>
    </w:p>
    <w:p w:rsidR="007C7F04" w:rsidRDefault="007C7F04" w:rsidP="007C7F04">
      <w:pPr>
        <w:rPr>
          <w:rFonts w:hint="eastAsia"/>
          <w:noProof/>
        </w:rPr>
      </w:pPr>
    </w:p>
    <w:p w:rsidR="007C7F04" w:rsidRDefault="007C7F04" w:rsidP="007C7F04">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7" w:name="_Toc42253388"/>
      <w:r w:rsidRPr="007C7F04">
        <w:rPr>
          <w:rFonts w:ascii="Arial Narrow" w:eastAsia="仿宋_GB2312" w:hAnsi="Arial Narrow" w:cs="仿宋_GB2312"/>
          <w:b w:val="0"/>
          <w:bCs/>
          <w:sz w:val="24"/>
        </w:rPr>
        <w:lastRenderedPageBreak/>
        <w:t>招投标资料</w:t>
      </w:r>
      <w:r w:rsidRPr="007C7F04">
        <w:rPr>
          <w:rFonts w:ascii="Arial Narrow" w:eastAsia="仿宋_GB2312" w:hAnsi="Arial Narrow" w:cs="仿宋_GB2312" w:hint="eastAsia"/>
          <w:b w:val="0"/>
          <w:bCs/>
          <w:sz w:val="24"/>
        </w:rPr>
        <w:t>、</w:t>
      </w:r>
      <w:r w:rsidRPr="007C7F04">
        <w:rPr>
          <w:rFonts w:ascii="Arial Narrow" w:eastAsia="仿宋_GB2312" w:hAnsi="Arial Narrow" w:cs="仿宋_GB2312"/>
          <w:b w:val="0"/>
          <w:bCs/>
          <w:sz w:val="24"/>
        </w:rPr>
        <w:t>报纸公示</w:t>
      </w:r>
      <w:bookmarkEnd w:id="17"/>
    </w:p>
    <w:p w:rsidR="007C7F04" w:rsidRDefault="007C7F04" w:rsidP="007C7F04">
      <w:pPr>
        <w:rPr>
          <w:rFonts w:hint="eastAsia"/>
          <w:noProof/>
        </w:rPr>
      </w:pPr>
      <w:r>
        <w:rPr>
          <w:noProof/>
        </w:rPr>
        <w:drawing>
          <wp:inline distT="0" distB="0" distL="0" distR="0" wp14:anchorId="09EDBD23" wp14:editId="6D5E5C7B">
            <wp:extent cx="2363638" cy="36576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59877" cy="3651780"/>
                    </a:xfrm>
                    <a:prstGeom prst="rect">
                      <a:avLst/>
                    </a:prstGeom>
                  </pic:spPr>
                </pic:pic>
              </a:graphicData>
            </a:graphic>
          </wp:inline>
        </w:drawing>
      </w:r>
      <w:r>
        <w:rPr>
          <w:rFonts w:hint="eastAsia"/>
          <w:noProof/>
        </w:rPr>
        <w:t xml:space="preserve">     </w:t>
      </w:r>
      <w:r>
        <w:rPr>
          <w:noProof/>
        </w:rPr>
        <w:drawing>
          <wp:inline distT="0" distB="0" distL="0" distR="0" wp14:anchorId="0DE4366F" wp14:editId="7E7DA5A2">
            <wp:extent cx="2415396" cy="3657600"/>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19824" cy="3664306"/>
                    </a:xfrm>
                    <a:prstGeom prst="rect">
                      <a:avLst/>
                    </a:prstGeom>
                  </pic:spPr>
                </pic:pic>
              </a:graphicData>
            </a:graphic>
          </wp:inline>
        </w:drawing>
      </w:r>
    </w:p>
    <w:p w:rsidR="007C7F04" w:rsidRDefault="007C7F04" w:rsidP="007C7F04">
      <w:pPr>
        <w:rPr>
          <w:rFonts w:hint="eastAsia"/>
          <w:noProof/>
        </w:rPr>
      </w:pPr>
    </w:p>
    <w:p w:rsidR="007C7F04" w:rsidRDefault="007C7F04" w:rsidP="007C7F04">
      <w:pPr>
        <w:rPr>
          <w:rFonts w:hint="eastAsia"/>
          <w:noProof/>
        </w:rPr>
      </w:pPr>
    </w:p>
    <w:p w:rsidR="007C7F04" w:rsidRDefault="007C7F04" w:rsidP="007C7F04">
      <w:pPr>
        <w:rPr>
          <w:rFonts w:hint="eastAsia"/>
          <w:noProof/>
        </w:rPr>
      </w:pPr>
      <w:r>
        <w:rPr>
          <w:noProof/>
        </w:rPr>
        <w:drawing>
          <wp:inline distT="0" distB="0" distL="0" distR="0" wp14:anchorId="61937876" wp14:editId="71813502">
            <wp:extent cx="2363638" cy="3640347"/>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62678" cy="3638868"/>
                    </a:xfrm>
                    <a:prstGeom prst="rect">
                      <a:avLst/>
                    </a:prstGeom>
                  </pic:spPr>
                </pic:pic>
              </a:graphicData>
            </a:graphic>
          </wp:inline>
        </w:drawing>
      </w:r>
      <w:r>
        <w:rPr>
          <w:rFonts w:hint="eastAsia"/>
          <w:noProof/>
        </w:rPr>
        <w:t xml:space="preserve">      </w:t>
      </w:r>
      <w:r>
        <w:rPr>
          <w:noProof/>
        </w:rPr>
        <w:drawing>
          <wp:inline distT="0" distB="0" distL="0" distR="0" wp14:anchorId="1A933C5C" wp14:editId="37A38B26">
            <wp:extent cx="2311879" cy="3709358"/>
            <wp:effectExtent l="0" t="0" r="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17258" cy="3717989"/>
                    </a:xfrm>
                    <a:prstGeom prst="rect">
                      <a:avLst/>
                    </a:prstGeom>
                  </pic:spPr>
                </pic:pic>
              </a:graphicData>
            </a:graphic>
          </wp:inline>
        </w:drawing>
      </w:r>
    </w:p>
    <w:p w:rsidR="007C7F04" w:rsidRDefault="007C7F04" w:rsidP="007C7F04">
      <w:pPr>
        <w:rPr>
          <w:rFonts w:hint="eastAsia"/>
          <w:noProof/>
        </w:rPr>
      </w:pPr>
    </w:p>
    <w:p w:rsidR="007C7F04" w:rsidRDefault="007C7F04" w:rsidP="007C7F04">
      <w:pPr>
        <w:rPr>
          <w:rFonts w:hint="eastAsia"/>
          <w:noProof/>
        </w:rPr>
      </w:pPr>
    </w:p>
    <w:p w:rsidR="007C7F04" w:rsidRDefault="007C7F04" w:rsidP="007C7F04">
      <w:pPr>
        <w:rPr>
          <w:rFonts w:hint="eastAsia"/>
          <w:noProof/>
        </w:rPr>
      </w:pPr>
    </w:p>
    <w:p w:rsidR="007C7F04" w:rsidRDefault="007C7F04" w:rsidP="007C7F04">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8" w:name="_Toc42253389"/>
      <w:r w:rsidRPr="007C7F04">
        <w:rPr>
          <w:rFonts w:ascii="Arial Narrow" w:eastAsia="仿宋_GB2312" w:hAnsi="Arial Narrow" w:cs="仿宋_GB2312" w:hint="eastAsia"/>
          <w:b w:val="0"/>
          <w:bCs/>
          <w:sz w:val="24"/>
        </w:rPr>
        <w:lastRenderedPageBreak/>
        <w:t>2019</w:t>
      </w:r>
      <w:r w:rsidRPr="007C7F04">
        <w:rPr>
          <w:rFonts w:ascii="Arial Narrow" w:eastAsia="仿宋_GB2312" w:hAnsi="Arial Narrow" w:cs="仿宋_GB2312" w:hint="eastAsia"/>
          <w:b w:val="0"/>
          <w:bCs/>
          <w:sz w:val="24"/>
        </w:rPr>
        <w:t>年</w:t>
      </w:r>
      <w:proofErr w:type="gramStart"/>
      <w:r w:rsidRPr="007C7F04">
        <w:rPr>
          <w:rFonts w:ascii="Arial Narrow" w:eastAsia="仿宋_GB2312" w:hAnsi="Arial Narrow" w:cs="仿宋_GB2312" w:hint="eastAsia"/>
          <w:b w:val="0"/>
          <w:bCs/>
          <w:sz w:val="24"/>
        </w:rPr>
        <w:t>成果台</w:t>
      </w:r>
      <w:proofErr w:type="gramEnd"/>
      <w:r w:rsidRPr="007C7F04">
        <w:rPr>
          <w:rFonts w:ascii="Arial Narrow" w:eastAsia="仿宋_GB2312" w:hAnsi="Arial Narrow" w:cs="仿宋_GB2312" w:hint="eastAsia"/>
          <w:b w:val="0"/>
          <w:bCs/>
          <w:sz w:val="24"/>
        </w:rPr>
        <w:t>账</w:t>
      </w:r>
      <w:bookmarkEnd w:id="18"/>
    </w:p>
    <w:p w:rsidR="007C7F04" w:rsidRDefault="007C7F04" w:rsidP="007C7F04">
      <w:pPr>
        <w:rPr>
          <w:rFonts w:hint="eastAsia"/>
        </w:rPr>
      </w:pPr>
      <w:r>
        <w:rPr>
          <w:noProof/>
        </w:rPr>
        <w:drawing>
          <wp:inline distT="0" distB="0" distL="0" distR="0" wp14:anchorId="4D8017F4" wp14:editId="65AF2D9A">
            <wp:extent cx="5279366" cy="2053087"/>
            <wp:effectExtent l="0" t="0" r="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2051121"/>
                    </a:xfrm>
                    <a:prstGeom prst="rect">
                      <a:avLst/>
                    </a:prstGeom>
                  </pic:spPr>
                </pic:pic>
              </a:graphicData>
            </a:graphic>
          </wp:inline>
        </w:drawing>
      </w:r>
    </w:p>
    <w:p w:rsidR="007C7F04" w:rsidRDefault="007C7F04" w:rsidP="007C7F04">
      <w:pPr>
        <w:pStyle w:val="2"/>
        <w:numPr>
          <w:ilvl w:val="0"/>
          <w:numId w:val="1"/>
        </w:numPr>
        <w:spacing w:before="0" w:after="0" w:line="360" w:lineRule="auto"/>
        <w:jc w:val="left"/>
        <w:rPr>
          <w:rFonts w:ascii="Arial Narrow" w:eastAsia="仿宋_GB2312" w:hAnsi="Arial Narrow" w:cs="仿宋_GB2312" w:hint="eastAsia"/>
          <w:b w:val="0"/>
          <w:bCs/>
          <w:sz w:val="24"/>
        </w:rPr>
      </w:pPr>
      <w:bookmarkStart w:id="19" w:name="_Toc42253390"/>
      <w:r>
        <w:rPr>
          <w:rFonts w:ascii="Arial Narrow" w:eastAsia="仿宋_GB2312" w:hAnsi="Arial Narrow" w:cs="仿宋_GB2312" w:hint="eastAsia"/>
          <w:b w:val="0"/>
          <w:bCs/>
          <w:sz w:val="24"/>
        </w:rPr>
        <w:t>2019</w:t>
      </w:r>
      <w:r>
        <w:rPr>
          <w:rFonts w:ascii="Arial Narrow" w:eastAsia="仿宋_GB2312" w:hAnsi="Arial Narrow" w:cs="仿宋_GB2312" w:hint="eastAsia"/>
          <w:b w:val="0"/>
          <w:bCs/>
          <w:sz w:val="24"/>
        </w:rPr>
        <w:t>年规划编制成果展示</w:t>
      </w:r>
      <w:bookmarkEnd w:id="19"/>
    </w:p>
    <w:p w:rsidR="007C7F04" w:rsidRDefault="007C7F04" w:rsidP="007C7F04">
      <w:pPr>
        <w:rPr>
          <w:rFonts w:hint="eastAsia"/>
          <w:noProof/>
        </w:rPr>
      </w:pPr>
      <w:r>
        <w:rPr>
          <w:noProof/>
        </w:rPr>
        <w:drawing>
          <wp:inline distT="0" distB="0" distL="0" distR="0" wp14:anchorId="2A550264" wp14:editId="12189FB6">
            <wp:extent cx="2380890" cy="2380890"/>
            <wp:effectExtent l="0" t="0" r="635"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80890" cy="2380890"/>
                    </a:xfrm>
                    <a:prstGeom prst="rect">
                      <a:avLst/>
                    </a:prstGeom>
                  </pic:spPr>
                </pic:pic>
              </a:graphicData>
            </a:graphic>
          </wp:inline>
        </w:drawing>
      </w:r>
      <w:r>
        <w:rPr>
          <w:rFonts w:hint="eastAsia"/>
          <w:noProof/>
        </w:rPr>
        <w:t xml:space="preserve">        </w:t>
      </w:r>
      <w:r>
        <w:rPr>
          <w:noProof/>
        </w:rPr>
        <w:drawing>
          <wp:inline distT="0" distB="0" distL="0" distR="0" wp14:anchorId="7B36E9DE" wp14:editId="3C5BDB14">
            <wp:extent cx="2327347" cy="2380889"/>
            <wp:effectExtent l="0" t="0" r="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27348" cy="2380890"/>
                    </a:xfrm>
                    <a:prstGeom prst="rect">
                      <a:avLst/>
                    </a:prstGeom>
                  </pic:spPr>
                </pic:pic>
              </a:graphicData>
            </a:graphic>
          </wp:inline>
        </w:drawing>
      </w:r>
    </w:p>
    <w:p w:rsidR="007C7F04" w:rsidRDefault="007C7F04" w:rsidP="007C7F04">
      <w:pPr>
        <w:rPr>
          <w:rFonts w:hint="eastAsia"/>
        </w:rPr>
      </w:pPr>
      <w:r>
        <w:rPr>
          <w:noProof/>
        </w:rPr>
        <w:drawing>
          <wp:inline distT="0" distB="0" distL="0" distR="0" wp14:anchorId="2193250D" wp14:editId="737B29AD">
            <wp:extent cx="5263577" cy="2501661"/>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2506762"/>
                    </a:xfrm>
                    <a:prstGeom prst="rect">
                      <a:avLst/>
                    </a:prstGeom>
                  </pic:spPr>
                </pic:pic>
              </a:graphicData>
            </a:graphic>
          </wp:inline>
        </w:drawing>
      </w:r>
    </w:p>
    <w:p w:rsidR="007C7F04" w:rsidRDefault="007C7F04" w:rsidP="007C7F04">
      <w:pPr>
        <w:rPr>
          <w:rFonts w:hint="eastAsia"/>
        </w:rPr>
      </w:pPr>
    </w:p>
    <w:p w:rsidR="007C7F04" w:rsidRDefault="007C7F04" w:rsidP="007C7F04">
      <w:pPr>
        <w:rPr>
          <w:rFonts w:hint="eastAsia"/>
        </w:rPr>
      </w:pPr>
    </w:p>
    <w:p w:rsidR="007C7F04" w:rsidRDefault="007C7F04" w:rsidP="007C7F04">
      <w:pPr>
        <w:rPr>
          <w:rFonts w:hint="eastAsia"/>
        </w:rPr>
      </w:pPr>
    </w:p>
    <w:p w:rsidR="007C7F04" w:rsidRDefault="007C7F04" w:rsidP="007C7F04">
      <w:pPr>
        <w:rPr>
          <w:rFonts w:hint="eastAsia"/>
        </w:rPr>
      </w:pPr>
    </w:p>
    <w:p w:rsidR="007C7F04" w:rsidRDefault="007C7F04" w:rsidP="0059572C">
      <w:pPr>
        <w:pStyle w:val="2"/>
        <w:numPr>
          <w:ilvl w:val="0"/>
          <w:numId w:val="1"/>
        </w:numPr>
        <w:spacing w:before="0" w:after="0" w:line="360" w:lineRule="auto"/>
        <w:jc w:val="left"/>
        <w:rPr>
          <w:rFonts w:ascii="Arial Narrow" w:eastAsia="仿宋_GB2312" w:hAnsi="Arial Narrow" w:cs="仿宋_GB2312" w:hint="eastAsia"/>
          <w:b w:val="0"/>
          <w:bCs/>
          <w:sz w:val="24"/>
        </w:rPr>
      </w:pPr>
      <w:bookmarkStart w:id="20" w:name="_Toc42253391"/>
      <w:r w:rsidRPr="0059572C">
        <w:rPr>
          <w:rFonts w:ascii="Arial Narrow" w:eastAsia="仿宋_GB2312" w:hAnsi="Arial Narrow" w:cs="仿宋_GB2312" w:hint="eastAsia"/>
          <w:b w:val="0"/>
          <w:bCs/>
          <w:sz w:val="24"/>
        </w:rPr>
        <w:lastRenderedPageBreak/>
        <w:t>武汉经济技术开发区（汉南区）“纱帽生态宜居中心”城市设计中间成果</w:t>
      </w:r>
      <w:bookmarkEnd w:id="20"/>
    </w:p>
    <w:p w:rsidR="0059572C" w:rsidRDefault="0059572C" w:rsidP="0059572C">
      <w:pPr>
        <w:rPr>
          <w:rFonts w:hint="eastAsia"/>
        </w:rPr>
      </w:pPr>
      <w:r>
        <w:rPr>
          <w:noProof/>
        </w:rPr>
        <w:drawing>
          <wp:inline distT="0" distB="0" distL="0" distR="0" wp14:anchorId="75CB0A19" wp14:editId="468D5118">
            <wp:extent cx="5262113" cy="2587924"/>
            <wp:effectExtent l="0" t="0" r="0" b="31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593923"/>
                    </a:xfrm>
                    <a:prstGeom prst="rect">
                      <a:avLst/>
                    </a:prstGeom>
                  </pic:spPr>
                </pic:pic>
              </a:graphicData>
            </a:graphic>
          </wp:inline>
        </w:drawing>
      </w:r>
    </w:p>
    <w:p w:rsidR="0059572C" w:rsidRDefault="0059572C" w:rsidP="0059572C">
      <w:pPr>
        <w:pStyle w:val="2"/>
        <w:numPr>
          <w:ilvl w:val="0"/>
          <w:numId w:val="1"/>
        </w:numPr>
        <w:spacing w:before="0" w:after="0" w:line="360" w:lineRule="auto"/>
        <w:jc w:val="left"/>
        <w:rPr>
          <w:rFonts w:ascii="Arial Narrow" w:eastAsia="仿宋_GB2312" w:hAnsi="Arial Narrow" w:cs="仿宋_GB2312" w:hint="eastAsia"/>
          <w:b w:val="0"/>
          <w:bCs/>
          <w:sz w:val="24"/>
        </w:rPr>
      </w:pPr>
      <w:bookmarkStart w:id="21" w:name="_Toc42253392"/>
      <w:r w:rsidRPr="0059572C">
        <w:rPr>
          <w:rFonts w:ascii="Arial Narrow" w:eastAsia="仿宋_GB2312" w:hAnsi="Arial Narrow" w:cs="仿宋_GB2312" w:hint="eastAsia"/>
          <w:b w:val="0"/>
          <w:bCs/>
          <w:sz w:val="24"/>
        </w:rPr>
        <w:t>武汉市汉南区农村地区居民点规划</w:t>
      </w:r>
      <w:r w:rsidRPr="0059572C">
        <w:rPr>
          <w:rFonts w:ascii="Arial Narrow" w:eastAsia="仿宋_GB2312" w:hAnsi="Arial Narrow" w:cs="仿宋_GB2312" w:hint="eastAsia"/>
          <w:b w:val="0"/>
          <w:bCs/>
          <w:sz w:val="24"/>
        </w:rPr>
        <w:t>-</w:t>
      </w:r>
      <w:r w:rsidRPr="0059572C">
        <w:rPr>
          <w:rFonts w:ascii="Arial Narrow" w:eastAsia="仿宋_GB2312" w:hAnsi="Arial Narrow" w:cs="仿宋_GB2312" w:hint="eastAsia"/>
          <w:b w:val="0"/>
          <w:bCs/>
          <w:sz w:val="24"/>
        </w:rPr>
        <w:t>阶段成果</w:t>
      </w:r>
      <w:bookmarkEnd w:id="21"/>
    </w:p>
    <w:p w:rsidR="0059572C" w:rsidRDefault="0059572C" w:rsidP="0059572C">
      <w:pPr>
        <w:rPr>
          <w:rFonts w:hint="eastAsia"/>
        </w:rPr>
      </w:pPr>
      <w:r>
        <w:rPr>
          <w:noProof/>
        </w:rPr>
        <w:drawing>
          <wp:inline distT="0" distB="0" distL="0" distR="0" wp14:anchorId="007EFF1C" wp14:editId="308B80FF">
            <wp:extent cx="5279366" cy="2570671"/>
            <wp:effectExtent l="0" t="0" r="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568209"/>
                    </a:xfrm>
                    <a:prstGeom prst="rect">
                      <a:avLst/>
                    </a:prstGeom>
                  </pic:spPr>
                </pic:pic>
              </a:graphicData>
            </a:graphic>
          </wp:inline>
        </w:drawing>
      </w:r>
    </w:p>
    <w:p w:rsidR="0059572C" w:rsidRDefault="0059572C" w:rsidP="0059572C">
      <w:pPr>
        <w:rPr>
          <w:rFonts w:hint="eastAsia"/>
        </w:rPr>
      </w:pPr>
      <w:r>
        <w:rPr>
          <w:noProof/>
        </w:rPr>
        <w:drawing>
          <wp:inline distT="0" distB="0" distL="0" distR="0" wp14:anchorId="7145F0D1" wp14:editId="6FC40CE8">
            <wp:extent cx="5274310" cy="2811134"/>
            <wp:effectExtent l="0" t="0" r="254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811134"/>
                    </a:xfrm>
                    <a:prstGeom prst="rect">
                      <a:avLst/>
                    </a:prstGeom>
                  </pic:spPr>
                </pic:pic>
              </a:graphicData>
            </a:graphic>
          </wp:inline>
        </w:drawing>
      </w:r>
    </w:p>
    <w:p w:rsidR="0059572C" w:rsidRDefault="0059572C" w:rsidP="0059572C">
      <w:pPr>
        <w:pStyle w:val="2"/>
        <w:numPr>
          <w:ilvl w:val="0"/>
          <w:numId w:val="1"/>
        </w:numPr>
        <w:spacing w:before="0" w:after="0" w:line="360" w:lineRule="auto"/>
        <w:jc w:val="left"/>
        <w:rPr>
          <w:rFonts w:ascii="Arial Narrow" w:eastAsia="仿宋_GB2312" w:hAnsi="Arial Narrow" w:cs="仿宋_GB2312" w:hint="eastAsia"/>
          <w:b w:val="0"/>
          <w:bCs/>
          <w:sz w:val="24"/>
        </w:rPr>
      </w:pPr>
      <w:bookmarkStart w:id="22" w:name="_Toc42253393"/>
      <w:r w:rsidRPr="0059572C">
        <w:rPr>
          <w:rFonts w:ascii="Arial Narrow" w:eastAsia="仿宋_GB2312" w:hAnsi="Arial Narrow" w:cs="仿宋_GB2312" w:hint="eastAsia"/>
          <w:b w:val="0"/>
          <w:bCs/>
          <w:sz w:val="24"/>
        </w:rPr>
        <w:lastRenderedPageBreak/>
        <w:t>2019</w:t>
      </w:r>
      <w:r w:rsidRPr="0059572C">
        <w:rPr>
          <w:rFonts w:ascii="Arial Narrow" w:eastAsia="仿宋_GB2312" w:hAnsi="Arial Narrow" w:cs="仿宋_GB2312" w:hint="eastAsia"/>
          <w:b w:val="0"/>
          <w:bCs/>
          <w:sz w:val="24"/>
        </w:rPr>
        <w:t>年</w:t>
      </w:r>
      <w:proofErr w:type="gramStart"/>
      <w:r w:rsidRPr="0059572C">
        <w:rPr>
          <w:rFonts w:ascii="Arial Narrow" w:eastAsia="仿宋_GB2312" w:hAnsi="Arial Narrow" w:cs="仿宋_GB2312" w:hint="eastAsia"/>
          <w:b w:val="0"/>
          <w:bCs/>
          <w:sz w:val="24"/>
        </w:rPr>
        <w:t>规</w:t>
      </w:r>
      <w:proofErr w:type="gramEnd"/>
      <w:r w:rsidRPr="0059572C">
        <w:rPr>
          <w:rFonts w:ascii="Arial Narrow" w:eastAsia="仿宋_GB2312" w:hAnsi="Arial Narrow" w:cs="仿宋_GB2312" w:hint="eastAsia"/>
          <w:b w:val="0"/>
          <w:bCs/>
          <w:sz w:val="24"/>
        </w:rPr>
        <w:t>测中心工作总结</w:t>
      </w:r>
      <w:bookmarkEnd w:id="22"/>
    </w:p>
    <w:p w:rsidR="0059572C" w:rsidRDefault="0059572C" w:rsidP="0059572C">
      <w:pPr>
        <w:rPr>
          <w:rFonts w:hint="eastAsia"/>
          <w:noProof/>
        </w:rPr>
      </w:pPr>
      <w:r>
        <w:rPr>
          <w:noProof/>
        </w:rPr>
        <w:drawing>
          <wp:inline distT="0" distB="0" distL="0" distR="0" wp14:anchorId="72B4811D" wp14:editId="150C4A61">
            <wp:extent cx="2277373" cy="3726612"/>
            <wp:effectExtent l="0" t="0" r="889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77495" cy="3726812"/>
                    </a:xfrm>
                    <a:prstGeom prst="rect">
                      <a:avLst/>
                    </a:prstGeom>
                  </pic:spPr>
                </pic:pic>
              </a:graphicData>
            </a:graphic>
          </wp:inline>
        </w:drawing>
      </w:r>
      <w:r>
        <w:rPr>
          <w:rFonts w:hint="eastAsia"/>
          <w:noProof/>
        </w:rPr>
        <w:t xml:space="preserve">    </w:t>
      </w:r>
      <w:r>
        <w:rPr>
          <w:noProof/>
        </w:rPr>
        <w:drawing>
          <wp:inline distT="0" distB="0" distL="0" distR="0" wp14:anchorId="4C9F13D3" wp14:editId="0DC853A8">
            <wp:extent cx="2432649" cy="3498487"/>
            <wp:effectExtent l="0" t="0" r="635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437023" cy="3504777"/>
                    </a:xfrm>
                    <a:prstGeom prst="rect">
                      <a:avLst/>
                    </a:prstGeom>
                  </pic:spPr>
                </pic:pic>
              </a:graphicData>
            </a:graphic>
          </wp:inline>
        </w:drawing>
      </w:r>
    </w:p>
    <w:p w:rsidR="0059572C" w:rsidRDefault="0059572C" w:rsidP="0059572C">
      <w:pPr>
        <w:pStyle w:val="2"/>
        <w:numPr>
          <w:ilvl w:val="0"/>
          <w:numId w:val="1"/>
        </w:numPr>
        <w:spacing w:before="0" w:after="0" w:line="360" w:lineRule="auto"/>
        <w:jc w:val="left"/>
        <w:rPr>
          <w:rFonts w:ascii="Arial Narrow" w:eastAsia="仿宋_GB2312" w:hAnsi="Arial Narrow" w:cs="仿宋_GB2312" w:hint="eastAsia"/>
          <w:b w:val="0"/>
          <w:bCs/>
          <w:sz w:val="24"/>
        </w:rPr>
      </w:pPr>
      <w:bookmarkStart w:id="23" w:name="_Toc42253394"/>
      <w:r w:rsidRPr="0059572C">
        <w:rPr>
          <w:rFonts w:ascii="Arial Narrow" w:eastAsia="仿宋_GB2312" w:hAnsi="Arial Narrow" w:cs="仿宋_GB2312" w:hint="eastAsia"/>
          <w:b w:val="0"/>
          <w:bCs/>
          <w:sz w:val="24"/>
        </w:rPr>
        <w:t>开发区土地集约利用年度监测统计基础数据表</w:t>
      </w:r>
      <w:bookmarkEnd w:id="23"/>
    </w:p>
    <w:p w:rsidR="0059572C" w:rsidRDefault="0059572C" w:rsidP="0059572C">
      <w:pPr>
        <w:rPr>
          <w:rFonts w:hint="eastAsia"/>
          <w:noProof/>
        </w:rPr>
      </w:pPr>
      <w:r>
        <w:rPr>
          <w:noProof/>
        </w:rPr>
        <w:drawing>
          <wp:inline distT="0" distB="0" distL="0" distR="0" wp14:anchorId="07567104" wp14:editId="18BF58DD">
            <wp:extent cx="2242867" cy="3657600"/>
            <wp:effectExtent l="0" t="0" r="508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243871" cy="3659237"/>
                    </a:xfrm>
                    <a:prstGeom prst="rect">
                      <a:avLst/>
                    </a:prstGeom>
                  </pic:spPr>
                </pic:pic>
              </a:graphicData>
            </a:graphic>
          </wp:inline>
        </w:drawing>
      </w:r>
      <w:r>
        <w:rPr>
          <w:rFonts w:hint="eastAsia"/>
          <w:noProof/>
        </w:rPr>
        <w:t xml:space="preserve">      </w:t>
      </w:r>
      <w:r>
        <w:rPr>
          <w:noProof/>
        </w:rPr>
        <w:drawing>
          <wp:inline distT="0" distB="0" distL="0" distR="0" wp14:anchorId="64B481D7" wp14:editId="3F8B05E5">
            <wp:extent cx="2191109" cy="364034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189011" cy="3636860"/>
                    </a:xfrm>
                    <a:prstGeom prst="rect">
                      <a:avLst/>
                    </a:prstGeom>
                  </pic:spPr>
                </pic:pic>
              </a:graphicData>
            </a:graphic>
          </wp:inline>
        </w:drawing>
      </w:r>
    </w:p>
    <w:p w:rsidR="0059572C" w:rsidRDefault="0059572C" w:rsidP="0059572C">
      <w:pPr>
        <w:rPr>
          <w:rFonts w:hint="eastAsia"/>
          <w:noProof/>
        </w:rPr>
      </w:pPr>
    </w:p>
    <w:p w:rsidR="0059572C" w:rsidRDefault="0059572C" w:rsidP="0059572C">
      <w:pPr>
        <w:rPr>
          <w:rFonts w:hint="eastAsia"/>
          <w:noProof/>
        </w:rPr>
      </w:pPr>
    </w:p>
    <w:p w:rsidR="0059572C" w:rsidRDefault="0059572C" w:rsidP="0059572C">
      <w:pPr>
        <w:rPr>
          <w:rFonts w:hint="eastAsia"/>
          <w:noProof/>
        </w:rPr>
      </w:pPr>
    </w:p>
    <w:p w:rsidR="0059572C" w:rsidRDefault="0059572C" w:rsidP="0059572C">
      <w:pPr>
        <w:pStyle w:val="2"/>
        <w:numPr>
          <w:ilvl w:val="0"/>
          <w:numId w:val="1"/>
        </w:numPr>
        <w:spacing w:before="0" w:after="0" w:line="360" w:lineRule="auto"/>
        <w:jc w:val="left"/>
        <w:rPr>
          <w:rFonts w:ascii="Arial Narrow" w:eastAsia="仿宋_GB2312" w:hAnsi="Arial Narrow" w:cs="仿宋_GB2312" w:hint="eastAsia"/>
          <w:b w:val="0"/>
          <w:bCs/>
          <w:sz w:val="24"/>
        </w:rPr>
      </w:pPr>
      <w:bookmarkStart w:id="24" w:name="_Toc42253395"/>
      <w:r w:rsidRPr="0059572C">
        <w:rPr>
          <w:rFonts w:ascii="Arial Narrow" w:eastAsia="仿宋_GB2312" w:hAnsi="Arial Narrow" w:cs="仿宋_GB2312" w:hint="eastAsia"/>
          <w:b w:val="0"/>
          <w:bCs/>
          <w:sz w:val="24"/>
        </w:rPr>
        <w:lastRenderedPageBreak/>
        <w:t>基准地价技术服务协议</w:t>
      </w:r>
      <w:bookmarkEnd w:id="24"/>
    </w:p>
    <w:p w:rsidR="0059572C" w:rsidRDefault="0059572C" w:rsidP="0059572C">
      <w:pPr>
        <w:rPr>
          <w:rFonts w:hint="eastAsia"/>
          <w:noProof/>
        </w:rPr>
      </w:pPr>
      <w:r>
        <w:rPr>
          <w:noProof/>
        </w:rPr>
        <w:drawing>
          <wp:inline distT="0" distB="0" distL="0" distR="0" wp14:anchorId="38B068E5" wp14:editId="62B4E65E">
            <wp:extent cx="2415396" cy="3605841"/>
            <wp:effectExtent l="0" t="0" r="444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15396" cy="3605841"/>
                    </a:xfrm>
                    <a:prstGeom prst="rect">
                      <a:avLst/>
                    </a:prstGeom>
                  </pic:spPr>
                </pic:pic>
              </a:graphicData>
            </a:graphic>
          </wp:inline>
        </w:drawing>
      </w:r>
      <w:r>
        <w:rPr>
          <w:rFonts w:hint="eastAsia"/>
          <w:noProof/>
        </w:rPr>
        <w:t xml:space="preserve">      </w:t>
      </w:r>
      <w:r>
        <w:rPr>
          <w:noProof/>
        </w:rPr>
        <w:drawing>
          <wp:inline distT="0" distB="0" distL="0" distR="0" wp14:anchorId="48A8C2DE" wp14:editId="376A69ED">
            <wp:extent cx="2277374" cy="3605841"/>
            <wp:effectExtent l="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281725" cy="3612730"/>
                    </a:xfrm>
                    <a:prstGeom prst="rect">
                      <a:avLst/>
                    </a:prstGeom>
                  </pic:spPr>
                </pic:pic>
              </a:graphicData>
            </a:graphic>
          </wp:inline>
        </w:drawing>
      </w:r>
    </w:p>
    <w:p w:rsidR="0059572C" w:rsidRDefault="0059572C" w:rsidP="0059572C">
      <w:pPr>
        <w:rPr>
          <w:rFonts w:hint="eastAsia"/>
          <w:noProof/>
        </w:rPr>
      </w:pPr>
    </w:p>
    <w:p w:rsidR="0059572C" w:rsidRDefault="0059572C" w:rsidP="0059572C">
      <w:pPr>
        <w:pStyle w:val="2"/>
        <w:numPr>
          <w:ilvl w:val="0"/>
          <w:numId w:val="1"/>
        </w:numPr>
        <w:spacing w:before="0" w:after="0" w:line="360" w:lineRule="auto"/>
        <w:jc w:val="left"/>
        <w:rPr>
          <w:rFonts w:ascii="Arial Narrow" w:eastAsia="仿宋_GB2312" w:hAnsi="Arial Narrow" w:cs="仿宋_GB2312" w:hint="eastAsia"/>
          <w:b w:val="0"/>
          <w:bCs/>
          <w:sz w:val="24"/>
        </w:rPr>
      </w:pPr>
      <w:bookmarkStart w:id="25" w:name="_Toc42253396"/>
      <w:r w:rsidRPr="0059572C">
        <w:rPr>
          <w:rFonts w:ascii="Arial Narrow" w:eastAsia="仿宋_GB2312" w:hAnsi="Arial Narrow" w:cs="仿宋_GB2312" w:hint="eastAsia"/>
          <w:b w:val="0"/>
          <w:bCs/>
          <w:sz w:val="24"/>
        </w:rPr>
        <w:t>武汉市经济技术开发区（汉南区）</w:t>
      </w:r>
      <w:r w:rsidRPr="0059572C">
        <w:rPr>
          <w:rFonts w:ascii="Arial Narrow" w:eastAsia="仿宋_GB2312" w:hAnsi="Arial Narrow" w:cs="仿宋_GB2312" w:hint="eastAsia"/>
          <w:b w:val="0"/>
          <w:bCs/>
          <w:sz w:val="24"/>
        </w:rPr>
        <w:t>2018</w:t>
      </w:r>
      <w:r w:rsidRPr="0059572C">
        <w:rPr>
          <w:rFonts w:ascii="Arial Narrow" w:eastAsia="仿宋_GB2312" w:hAnsi="Arial Narrow" w:cs="仿宋_GB2312" w:hint="eastAsia"/>
          <w:b w:val="0"/>
          <w:bCs/>
          <w:sz w:val="24"/>
        </w:rPr>
        <w:t>年土地级别与基准地价（终稿）</w:t>
      </w:r>
      <w:bookmarkEnd w:id="25"/>
    </w:p>
    <w:p w:rsidR="0059572C" w:rsidRDefault="0059572C" w:rsidP="0059572C">
      <w:pPr>
        <w:rPr>
          <w:rFonts w:hint="eastAsia"/>
          <w:noProof/>
        </w:rPr>
      </w:pPr>
      <w:r>
        <w:rPr>
          <w:noProof/>
        </w:rPr>
        <w:drawing>
          <wp:inline distT="0" distB="0" distL="0" distR="0" wp14:anchorId="72FBAB6B" wp14:editId="6CCA5E15">
            <wp:extent cx="2415395" cy="3640347"/>
            <wp:effectExtent l="0" t="0" r="444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18079" cy="3644392"/>
                    </a:xfrm>
                    <a:prstGeom prst="rect">
                      <a:avLst/>
                    </a:prstGeom>
                  </pic:spPr>
                </pic:pic>
              </a:graphicData>
            </a:graphic>
          </wp:inline>
        </w:drawing>
      </w:r>
      <w:r>
        <w:rPr>
          <w:rFonts w:hint="eastAsia"/>
          <w:noProof/>
        </w:rPr>
        <w:t xml:space="preserve">     </w:t>
      </w:r>
      <w:r>
        <w:rPr>
          <w:noProof/>
        </w:rPr>
        <w:drawing>
          <wp:inline distT="0" distB="0" distL="0" distR="0" wp14:anchorId="28C7BFEC" wp14:editId="20BA35CF">
            <wp:extent cx="2242868" cy="3640346"/>
            <wp:effectExtent l="0" t="0" r="508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243529" cy="3641419"/>
                    </a:xfrm>
                    <a:prstGeom prst="rect">
                      <a:avLst/>
                    </a:prstGeom>
                  </pic:spPr>
                </pic:pic>
              </a:graphicData>
            </a:graphic>
          </wp:inline>
        </w:drawing>
      </w:r>
    </w:p>
    <w:p w:rsidR="00827CFB" w:rsidRDefault="00827CFB" w:rsidP="0059572C">
      <w:pPr>
        <w:rPr>
          <w:rFonts w:hint="eastAsia"/>
          <w:noProof/>
        </w:rPr>
      </w:pPr>
    </w:p>
    <w:p w:rsidR="00827CFB" w:rsidRDefault="00827CFB" w:rsidP="00827CFB">
      <w:pPr>
        <w:pStyle w:val="2"/>
        <w:numPr>
          <w:ilvl w:val="0"/>
          <w:numId w:val="1"/>
        </w:numPr>
        <w:spacing w:before="0" w:after="0" w:line="360" w:lineRule="auto"/>
        <w:jc w:val="left"/>
        <w:rPr>
          <w:rFonts w:ascii="Arial Narrow" w:eastAsia="仿宋_GB2312" w:hAnsi="Arial Narrow" w:cs="仿宋_GB2312" w:hint="eastAsia"/>
          <w:b w:val="0"/>
          <w:bCs/>
          <w:sz w:val="24"/>
        </w:rPr>
      </w:pPr>
      <w:bookmarkStart w:id="26" w:name="_Toc42253397"/>
      <w:r w:rsidRPr="00827CFB">
        <w:rPr>
          <w:rFonts w:ascii="Arial Narrow" w:eastAsia="仿宋_GB2312" w:hAnsi="Arial Narrow" w:cs="仿宋_GB2312" w:hint="eastAsia"/>
          <w:b w:val="0"/>
          <w:bCs/>
          <w:sz w:val="24"/>
        </w:rPr>
        <w:lastRenderedPageBreak/>
        <w:t>相关会计凭证</w:t>
      </w:r>
      <w:bookmarkEnd w:id="26"/>
    </w:p>
    <w:p w:rsidR="00827CFB" w:rsidRDefault="00827CFB" w:rsidP="00827CFB">
      <w:pPr>
        <w:rPr>
          <w:rFonts w:hint="eastAsia"/>
          <w:noProof/>
        </w:rPr>
      </w:pPr>
    </w:p>
    <w:p w:rsidR="00827CFB" w:rsidRDefault="00827CFB" w:rsidP="00827CFB">
      <w:pPr>
        <w:rPr>
          <w:rFonts w:hint="eastAsia"/>
        </w:rPr>
      </w:pPr>
      <w:r>
        <w:rPr>
          <w:noProof/>
        </w:rPr>
        <w:drawing>
          <wp:inline distT="0" distB="0" distL="0" distR="0" wp14:anchorId="27FCCD66" wp14:editId="1BE15625">
            <wp:extent cx="4761781" cy="2484407"/>
            <wp:effectExtent l="0" t="0" r="127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57223" cy="2482029"/>
                    </a:xfrm>
                    <a:prstGeom prst="rect">
                      <a:avLst/>
                    </a:prstGeom>
                  </pic:spPr>
                </pic:pic>
              </a:graphicData>
            </a:graphic>
          </wp:inline>
        </w:drawing>
      </w:r>
    </w:p>
    <w:p w:rsidR="00827CFB" w:rsidRDefault="00827CFB" w:rsidP="00827CFB">
      <w:pPr>
        <w:rPr>
          <w:rFonts w:hint="eastAsia"/>
        </w:rPr>
      </w:pPr>
      <w:r>
        <w:rPr>
          <w:noProof/>
        </w:rPr>
        <w:drawing>
          <wp:inline distT="0" distB="0" distL="0" distR="0" wp14:anchorId="0BD7C9E4" wp14:editId="01CE258E">
            <wp:extent cx="4761781" cy="2415396"/>
            <wp:effectExtent l="0" t="0" r="1270" b="444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57221" cy="2413083"/>
                    </a:xfrm>
                    <a:prstGeom prst="rect">
                      <a:avLst/>
                    </a:prstGeom>
                  </pic:spPr>
                </pic:pic>
              </a:graphicData>
            </a:graphic>
          </wp:inline>
        </w:drawing>
      </w:r>
    </w:p>
    <w:p w:rsidR="00827CFB" w:rsidRPr="00827CFB" w:rsidRDefault="00827CFB" w:rsidP="00827CFB">
      <w:r>
        <w:rPr>
          <w:noProof/>
        </w:rPr>
        <w:drawing>
          <wp:inline distT="0" distB="0" distL="0" distR="0" wp14:anchorId="1A350C3E" wp14:editId="6A963D43">
            <wp:extent cx="4761781" cy="2691441"/>
            <wp:effectExtent l="0" t="0" r="127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62660" cy="2691938"/>
                    </a:xfrm>
                    <a:prstGeom prst="rect">
                      <a:avLst/>
                    </a:prstGeom>
                  </pic:spPr>
                </pic:pic>
              </a:graphicData>
            </a:graphic>
          </wp:inline>
        </w:drawing>
      </w:r>
    </w:p>
    <w:sectPr w:rsidR="00827CFB" w:rsidRPr="00827CFB">
      <w:footerReference w:type="default" r:id="rId6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93D" w:rsidRDefault="00B8293D">
      <w:r>
        <w:separator/>
      </w:r>
    </w:p>
  </w:endnote>
  <w:endnote w:type="continuationSeparator" w:id="0">
    <w:p w:rsidR="00B8293D" w:rsidRDefault="00B82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70A" w:rsidRDefault="0004070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93D" w:rsidRDefault="00B8293D">
      <w:r>
        <w:separator/>
      </w:r>
    </w:p>
  </w:footnote>
  <w:footnote w:type="continuationSeparator" w:id="0">
    <w:p w:rsidR="00B8293D" w:rsidRDefault="00B82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84429"/>
    <w:multiLevelType w:val="hybridMultilevel"/>
    <w:tmpl w:val="7F7E6E94"/>
    <w:lvl w:ilvl="0" w:tplc="172C308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6015F6"/>
    <w:rsid w:val="0004070A"/>
    <w:rsid w:val="002D5FA3"/>
    <w:rsid w:val="003B5148"/>
    <w:rsid w:val="00575A86"/>
    <w:rsid w:val="0059572C"/>
    <w:rsid w:val="007620D0"/>
    <w:rsid w:val="007C7F04"/>
    <w:rsid w:val="00827CFB"/>
    <w:rsid w:val="00B45DDE"/>
    <w:rsid w:val="00B8293D"/>
    <w:rsid w:val="016A4DDD"/>
    <w:rsid w:val="02D8252C"/>
    <w:rsid w:val="0B5F56FD"/>
    <w:rsid w:val="0D1513DC"/>
    <w:rsid w:val="176015F6"/>
    <w:rsid w:val="18733762"/>
    <w:rsid w:val="19E04FE2"/>
    <w:rsid w:val="1A363BBE"/>
    <w:rsid w:val="1BAB2490"/>
    <w:rsid w:val="1C1618DE"/>
    <w:rsid w:val="1C2414FD"/>
    <w:rsid w:val="1E9508C8"/>
    <w:rsid w:val="268B01B8"/>
    <w:rsid w:val="2A6A02A2"/>
    <w:rsid w:val="2C7C7B05"/>
    <w:rsid w:val="2E2A187A"/>
    <w:rsid w:val="2E995A9B"/>
    <w:rsid w:val="2EC46736"/>
    <w:rsid w:val="2FE81123"/>
    <w:rsid w:val="389C46DA"/>
    <w:rsid w:val="3AA120D5"/>
    <w:rsid w:val="3AF42842"/>
    <w:rsid w:val="3BC62D5B"/>
    <w:rsid w:val="3C0659A4"/>
    <w:rsid w:val="3C0E2A99"/>
    <w:rsid w:val="3C514306"/>
    <w:rsid w:val="3F5B4D48"/>
    <w:rsid w:val="41687594"/>
    <w:rsid w:val="416B1C1D"/>
    <w:rsid w:val="46B557F3"/>
    <w:rsid w:val="48B43148"/>
    <w:rsid w:val="4FCA1FE4"/>
    <w:rsid w:val="513610AA"/>
    <w:rsid w:val="57695916"/>
    <w:rsid w:val="58D74533"/>
    <w:rsid w:val="59EA5CBB"/>
    <w:rsid w:val="5A481C4A"/>
    <w:rsid w:val="5C5709AC"/>
    <w:rsid w:val="62A15E2F"/>
    <w:rsid w:val="64062C28"/>
    <w:rsid w:val="655B7A3B"/>
    <w:rsid w:val="67BE7BBD"/>
    <w:rsid w:val="6BD8733E"/>
    <w:rsid w:val="742C6C6B"/>
    <w:rsid w:val="744460BF"/>
    <w:rsid w:val="764501A0"/>
    <w:rsid w:val="7AF61319"/>
    <w:rsid w:val="7B953129"/>
    <w:rsid w:val="7BE051FF"/>
    <w:rsid w:val="7CB90048"/>
    <w:rsid w:val="7DB43577"/>
    <w:rsid w:val="7DF53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jc w:val="left"/>
      <w:outlineLvl w:val="2"/>
    </w:pPr>
    <w:rPr>
      <w:rFonts w:eastAsia="仿宋_GB231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style>
  <w:style w:type="paragraph" w:styleId="20">
    <w:name w:val="toc 2"/>
    <w:basedOn w:val="a"/>
    <w:next w:val="a"/>
    <w:uiPriority w:val="39"/>
    <w:pPr>
      <w:ind w:leftChars="200" w:left="420"/>
    </w:pPr>
  </w:style>
  <w:style w:type="paragraph" w:customStyle="1" w:styleId="WPSOffice1">
    <w:name w:val="WPSOffice手动目录 1"/>
    <w:qFormat/>
  </w:style>
  <w:style w:type="character" w:customStyle="1" w:styleId="3Char">
    <w:name w:val="标题 3 Char"/>
    <w:link w:val="3"/>
    <w:rPr>
      <w:rFonts w:asciiTheme="minorHAnsi" w:eastAsia="仿宋_GB2312" w:hAnsiTheme="minorHAnsi"/>
      <w:sz w:val="24"/>
    </w:rPr>
  </w:style>
  <w:style w:type="character" w:customStyle="1" w:styleId="2Char">
    <w:name w:val="标题 2 Char"/>
    <w:link w:val="2"/>
    <w:rPr>
      <w:rFonts w:ascii="Arial" w:eastAsia="黑体" w:hAnsi="Arial"/>
      <w:b/>
      <w:sz w:val="32"/>
    </w:rPr>
  </w:style>
  <w:style w:type="paragraph" w:styleId="a5">
    <w:name w:val="Balloon Text"/>
    <w:basedOn w:val="a"/>
    <w:link w:val="Char"/>
    <w:rsid w:val="00575A86"/>
    <w:rPr>
      <w:sz w:val="18"/>
      <w:szCs w:val="18"/>
    </w:rPr>
  </w:style>
  <w:style w:type="character" w:customStyle="1" w:styleId="Char">
    <w:name w:val="批注框文本 Char"/>
    <w:basedOn w:val="a0"/>
    <w:link w:val="a5"/>
    <w:rsid w:val="00575A86"/>
    <w:rPr>
      <w:kern w:val="2"/>
      <w:sz w:val="18"/>
      <w:szCs w:val="18"/>
    </w:rPr>
  </w:style>
  <w:style w:type="character" w:styleId="a6">
    <w:name w:val="Hyperlink"/>
    <w:basedOn w:val="a0"/>
    <w:uiPriority w:val="99"/>
    <w:unhideWhenUsed/>
    <w:rsid w:val="00827CF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jc w:val="left"/>
      <w:outlineLvl w:val="2"/>
    </w:pPr>
    <w:rPr>
      <w:rFonts w:eastAsia="仿宋_GB231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style>
  <w:style w:type="paragraph" w:styleId="20">
    <w:name w:val="toc 2"/>
    <w:basedOn w:val="a"/>
    <w:next w:val="a"/>
    <w:uiPriority w:val="39"/>
    <w:pPr>
      <w:ind w:leftChars="200" w:left="420"/>
    </w:pPr>
  </w:style>
  <w:style w:type="paragraph" w:customStyle="1" w:styleId="WPSOffice1">
    <w:name w:val="WPSOffice手动目录 1"/>
    <w:qFormat/>
  </w:style>
  <w:style w:type="character" w:customStyle="1" w:styleId="3Char">
    <w:name w:val="标题 3 Char"/>
    <w:link w:val="3"/>
    <w:rPr>
      <w:rFonts w:asciiTheme="minorHAnsi" w:eastAsia="仿宋_GB2312" w:hAnsiTheme="minorHAnsi"/>
      <w:sz w:val="24"/>
    </w:rPr>
  </w:style>
  <w:style w:type="character" w:customStyle="1" w:styleId="2Char">
    <w:name w:val="标题 2 Char"/>
    <w:link w:val="2"/>
    <w:rPr>
      <w:rFonts w:ascii="Arial" w:eastAsia="黑体" w:hAnsi="Arial"/>
      <w:b/>
      <w:sz w:val="32"/>
    </w:rPr>
  </w:style>
  <w:style w:type="paragraph" w:styleId="a5">
    <w:name w:val="Balloon Text"/>
    <w:basedOn w:val="a"/>
    <w:link w:val="Char"/>
    <w:rsid w:val="00575A86"/>
    <w:rPr>
      <w:sz w:val="18"/>
      <w:szCs w:val="18"/>
    </w:rPr>
  </w:style>
  <w:style w:type="character" w:customStyle="1" w:styleId="Char">
    <w:name w:val="批注框文本 Char"/>
    <w:basedOn w:val="a0"/>
    <w:link w:val="a5"/>
    <w:rsid w:val="00575A86"/>
    <w:rPr>
      <w:kern w:val="2"/>
      <w:sz w:val="18"/>
      <w:szCs w:val="18"/>
    </w:rPr>
  </w:style>
  <w:style w:type="character" w:styleId="a6">
    <w:name w:val="Hyperlink"/>
    <w:basedOn w:val="a0"/>
    <w:uiPriority w:val="99"/>
    <w:unhideWhenUsed/>
    <w:rsid w:val="00827C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15</Pages>
  <Words>358</Words>
  <Characters>2045</Characters>
  <Application>Microsoft Office Word</Application>
  <DocSecurity>0</DocSecurity>
  <Lines>17</Lines>
  <Paragraphs>4</Paragraphs>
  <ScaleCrop>false</ScaleCrop>
  <Company>微软中国</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zt00</dc:creator>
  <cp:lastModifiedBy>微软用户</cp:lastModifiedBy>
  <cp:revision>5</cp:revision>
  <dcterms:created xsi:type="dcterms:W3CDTF">2019-07-18T07:48:00Z</dcterms:created>
  <dcterms:modified xsi:type="dcterms:W3CDTF">2020-06-05T04:48:00Z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2052-10.1.0.7671</vt:lpwstr>
  </property>
</Properties>
</file>