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72834">
      <w:pPr>
        <w:spacing w:line="282" w:lineRule="auto"/>
        <w:rPr>
          <w:rFonts w:ascii="Arial"/>
          <w:sz w:val="21"/>
        </w:rPr>
      </w:pPr>
    </w:p>
    <w:p w14:paraId="40D94879">
      <w:pPr>
        <w:spacing w:line="282" w:lineRule="auto"/>
        <w:rPr>
          <w:rFonts w:ascii="Arial"/>
          <w:sz w:val="21"/>
        </w:rPr>
      </w:pPr>
    </w:p>
    <w:p w14:paraId="28C92CBA">
      <w:pPr>
        <w:spacing w:line="282" w:lineRule="auto"/>
        <w:rPr>
          <w:rFonts w:ascii="Arial"/>
          <w:sz w:val="21"/>
        </w:rPr>
      </w:pPr>
    </w:p>
    <w:p w14:paraId="6EDED76D">
      <w:pPr>
        <w:spacing w:before="166" w:line="715" w:lineRule="exact"/>
        <w:ind w:left="76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position w:val="6"/>
          <w:sz w:val="43"/>
          <w:szCs w:val="43"/>
        </w:rPr>
        <w:t xml:space="preserve">武汉开发区财政局 </w:t>
      </w:r>
      <w:r>
        <w:rPr>
          <w:rFonts w:ascii="Times New Roman" w:hAnsi="Times New Roman" w:eastAsia="Times New Roman" w:cs="Times New Roman"/>
          <w:spacing w:val="7"/>
          <w:position w:val="6"/>
          <w:sz w:val="43"/>
          <w:szCs w:val="43"/>
        </w:rPr>
        <w:t xml:space="preserve">2024 </w:t>
      </w:r>
      <w:r>
        <w:rPr>
          <w:rFonts w:ascii="方正小标宋简体" w:hAnsi="方正小标宋简体" w:eastAsia="方正小标宋简体" w:cs="方正小标宋简体"/>
          <w:spacing w:val="7"/>
          <w:position w:val="6"/>
          <w:sz w:val="43"/>
          <w:szCs w:val="43"/>
        </w:rPr>
        <w:t>年部门预算</w:t>
      </w:r>
    </w:p>
    <w:p w14:paraId="29E1BE2C">
      <w:pPr>
        <w:spacing w:before="329" w:line="227" w:lineRule="auto"/>
        <w:ind w:left="3685"/>
        <w:outlineLvl w:val="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25"/>
          <w:sz w:val="35"/>
          <w:szCs w:val="35"/>
        </w:rPr>
        <w:t>目</w:t>
      </w:r>
      <w:r>
        <w:rPr>
          <w:rFonts w:ascii="黑体" w:hAnsi="黑体" w:eastAsia="黑体" w:cs="黑体"/>
          <w:spacing w:val="13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-25"/>
          <w:sz w:val="35"/>
          <w:szCs w:val="35"/>
        </w:rPr>
        <w:t>录</w:t>
      </w:r>
    </w:p>
    <w:p w14:paraId="24434FA8">
      <w:pPr>
        <w:spacing w:line="414" w:lineRule="auto"/>
        <w:rPr>
          <w:rFonts w:ascii="Arial"/>
          <w:sz w:val="21"/>
        </w:rPr>
      </w:pPr>
    </w:p>
    <w:p w14:paraId="697E3820">
      <w:pPr>
        <w:spacing w:before="100" w:line="226" w:lineRule="auto"/>
        <w:ind w:left="398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第一部分  武汉开发区财政局概况</w:t>
      </w:r>
    </w:p>
    <w:p w14:paraId="363E4B8D">
      <w:pPr>
        <w:pStyle w:val="2"/>
        <w:spacing w:before="212" w:line="237" w:lineRule="auto"/>
        <w:ind w:left="422"/>
      </w:pPr>
      <w:r>
        <w:rPr>
          <w:spacing w:val="5"/>
        </w:rPr>
        <w:t>一、部门主要职能</w:t>
      </w:r>
    </w:p>
    <w:p w14:paraId="41D050AE">
      <w:pPr>
        <w:pStyle w:val="2"/>
        <w:spacing w:before="152" w:line="236" w:lineRule="auto"/>
        <w:ind w:left="417"/>
      </w:pPr>
      <w:r>
        <w:rPr>
          <w:spacing w:val="6"/>
        </w:rPr>
        <w:t>二、部门预算单位构成</w:t>
      </w:r>
    </w:p>
    <w:p w14:paraId="46A6A4B9">
      <w:pPr>
        <w:pStyle w:val="2"/>
        <w:spacing w:before="155" w:line="236" w:lineRule="auto"/>
        <w:ind w:left="422"/>
      </w:pPr>
      <w:r>
        <w:rPr>
          <w:spacing w:val="5"/>
        </w:rPr>
        <w:t>三、部门人员构成</w:t>
      </w:r>
    </w:p>
    <w:p w14:paraId="0E396E8F">
      <w:pPr>
        <w:spacing w:before="114" w:line="419" w:lineRule="exact"/>
        <w:ind w:left="398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"/>
          <w:sz w:val="31"/>
          <w:szCs w:val="31"/>
        </w:rPr>
        <w:t>第二部分  武汉开发区财政局</w:t>
      </w:r>
      <w:r>
        <w:rPr>
          <w:rFonts w:ascii="黑体" w:hAnsi="黑体" w:eastAsia="黑体" w:cs="黑体"/>
          <w:spacing w:val="-53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2024 </w:t>
      </w:r>
      <w:r>
        <w:rPr>
          <w:rFonts w:ascii="黑体" w:hAnsi="黑体" w:eastAsia="黑体" w:cs="黑体"/>
          <w:spacing w:val="7"/>
          <w:position w:val="1"/>
          <w:sz w:val="31"/>
          <w:szCs w:val="31"/>
        </w:rPr>
        <w:t>年部门预算表</w:t>
      </w:r>
    </w:p>
    <w:p w14:paraId="5F892116">
      <w:pPr>
        <w:pStyle w:val="2"/>
        <w:spacing w:before="221" w:line="238" w:lineRule="auto"/>
        <w:ind w:left="422"/>
      </w:pPr>
      <w:r>
        <w:rPr>
          <w:spacing w:val="3"/>
        </w:rPr>
        <w:t>一、收支总表</w:t>
      </w:r>
    </w:p>
    <w:p w14:paraId="03F44CFB">
      <w:pPr>
        <w:pStyle w:val="2"/>
        <w:spacing w:before="150" w:line="238" w:lineRule="auto"/>
        <w:ind w:left="417"/>
      </w:pPr>
      <w:r>
        <w:rPr>
          <w:spacing w:val="4"/>
        </w:rPr>
        <w:t>二、收入总表</w:t>
      </w:r>
    </w:p>
    <w:p w14:paraId="42850618">
      <w:pPr>
        <w:pStyle w:val="2"/>
        <w:spacing w:before="150" w:line="238" w:lineRule="auto"/>
        <w:ind w:left="422"/>
      </w:pPr>
      <w:r>
        <w:rPr>
          <w:spacing w:val="3"/>
        </w:rPr>
        <w:t>三、支出总表</w:t>
      </w:r>
    </w:p>
    <w:p w14:paraId="3F245E65">
      <w:pPr>
        <w:pStyle w:val="2"/>
        <w:spacing w:before="151" w:line="236" w:lineRule="auto"/>
        <w:ind w:left="446"/>
      </w:pPr>
      <w:r>
        <w:rPr>
          <w:spacing w:val="3"/>
        </w:rPr>
        <w:t>四、财政拨款收支总表</w:t>
      </w:r>
    </w:p>
    <w:p w14:paraId="37B03C7E">
      <w:pPr>
        <w:pStyle w:val="2"/>
        <w:spacing w:before="153" w:line="237" w:lineRule="auto"/>
        <w:ind w:left="413"/>
      </w:pPr>
      <w:r>
        <w:rPr>
          <w:spacing w:val="7"/>
        </w:rPr>
        <w:t>五、一般公共预算支出表</w:t>
      </w:r>
    </w:p>
    <w:p w14:paraId="50904DD4">
      <w:pPr>
        <w:pStyle w:val="2"/>
        <w:spacing w:before="153" w:line="237" w:lineRule="auto"/>
        <w:ind w:left="420"/>
      </w:pPr>
      <w:r>
        <w:rPr>
          <w:spacing w:val="7"/>
        </w:rPr>
        <w:t>六、一般公共预算基本支出表</w:t>
      </w:r>
    </w:p>
    <w:p w14:paraId="0757CF9D">
      <w:pPr>
        <w:pStyle w:val="2"/>
        <w:spacing w:before="152" w:line="237" w:lineRule="auto"/>
        <w:ind w:left="414"/>
      </w:pPr>
      <w:r>
        <w:rPr>
          <w:spacing w:val="5"/>
        </w:rPr>
        <w:t>七、一般公共预算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5"/>
        </w:rPr>
        <w:t>三公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经费支出表</w:t>
      </w:r>
    </w:p>
    <w:p w14:paraId="68571DB0">
      <w:pPr>
        <w:pStyle w:val="2"/>
        <w:spacing w:before="152" w:line="237" w:lineRule="auto"/>
        <w:ind w:left="403"/>
      </w:pPr>
      <w:r>
        <w:rPr>
          <w:spacing w:val="8"/>
        </w:rPr>
        <w:t>八、政府性基金预算支出表</w:t>
      </w:r>
    </w:p>
    <w:p w14:paraId="34DDC16C">
      <w:pPr>
        <w:pStyle w:val="2"/>
        <w:spacing w:before="153" w:line="237" w:lineRule="auto"/>
        <w:ind w:left="410"/>
      </w:pPr>
      <w:r>
        <w:rPr>
          <w:spacing w:val="3"/>
        </w:rPr>
        <w:t>九、</w:t>
      </w:r>
      <w:r>
        <w:rPr>
          <w:spacing w:val="-77"/>
        </w:rPr>
        <w:t xml:space="preserve"> </w:t>
      </w:r>
      <w:r>
        <w:rPr>
          <w:spacing w:val="3"/>
        </w:rPr>
        <w:t>国有资本经营预算支出表</w:t>
      </w:r>
    </w:p>
    <w:p w14:paraId="381F14CF">
      <w:pPr>
        <w:pStyle w:val="2"/>
        <w:spacing w:before="152" w:line="238" w:lineRule="auto"/>
        <w:ind w:left="414"/>
      </w:pPr>
      <w:r>
        <w:rPr>
          <w:spacing w:val="-7"/>
        </w:rPr>
        <w:t>十、项</w:t>
      </w:r>
      <w:r>
        <w:rPr>
          <w:spacing w:val="-53"/>
        </w:rPr>
        <w:t xml:space="preserve"> </w:t>
      </w:r>
      <w:r>
        <w:rPr>
          <w:spacing w:val="-7"/>
        </w:rPr>
        <w:t>目支出表</w:t>
      </w:r>
    </w:p>
    <w:p w14:paraId="3E02D8AE">
      <w:pPr>
        <w:pStyle w:val="2"/>
        <w:spacing w:before="150" w:line="237" w:lineRule="auto"/>
        <w:ind w:left="414"/>
      </w:pPr>
      <w:r>
        <w:rPr>
          <w:spacing w:val="7"/>
        </w:rPr>
        <w:t>十一、政府采购预算表</w:t>
      </w:r>
    </w:p>
    <w:p w14:paraId="57AAD696">
      <w:pPr>
        <w:pStyle w:val="2"/>
        <w:spacing w:before="153" w:line="237" w:lineRule="auto"/>
        <w:ind w:left="414"/>
      </w:pPr>
      <w:r>
        <w:rPr>
          <w:spacing w:val="8"/>
        </w:rPr>
        <w:t>十二、政府向社会力量购买服务预算表</w:t>
      </w:r>
    </w:p>
    <w:p w14:paraId="3129D174">
      <w:pPr>
        <w:spacing w:line="237" w:lineRule="auto"/>
        <w:sectPr>
          <w:footerReference r:id="rId5" w:type="default"/>
          <w:pgSz w:w="11906" w:h="16839"/>
          <w:pgMar w:top="1431" w:right="1736" w:bottom="1222" w:left="1785" w:header="0" w:footer="853" w:gutter="0"/>
          <w:cols w:space="720" w:num="1"/>
        </w:sectPr>
      </w:pPr>
    </w:p>
    <w:p w14:paraId="53A111E9">
      <w:pPr>
        <w:spacing w:line="249" w:lineRule="auto"/>
        <w:rPr>
          <w:rFonts w:ascii="Arial"/>
          <w:sz w:val="21"/>
        </w:rPr>
      </w:pPr>
    </w:p>
    <w:p w14:paraId="4D250488">
      <w:pPr>
        <w:spacing w:line="249" w:lineRule="auto"/>
        <w:rPr>
          <w:rFonts w:ascii="Arial"/>
          <w:sz w:val="21"/>
        </w:rPr>
      </w:pPr>
    </w:p>
    <w:p w14:paraId="2068B4AD">
      <w:pPr>
        <w:spacing w:line="249" w:lineRule="auto"/>
        <w:rPr>
          <w:rFonts w:ascii="Arial"/>
          <w:sz w:val="21"/>
        </w:rPr>
      </w:pPr>
    </w:p>
    <w:p w14:paraId="689A385E">
      <w:pPr>
        <w:pStyle w:val="2"/>
        <w:spacing w:before="113" w:line="237" w:lineRule="auto"/>
        <w:ind w:left="462"/>
      </w:pPr>
      <w:r>
        <w:rPr>
          <w:spacing w:val="7"/>
        </w:rPr>
        <w:t>十三、整体支出绩效目标申报表</w:t>
      </w:r>
    </w:p>
    <w:p w14:paraId="2F1CB54E">
      <w:pPr>
        <w:pStyle w:val="2"/>
        <w:spacing w:before="85" w:line="236" w:lineRule="auto"/>
        <w:ind w:left="462"/>
      </w:pPr>
      <w:r>
        <w:rPr>
          <w:spacing w:val="-4"/>
        </w:rPr>
        <w:t>十四、部门项目申报表（含绩效目标）</w:t>
      </w:r>
    </w:p>
    <w:p w14:paraId="1223A010">
      <w:pPr>
        <w:spacing w:before="205" w:line="419" w:lineRule="exact"/>
        <w:ind w:left="446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1"/>
          <w:sz w:val="31"/>
          <w:szCs w:val="31"/>
        </w:rPr>
        <w:t>第三部分  武汉开发区财政局</w:t>
      </w:r>
      <w:r>
        <w:rPr>
          <w:rFonts w:ascii="黑体" w:hAnsi="黑体" w:eastAsia="黑体" w:cs="黑体"/>
          <w:spacing w:val="-69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2024 </w:t>
      </w:r>
      <w:r>
        <w:rPr>
          <w:rFonts w:ascii="黑体" w:hAnsi="黑体" w:eastAsia="黑体" w:cs="黑体"/>
          <w:spacing w:val="8"/>
          <w:position w:val="1"/>
          <w:sz w:val="31"/>
          <w:szCs w:val="31"/>
        </w:rPr>
        <w:t>年部门预算情</w:t>
      </w:r>
      <w:r>
        <w:rPr>
          <w:rFonts w:ascii="黑体" w:hAnsi="黑体" w:eastAsia="黑体" w:cs="黑体"/>
          <w:spacing w:val="7"/>
          <w:position w:val="1"/>
          <w:sz w:val="31"/>
          <w:szCs w:val="31"/>
        </w:rPr>
        <w:t>况说明</w:t>
      </w:r>
    </w:p>
    <w:p w14:paraId="1F8D3894">
      <w:pPr>
        <w:pStyle w:val="2"/>
        <w:spacing w:before="220" w:line="237" w:lineRule="auto"/>
        <w:ind w:left="470"/>
      </w:pPr>
      <w:r>
        <w:rPr>
          <w:spacing w:val="6"/>
        </w:rPr>
        <w:t>一、收支预算总体安排情况</w:t>
      </w:r>
    </w:p>
    <w:p w14:paraId="24CDDD1B">
      <w:pPr>
        <w:pStyle w:val="2"/>
        <w:spacing w:before="152" w:line="237" w:lineRule="auto"/>
        <w:ind w:left="465"/>
      </w:pPr>
      <w:r>
        <w:rPr>
          <w:spacing w:val="6"/>
        </w:rPr>
        <w:t>二、收入预算安排情况</w:t>
      </w:r>
    </w:p>
    <w:p w14:paraId="5D4ED0E0">
      <w:pPr>
        <w:pStyle w:val="2"/>
        <w:spacing w:before="152" w:line="237" w:lineRule="auto"/>
        <w:ind w:left="470"/>
      </w:pPr>
      <w:r>
        <w:rPr>
          <w:spacing w:val="6"/>
        </w:rPr>
        <w:t>三、支出预算安排情况</w:t>
      </w:r>
    </w:p>
    <w:p w14:paraId="15037DC3">
      <w:pPr>
        <w:pStyle w:val="2"/>
        <w:spacing w:before="153" w:line="236" w:lineRule="auto"/>
        <w:ind w:left="494"/>
      </w:pPr>
      <w:r>
        <w:rPr>
          <w:spacing w:val="5"/>
        </w:rPr>
        <w:t>四、财政拨款收支预算总体情况</w:t>
      </w:r>
    </w:p>
    <w:p w14:paraId="3EF2E7F0">
      <w:pPr>
        <w:pStyle w:val="2"/>
        <w:spacing w:before="154" w:line="237" w:lineRule="auto"/>
        <w:ind w:left="461"/>
      </w:pPr>
      <w:r>
        <w:rPr>
          <w:spacing w:val="7"/>
        </w:rPr>
        <w:t>五、一般公共预算支出安排情况</w:t>
      </w:r>
    </w:p>
    <w:p w14:paraId="1E1563DF">
      <w:pPr>
        <w:pStyle w:val="2"/>
        <w:spacing w:before="152" w:line="237" w:lineRule="auto"/>
        <w:ind w:left="469"/>
      </w:pPr>
      <w:r>
        <w:rPr>
          <w:spacing w:val="7"/>
        </w:rPr>
        <w:t>六、一般公共预算基本支出安排情况</w:t>
      </w:r>
    </w:p>
    <w:p w14:paraId="637CA7AF">
      <w:pPr>
        <w:pStyle w:val="2"/>
        <w:spacing w:before="153" w:line="237" w:lineRule="auto"/>
        <w:ind w:left="462"/>
      </w:pPr>
      <w:r>
        <w:rPr>
          <w:spacing w:val="6"/>
        </w:rPr>
        <w:t>七、一般公共预算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6"/>
        </w:rPr>
        <w:t>三公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经费支出安排情况</w:t>
      </w:r>
    </w:p>
    <w:p w14:paraId="18773055">
      <w:pPr>
        <w:pStyle w:val="2"/>
        <w:spacing w:before="152" w:line="237" w:lineRule="auto"/>
        <w:ind w:left="451"/>
      </w:pPr>
      <w:r>
        <w:rPr>
          <w:spacing w:val="8"/>
        </w:rPr>
        <w:t>八、政府性基金预算支出安排情况</w:t>
      </w:r>
    </w:p>
    <w:p w14:paraId="70CD816F">
      <w:pPr>
        <w:pStyle w:val="2"/>
        <w:spacing w:before="152" w:line="237" w:lineRule="auto"/>
        <w:ind w:left="459"/>
      </w:pPr>
      <w:r>
        <w:rPr>
          <w:spacing w:val="4"/>
        </w:rPr>
        <w:t>九、</w:t>
      </w:r>
      <w:r>
        <w:rPr>
          <w:spacing w:val="-70"/>
        </w:rPr>
        <w:t xml:space="preserve"> </w:t>
      </w:r>
      <w:r>
        <w:rPr>
          <w:spacing w:val="4"/>
        </w:rPr>
        <w:t>国有资本经营预算支出安排情况</w:t>
      </w:r>
    </w:p>
    <w:p w14:paraId="48C3A45E">
      <w:pPr>
        <w:pStyle w:val="2"/>
        <w:spacing w:before="152" w:line="237" w:lineRule="auto"/>
        <w:ind w:left="462"/>
      </w:pPr>
      <w:r>
        <w:rPr>
          <w:spacing w:val="-2"/>
        </w:rPr>
        <w:t>十、项</w:t>
      </w:r>
      <w:r>
        <w:rPr>
          <w:spacing w:val="-49"/>
        </w:rPr>
        <w:t xml:space="preserve"> </w:t>
      </w:r>
      <w:r>
        <w:rPr>
          <w:spacing w:val="-2"/>
        </w:rPr>
        <w:t>目支出安排情况</w:t>
      </w:r>
    </w:p>
    <w:p w14:paraId="01FA8B81">
      <w:pPr>
        <w:pStyle w:val="2"/>
        <w:spacing w:before="153" w:line="237" w:lineRule="auto"/>
        <w:ind w:left="462"/>
      </w:pPr>
      <w:r>
        <w:rPr>
          <w:spacing w:val="7"/>
        </w:rPr>
        <w:t>十一、其他重要事项的情况说明</w:t>
      </w:r>
    </w:p>
    <w:p w14:paraId="2F3D41A4">
      <w:pPr>
        <w:spacing w:before="160" w:line="227" w:lineRule="auto"/>
        <w:ind w:left="4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第四部分  名词解释</w:t>
      </w:r>
    </w:p>
    <w:p w14:paraId="6659BCE4"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footerReference r:id="rId6" w:type="default"/>
          <w:pgSz w:w="11906" w:h="16839"/>
          <w:pgMar w:top="1431" w:right="1785" w:bottom="1222" w:left="1737" w:header="0" w:footer="853" w:gutter="0"/>
          <w:cols w:space="720" w:num="1"/>
        </w:sectPr>
      </w:pPr>
    </w:p>
    <w:p w14:paraId="218AB95C">
      <w:pPr>
        <w:spacing w:line="252" w:lineRule="auto"/>
        <w:rPr>
          <w:rFonts w:ascii="Arial"/>
          <w:sz w:val="21"/>
        </w:rPr>
      </w:pPr>
    </w:p>
    <w:p w14:paraId="624EC2C2">
      <w:pPr>
        <w:spacing w:line="252" w:lineRule="auto"/>
        <w:rPr>
          <w:rFonts w:ascii="Arial"/>
          <w:sz w:val="21"/>
        </w:rPr>
      </w:pPr>
    </w:p>
    <w:p w14:paraId="14CAF839">
      <w:pPr>
        <w:spacing w:line="253" w:lineRule="auto"/>
        <w:rPr>
          <w:rFonts w:ascii="Arial"/>
          <w:sz w:val="21"/>
        </w:rPr>
      </w:pPr>
    </w:p>
    <w:p w14:paraId="35A84BC1">
      <w:pPr>
        <w:spacing w:line="253" w:lineRule="auto"/>
        <w:rPr>
          <w:rFonts w:ascii="Arial"/>
          <w:sz w:val="21"/>
        </w:rPr>
      </w:pPr>
    </w:p>
    <w:p w14:paraId="6457C6CF">
      <w:pPr>
        <w:spacing w:before="135" w:line="208" w:lineRule="auto"/>
        <w:ind w:left="1709"/>
        <w:outlineLvl w:val="2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8"/>
          <w:sz w:val="35"/>
          <w:szCs w:val="35"/>
        </w:rPr>
        <w:t>第一部分    武汉开发区财政局概况</w:t>
      </w:r>
    </w:p>
    <w:p w14:paraId="7730121A">
      <w:pPr>
        <w:spacing w:line="372" w:lineRule="auto"/>
        <w:rPr>
          <w:rFonts w:ascii="Arial"/>
          <w:sz w:val="21"/>
        </w:rPr>
      </w:pPr>
    </w:p>
    <w:p w14:paraId="658C3BA2">
      <w:pPr>
        <w:spacing w:before="101" w:line="228" w:lineRule="auto"/>
        <w:ind w:left="640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一、部门主要职能</w:t>
      </w:r>
    </w:p>
    <w:p w14:paraId="03E6DFA3">
      <w:pPr>
        <w:pStyle w:val="2"/>
        <w:spacing w:before="213" w:line="312" w:lineRule="auto"/>
        <w:ind w:left="1" w:firstLine="650"/>
        <w:jc w:val="both"/>
      </w:pPr>
      <w:r>
        <w:rPr>
          <w:spacing w:val="4"/>
        </w:rPr>
        <w:t>武汉开发区财政局贯彻落实党中央和省委、市委关于财经工</w:t>
      </w:r>
      <w:r>
        <w:rPr>
          <w:spacing w:val="-8"/>
        </w:rPr>
        <w:t>作、国有资产监督管理工作的方针政策和决策部署，落实工委（</w:t>
      </w:r>
      <w:r>
        <w:rPr>
          <w:spacing w:val="-73"/>
        </w:rPr>
        <w:t xml:space="preserve"> </w:t>
      </w:r>
      <w:r>
        <w:rPr>
          <w:spacing w:val="-8"/>
        </w:rPr>
        <w:t>区</w:t>
      </w:r>
      <w:r>
        <w:rPr>
          <w:spacing w:val="5"/>
        </w:rPr>
        <w:t>委）工作要求，在履行职责过程中坚持和加强党对财经工作、国</w:t>
      </w:r>
      <w:r>
        <w:rPr>
          <w:spacing w:val="8"/>
        </w:rPr>
        <w:t>有资产监督管理工作的集中统一领导。主要职能是：</w:t>
      </w:r>
    </w:p>
    <w:p w14:paraId="10380F7B">
      <w:pPr>
        <w:pStyle w:val="2"/>
        <w:spacing w:before="5" w:line="302" w:lineRule="auto"/>
        <w:ind w:firstLine="660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拟订全区财税发展规划和改革方案并组织</w:t>
      </w:r>
      <w:r>
        <w:rPr>
          <w:spacing w:val="6"/>
        </w:rPr>
        <w:t>实施，参与制定</w:t>
      </w:r>
      <w:r>
        <w:rPr>
          <w:spacing w:val="5"/>
        </w:rPr>
        <w:t>各项经济政策，提出运用财税政策实施宏观调控和综合平衡社会</w:t>
      </w:r>
      <w:r>
        <w:rPr>
          <w:spacing w:val="17"/>
        </w:rPr>
        <w:t>财力的建议，拟订和执行区与街道及部门的财政体制</w:t>
      </w:r>
      <w:r>
        <w:rPr>
          <w:spacing w:val="16"/>
        </w:rPr>
        <w:t>和分配政</w:t>
      </w:r>
      <w:r>
        <w:rPr>
          <w:spacing w:val="-5"/>
        </w:rPr>
        <w:t>策。</w:t>
      </w:r>
    </w:p>
    <w:p w14:paraId="793EB227">
      <w:pPr>
        <w:pStyle w:val="2"/>
        <w:spacing w:before="110" w:line="288" w:lineRule="auto"/>
        <w:ind w:left="6" w:firstLine="623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参与起草有关财政、财务、会计管理方面的规范性</w:t>
      </w:r>
      <w:r>
        <w:rPr>
          <w:spacing w:val="7"/>
        </w:rPr>
        <w:t>文件、</w:t>
      </w:r>
      <w:r>
        <w:rPr>
          <w:spacing w:val="6"/>
        </w:rPr>
        <w:t>规章制度并监督执行。</w:t>
      </w:r>
    </w:p>
    <w:p w14:paraId="5B46D9C0">
      <w:pPr>
        <w:pStyle w:val="2"/>
        <w:spacing w:before="113" w:line="287" w:lineRule="auto"/>
        <w:ind w:left="8" w:firstLine="627"/>
      </w:pPr>
      <w:r>
        <w:rPr>
          <w:rFonts w:ascii="Times New Roman" w:hAnsi="Times New Roman" w:eastAsia="Times New Roman" w:cs="Times New Roman"/>
          <w:spacing w:val="6"/>
        </w:rPr>
        <w:t>3.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6"/>
        </w:rPr>
        <w:t>负责管理区级各项财政收支。编制年度区级预决算草案并</w:t>
      </w:r>
      <w:r>
        <w:rPr>
          <w:spacing w:val="8"/>
        </w:rPr>
        <w:t>组织执行。组织制定全区统一规定的经费开支标准、定额，</w:t>
      </w:r>
    </w:p>
    <w:p w14:paraId="2F9512BB">
      <w:pPr>
        <w:pStyle w:val="2"/>
        <w:spacing w:before="114" w:line="299" w:lineRule="auto"/>
        <w:ind w:left="2" w:firstLine="625"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贯彻执行税收政策。根据预算安排，确定财政收入计</w:t>
      </w:r>
      <w:r>
        <w:rPr>
          <w:spacing w:val="7"/>
        </w:rPr>
        <w:t>划并</w:t>
      </w:r>
      <w:r>
        <w:rPr>
          <w:spacing w:val="5"/>
        </w:rPr>
        <w:t>组织实施。按照有关政策、法规的授权，配合办理税收退税等事</w:t>
      </w:r>
      <w:r>
        <w:rPr>
          <w:spacing w:val="-6"/>
        </w:rPr>
        <w:t>项。</w:t>
      </w:r>
    </w:p>
    <w:p w14:paraId="01EB8E58">
      <w:pPr>
        <w:pStyle w:val="2"/>
        <w:spacing w:before="149" w:line="290" w:lineRule="auto"/>
        <w:ind w:firstLine="638"/>
      </w:pPr>
      <w:r>
        <w:rPr>
          <w:rFonts w:ascii="Times New Roman" w:hAnsi="Times New Roman" w:eastAsia="Times New Roman" w:cs="Times New Roman"/>
          <w:spacing w:val="7"/>
        </w:rPr>
        <w:t>5.</w:t>
      </w:r>
      <w:r>
        <w:rPr>
          <w:spacing w:val="7"/>
        </w:rPr>
        <w:t>按分工负责政府非税收入管理。按分工负责政府性基金管</w:t>
      </w:r>
      <w:r>
        <w:rPr>
          <w:spacing w:val="5"/>
        </w:rPr>
        <w:t>理，按规定管理行政事业性收费。管理财政票据。负责全区公共</w:t>
      </w:r>
      <w:r>
        <w:rPr>
          <w:spacing w:val="9"/>
        </w:rPr>
        <w:t>服务领域政府和社会资本合作模式推广工作和政</w:t>
      </w:r>
      <w:r>
        <w:rPr>
          <w:spacing w:val="8"/>
        </w:rPr>
        <w:t>策管理。</w:t>
      </w:r>
    </w:p>
    <w:p w14:paraId="70B8BF7F">
      <w:pPr>
        <w:spacing w:line="290" w:lineRule="auto"/>
        <w:sectPr>
          <w:footerReference r:id="rId7" w:type="default"/>
          <w:pgSz w:w="11906" w:h="16839"/>
          <w:pgMar w:top="1431" w:right="1530" w:bottom="1222" w:left="1548" w:header="0" w:footer="853" w:gutter="0"/>
          <w:cols w:space="720" w:num="1"/>
        </w:sectPr>
      </w:pPr>
    </w:p>
    <w:p w14:paraId="2F78EA42">
      <w:pPr>
        <w:spacing w:line="356" w:lineRule="auto"/>
        <w:rPr>
          <w:rFonts w:ascii="Arial"/>
          <w:sz w:val="21"/>
        </w:rPr>
      </w:pPr>
    </w:p>
    <w:p w14:paraId="11066B0C">
      <w:pPr>
        <w:spacing w:line="356" w:lineRule="auto"/>
        <w:rPr>
          <w:rFonts w:ascii="Arial"/>
          <w:sz w:val="21"/>
        </w:rPr>
      </w:pPr>
    </w:p>
    <w:p w14:paraId="78A0575A">
      <w:pPr>
        <w:pStyle w:val="2"/>
        <w:spacing w:before="113" w:line="302" w:lineRule="auto"/>
        <w:ind w:left="7" w:firstLine="633"/>
      </w:pPr>
      <w:r>
        <w:rPr>
          <w:rFonts w:ascii="Times New Roman" w:hAnsi="Times New Roman" w:eastAsia="Times New Roman" w:cs="Times New Roman"/>
          <w:spacing w:val="7"/>
        </w:rPr>
        <w:t>6.</w:t>
      </w:r>
      <w:r>
        <w:rPr>
          <w:spacing w:val="7"/>
        </w:rPr>
        <w:t>组织制定国库管理制度、国库集中收付管理制度，按规定</w:t>
      </w:r>
      <w:r>
        <w:rPr>
          <w:spacing w:val="5"/>
        </w:rPr>
        <w:t>开展区级国库现金管理工作。制定政府财务报告编制办法并组织实施。负责制定全区政府采购监管办法和制度，并负责组织实施</w:t>
      </w:r>
      <w:r>
        <w:rPr>
          <w:spacing w:val="4"/>
        </w:rPr>
        <w:t>和监督管理。</w:t>
      </w:r>
    </w:p>
    <w:p w14:paraId="3BE33CA8">
      <w:pPr>
        <w:pStyle w:val="2"/>
        <w:spacing w:before="154" w:line="298" w:lineRule="auto"/>
        <w:ind w:firstLine="638"/>
      </w:pPr>
      <w:r>
        <w:rPr>
          <w:rFonts w:ascii="Times New Roman" w:hAnsi="Times New Roman" w:eastAsia="Times New Roman" w:cs="Times New Roman"/>
          <w:spacing w:val="7"/>
        </w:rPr>
        <w:t>7.</w:t>
      </w:r>
      <w:r>
        <w:rPr>
          <w:spacing w:val="7"/>
        </w:rPr>
        <w:t>拟订和执行地方政府债务管理的制度和政策，按规定负责</w:t>
      </w:r>
      <w:r>
        <w:rPr>
          <w:spacing w:val="5"/>
        </w:rPr>
        <w:t>地方政府债券的举借、发行、使用、管理和监督偿还。统一管理政府外债，负责组织外国政府和国际组织贷（赠）款项目有关工</w:t>
      </w:r>
      <w:r>
        <w:rPr>
          <w:spacing w:val="-3"/>
        </w:rPr>
        <w:t>作。</w:t>
      </w:r>
    </w:p>
    <w:p w14:paraId="1EC020C0">
      <w:pPr>
        <w:pStyle w:val="2"/>
        <w:spacing w:before="109" w:line="287" w:lineRule="auto"/>
        <w:ind w:left="39" w:firstLine="606"/>
      </w:pPr>
      <w:r>
        <w:rPr>
          <w:rFonts w:ascii="Times New Roman" w:hAnsi="Times New Roman" w:eastAsia="Times New Roman" w:cs="Times New Roman"/>
          <w:spacing w:val="6"/>
        </w:rPr>
        <w:t>8.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6"/>
        </w:rPr>
        <w:t>牵头编制国有资产管理情况报告。拟定全区行政事业单位</w:t>
      </w:r>
      <w:r>
        <w:rPr>
          <w:spacing w:val="5"/>
        </w:rPr>
        <w:t>国有资产管理制度和组织实施。</w:t>
      </w:r>
    </w:p>
    <w:p w14:paraId="280A7D5C">
      <w:pPr>
        <w:pStyle w:val="2"/>
        <w:spacing w:before="112" w:line="299" w:lineRule="auto"/>
        <w:ind w:left="9" w:right="2" w:firstLine="629"/>
      </w:pPr>
      <w:r>
        <w:rPr>
          <w:rFonts w:ascii="Times New Roman" w:hAnsi="Times New Roman" w:eastAsia="Times New Roman" w:cs="Times New Roman"/>
          <w:spacing w:val="6"/>
        </w:rPr>
        <w:t>9.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6"/>
        </w:rPr>
        <w:t>负责审核、汇总编制全区国有资本经营预决算草案。负责</w:t>
      </w:r>
      <w:r>
        <w:rPr>
          <w:spacing w:val="5"/>
        </w:rPr>
        <w:t>制定国有资本经营预算的制度和办法，收取区本级企业</w:t>
      </w:r>
      <w:r>
        <w:rPr>
          <w:spacing w:val="4"/>
        </w:rPr>
        <w:t>国有资本</w:t>
      </w:r>
      <w:r>
        <w:rPr>
          <w:spacing w:val="-2"/>
        </w:rPr>
        <w:t>收益。</w:t>
      </w:r>
    </w:p>
    <w:p w14:paraId="25FCC5B0">
      <w:pPr>
        <w:pStyle w:val="2"/>
        <w:spacing w:before="109" w:line="297" w:lineRule="auto"/>
        <w:ind w:left="3" w:right="2" w:firstLine="660"/>
      </w:pPr>
      <w:r>
        <w:rPr>
          <w:rFonts w:ascii="Times New Roman" w:hAnsi="Times New Roman" w:eastAsia="Times New Roman" w:cs="Times New Roman"/>
          <w:spacing w:val="8"/>
        </w:rPr>
        <w:t>10.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8"/>
        </w:rPr>
        <w:t>负责办理和监督区级财政的经济发展支出、</w:t>
      </w:r>
      <w:r>
        <w:rPr>
          <w:spacing w:val="-67"/>
        </w:rPr>
        <w:t xml:space="preserve"> </w:t>
      </w:r>
      <w:r>
        <w:rPr>
          <w:spacing w:val="8"/>
        </w:rPr>
        <w:t>区级政府性</w:t>
      </w:r>
      <w:r>
        <w:rPr>
          <w:spacing w:val="2"/>
        </w:rPr>
        <w:t>投资项</w:t>
      </w:r>
      <w:r>
        <w:rPr>
          <w:spacing w:val="-52"/>
        </w:rPr>
        <w:t xml:space="preserve"> </w:t>
      </w:r>
      <w:r>
        <w:rPr>
          <w:spacing w:val="2"/>
        </w:rPr>
        <w:t>目的财政拨款，参与拟订区级建设投资的有关政策，制定</w:t>
      </w:r>
      <w:r>
        <w:rPr>
          <w:spacing w:val="6"/>
        </w:rPr>
        <w:t>基建财务管理制度。</w:t>
      </w:r>
    </w:p>
    <w:p w14:paraId="4231DA24">
      <w:pPr>
        <w:pStyle w:val="2"/>
        <w:spacing w:before="114" w:line="298" w:lineRule="auto"/>
        <w:ind w:left="3" w:right="2" w:firstLine="660"/>
      </w:pPr>
      <w:r>
        <w:rPr>
          <w:rFonts w:ascii="Times New Roman" w:hAnsi="Times New Roman" w:eastAsia="Times New Roman" w:cs="Times New Roman"/>
          <w:spacing w:val="4"/>
        </w:rPr>
        <w:t>11.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4"/>
        </w:rPr>
        <w:t>围绕工委（</w:t>
      </w:r>
      <w:r>
        <w:rPr>
          <w:spacing w:val="-57"/>
        </w:rPr>
        <w:t xml:space="preserve"> </w:t>
      </w:r>
      <w:r>
        <w:rPr>
          <w:spacing w:val="4"/>
        </w:rPr>
        <w:t>区委）、管委会（</w:t>
      </w:r>
      <w:r>
        <w:rPr>
          <w:spacing w:val="-56"/>
        </w:rPr>
        <w:t xml:space="preserve"> </w:t>
      </w:r>
      <w:r>
        <w:rPr>
          <w:spacing w:val="4"/>
        </w:rPr>
        <w:t>区政府）发展战略，服务</w:t>
      </w:r>
      <w:r>
        <w:rPr>
          <w:spacing w:val="5"/>
        </w:rPr>
        <w:t>全区产业发展，贯彻落实产业发展财政政策，会同相关部门管理</w:t>
      </w:r>
      <w:r>
        <w:rPr>
          <w:spacing w:val="6"/>
        </w:rPr>
        <w:t>产业发展资金（基金）。</w:t>
      </w:r>
    </w:p>
    <w:p w14:paraId="7262CA2D">
      <w:pPr>
        <w:pStyle w:val="2"/>
        <w:spacing w:before="112" w:line="287" w:lineRule="auto"/>
        <w:ind w:left="16" w:firstLine="648"/>
      </w:pPr>
      <w:r>
        <w:rPr>
          <w:rFonts w:ascii="Times New Roman" w:hAnsi="Times New Roman" w:eastAsia="Times New Roman" w:cs="Times New Roman"/>
          <w:spacing w:val="11"/>
        </w:rPr>
        <w:t>12.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11"/>
        </w:rPr>
        <w:t>负责管理全区会计工作，监督和规范会计行为</w:t>
      </w:r>
      <w:r>
        <w:rPr>
          <w:spacing w:val="10"/>
        </w:rPr>
        <w:t>，执行国</w:t>
      </w:r>
      <w:r>
        <w:rPr>
          <w:spacing w:val="5"/>
        </w:rPr>
        <w:t>家会计法律、法规、会计准则和会计制度，指</w:t>
      </w:r>
      <w:r>
        <w:rPr>
          <w:spacing w:val="4"/>
        </w:rPr>
        <w:t>导和监督代理记账</w:t>
      </w:r>
    </w:p>
    <w:p w14:paraId="0A4B2767">
      <w:pPr>
        <w:spacing w:line="287" w:lineRule="auto"/>
        <w:sectPr>
          <w:footerReference r:id="rId8" w:type="default"/>
          <w:pgSz w:w="11906" w:h="16839"/>
          <w:pgMar w:top="1431" w:right="1531" w:bottom="1222" w:left="1544" w:header="0" w:footer="853" w:gutter="0"/>
          <w:cols w:space="720" w:num="1"/>
        </w:sectPr>
      </w:pPr>
    </w:p>
    <w:p w14:paraId="188D7727">
      <w:pPr>
        <w:spacing w:line="249" w:lineRule="auto"/>
        <w:rPr>
          <w:rFonts w:ascii="Arial"/>
          <w:sz w:val="21"/>
        </w:rPr>
      </w:pPr>
    </w:p>
    <w:p w14:paraId="7AA4FB30">
      <w:pPr>
        <w:spacing w:line="249" w:lineRule="auto"/>
        <w:rPr>
          <w:rFonts w:ascii="Arial"/>
          <w:sz w:val="21"/>
        </w:rPr>
      </w:pPr>
    </w:p>
    <w:p w14:paraId="1484D375">
      <w:pPr>
        <w:spacing w:line="249" w:lineRule="auto"/>
        <w:rPr>
          <w:rFonts w:ascii="Arial"/>
          <w:sz w:val="21"/>
        </w:rPr>
      </w:pPr>
    </w:p>
    <w:p w14:paraId="66AEBFBA">
      <w:pPr>
        <w:pStyle w:val="2"/>
        <w:spacing w:before="113" w:line="239" w:lineRule="auto"/>
        <w:ind w:left="1"/>
      </w:pPr>
      <w:r>
        <w:rPr>
          <w:spacing w:val="4"/>
        </w:rPr>
        <w:t>行业的业务。</w:t>
      </w:r>
    </w:p>
    <w:p w14:paraId="79121A36">
      <w:pPr>
        <w:pStyle w:val="2"/>
        <w:spacing w:before="106" w:line="303" w:lineRule="auto"/>
        <w:ind w:left="2" w:firstLine="658"/>
      </w:pPr>
      <w:r>
        <w:rPr>
          <w:rFonts w:ascii="Times New Roman" w:hAnsi="Times New Roman" w:eastAsia="Times New Roman" w:cs="Times New Roman"/>
          <w:spacing w:val="11"/>
        </w:rPr>
        <w:t>13.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11"/>
        </w:rPr>
        <w:t>负责实施全区农村综合改革相关政策措施。监</w:t>
      </w:r>
      <w:r>
        <w:rPr>
          <w:spacing w:val="10"/>
        </w:rPr>
        <w:t>督检查财</w:t>
      </w:r>
      <w:r>
        <w:rPr>
          <w:spacing w:val="5"/>
        </w:rPr>
        <w:t>税法律、法规、政策的执行情况，反映财政收支管理中的重大问题，提出加强财政管理的政策建议；组织实施财政预算绩效评价</w:t>
      </w:r>
      <w:r>
        <w:rPr>
          <w:spacing w:val="8"/>
        </w:rPr>
        <w:t>工作。负责全区财政信息建设工作。</w:t>
      </w:r>
    </w:p>
    <w:p w14:paraId="7AC1ED51">
      <w:pPr>
        <w:spacing w:line="278" w:lineRule="auto"/>
        <w:rPr>
          <w:rFonts w:ascii="Arial"/>
          <w:sz w:val="21"/>
        </w:rPr>
      </w:pPr>
    </w:p>
    <w:p w14:paraId="58C20EAA">
      <w:pPr>
        <w:pStyle w:val="2"/>
        <w:spacing w:before="114" w:line="506" w:lineRule="exact"/>
        <w:ind w:left="660"/>
      </w:pPr>
      <w:r>
        <w:rPr>
          <w:rFonts w:ascii="Times New Roman" w:hAnsi="Times New Roman" w:eastAsia="Times New Roman" w:cs="Times New Roman"/>
          <w:spacing w:val="4"/>
          <w:position w:val="4"/>
        </w:rPr>
        <w:t>14.</w:t>
      </w:r>
      <w:r>
        <w:rPr>
          <w:rFonts w:ascii="Times New Roman" w:hAnsi="Times New Roman" w:eastAsia="Times New Roman" w:cs="Times New Roman"/>
          <w:spacing w:val="-39"/>
          <w:position w:val="4"/>
        </w:rPr>
        <w:t xml:space="preserve"> </w:t>
      </w:r>
      <w:r>
        <w:rPr>
          <w:spacing w:val="4"/>
          <w:position w:val="4"/>
        </w:rPr>
        <w:t>负责全区国有资产监督管理工作。</w:t>
      </w:r>
    </w:p>
    <w:p w14:paraId="70475FB7">
      <w:pPr>
        <w:spacing w:line="259" w:lineRule="auto"/>
        <w:rPr>
          <w:rFonts w:ascii="Arial"/>
          <w:sz w:val="21"/>
        </w:rPr>
      </w:pPr>
    </w:p>
    <w:p w14:paraId="1F09F90D">
      <w:pPr>
        <w:pStyle w:val="2"/>
        <w:spacing w:before="113" w:line="299" w:lineRule="auto"/>
        <w:ind w:left="2" w:firstLine="658"/>
      </w:pPr>
      <w:r>
        <w:rPr>
          <w:rFonts w:ascii="Times New Roman" w:hAnsi="Times New Roman" w:eastAsia="Times New Roman" w:cs="Times New Roman"/>
          <w:spacing w:val="5"/>
        </w:rPr>
        <w:t>15.</w:t>
      </w:r>
      <w:r>
        <w:rPr>
          <w:spacing w:val="5"/>
        </w:rPr>
        <w:t>按规定承担全面从严治党、</w:t>
      </w:r>
      <w:r>
        <w:rPr>
          <w:spacing w:val="-61"/>
        </w:rPr>
        <w:t xml:space="preserve"> </w:t>
      </w:r>
      <w:r>
        <w:rPr>
          <w:spacing w:val="5"/>
        </w:rPr>
        <w:t>国家安全、意识形态、综治维稳、精神文明建设、安全生产、生态环境保护、保密等主体责</w:t>
      </w:r>
      <w:r>
        <w:rPr>
          <w:spacing w:val="-6"/>
        </w:rPr>
        <w:t>任。</w:t>
      </w:r>
    </w:p>
    <w:p w14:paraId="0B6E6DD4">
      <w:pPr>
        <w:spacing w:line="269" w:lineRule="auto"/>
        <w:rPr>
          <w:rFonts w:ascii="Arial"/>
          <w:sz w:val="21"/>
        </w:rPr>
      </w:pPr>
    </w:p>
    <w:p w14:paraId="2D32AFCB">
      <w:pPr>
        <w:pStyle w:val="2"/>
        <w:spacing w:before="114" w:line="511" w:lineRule="exact"/>
        <w:ind w:left="660"/>
      </w:pPr>
      <w:r>
        <w:rPr>
          <w:rFonts w:ascii="Times New Roman" w:hAnsi="Times New Roman" w:eastAsia="Times New Roman" w:cs="Times New Roman"/>
          <w:spacing w:val="6"/>
          <w:position w:val="4"/>
        </w:rPr>
        <w:t>16.</w:t>
      </w:r>
      <w:r>
        <w:rPr>
          <w:spacing w:val="6"/>
          <w:position w:val="4"/>
        </w:rPr>
        <w:t>完成上级交办的其他工作任务。</w:t>
      </w:r>
    </w:p>
    <w:p w14:paraId="116FE0E1">
      <w:pPr>
        <w:spacing w:line="314" w:lineRule="auto"/>
        <w:rPr>
          <w:rFonts w:ascii="Arial"/>
          <w:sz w:val="21"/>
        </w:rPr>
      </w:pPr>
    </w:p>
    <w:p w14:paraId="1C435F28">
      <w:pPr>
        <w:spacing w:before="101" w:line="227" w:lineRule="auto"/>
        <w:ind w:left="640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二、部门预算单位构成</w:t>
      </w:r>
    </w:p>
    <w:p w14:paraId="64249312">
      <w:pPr>
        <w:pStyle w:val="2"/>
        <w:spacing w:before="170" w:line="318" w:lineRule="auto"/>
        <w:ind w:firstLine="646"/>
      </w:pPr>
      <w:r>
        <w:rPr>
          <w:spacing w:val="12"/>
        </w:rPr>
        <w:t>纳入武汉开发区财政局</w:t>
      </w:r>
      <w:r>
        <w:rPr>
          <w:rFonts w:ascii="Times New Roman" w:hAnsi="Times New Roman" w:eastAsia="Times New Roman" w:cs="Times New Roman"/>
          <w:spacing w:val="12"/>
        </w:rPr>
        <w:t xml:space="preserve">2024 </w:t>
      </w:r>
      <w:r>
        <w:rPr>
          <w:spacing w:val="12"/>
        </w:rPr>
        <w:t>年部门预算编制范围的预算单</w:t>
      </w:r>
      <w:r>
        <w:rPr>
          <w:spacing w:val="7"/>
        </w:rPr>
        <w:t>位包括本级机关及下属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5 </w:t>
      </w:r>
      <w:r>
        <w:rPr>
          <w:spacing w:val="7"/>
        </w:rPr>
        <w:t>个二级单位。二级单位包括：</w:t>
      </w:r>
    </w:p>
    <w:p w14:paraId="557E76DB">
      <w:pPr>
        <w:pStyle w:val="2"/>
        <w:spacing w:line="507" w:lineRule="exact"/>
        <w:ind w:left="660"/>
      </w:pPr>
      <w:r>
        <w:rPr>
          <w:rFonts w:ascii="Times New Roman" w:hAnsi="Times New Roman" w:eastAsia="Times New Roman" w:cs="Times New Roman"/>
          <w:spacing w:val="7"/>
          <w:position w:val="4"/>
        </w:rPr>
        <w:t>1.</w:t>
      </w:r>
      <w:r>
        <w:rPr>
          <w:spacing w:val="7"/>
          <w:position w:val="4"/>
        </w:rPr>
        <w:t>武汉市汉南区财政局国库收付中心</w:t>
      </w:r>
    </w:p>
    <w:p w14:paraId="37B3A1D0">
      <w:pPr>
        <w:pStyle w:val="2"/>
        <w:spacing w:before="93" w:line="507" w:lineRule="exact"/>
        <w:ind w:left="629"/>
      </w:pPr>
      <w:r>
        <w:rPr>
          <w:rFonts w:ascii="Times New Roman" w:hAnsi="Times New Roman" w:eastAsia="Times New Roman" w:cs="Times New Roman"/>
          <w:spacing w:val="8"/>
          <w:position w:val="4"/>
        </w:rPr>
        <w:t>2.</w:t>
      </w:r>
      <w:r>
        <w:rPr>
          <w:spacing w:val="8"/>
          <w:position w:val="4"/>
        </w:rPr>
        <w:t>武汉市汉南区财政局政府采购办公室</w:t>
      </w:r>
    </w:p>
    <w:p w14:paraId="764BF622">
      <w:pPr>
        <w:pStyle w:val="2"/>
        <w:spacing w:before="93" w:line="507" w:lineRule="exact"/>
        <w:ind w:left="636"/>
      </w:pPr>
      <w:r>
        <w:rPr>
          <w:rFonts w:ascii="Times New Roman" w:hAnsi="Times New Roman" w:eastAsia="Times New Roman" w:cs="Times New Roman"/>
          <w:spacing w:val="8"/>
          <w:position w:val="4"/>
        </w:rPr>
        <w:t>3.</w:t>
      </w:r>
      <w:r>
        <w:rPr>
          <w:spacing w:val="8"/>
          <w:position w:val="4"/>
        </w:rPr>
        <w:t>武汉市汉南区财政局预算编审中心</w:t>
      </w:r>
    </w:p>
    <w:p w14:paraId="2EACF6DD">
      <w:pPr>
        <w:pStyle w:val="2"/>
        <w:spacing w:before="93" w:line="506" w:lineRule="exact"/>
        <w:ind w:left="628"/>
      </w:pPr>
      <w:r>
        <w:rPr>
          <w:rFonts w:ascii="Times New Roman" w:hAnsi="Times New Roman" w:eastAsia="Times New Roman" w:cs="Times New Roman"/>
          <w:spacing w:val="9"/>
          <w:position w:val="4"/>
        </w:rPr>
        <w:t>4.</w:t>
      </w:r>
      <w:r>
        <w:rPr>
          <w:spacing w:val="9"/>
          <w:position w:val="4"/>
        </w:rPr>
        <w:t>武汉市汉南区财政局预算外资金管理办公室</w:t>
      </w:r>
    </w:p>
    <w:p w14:paraId="41ADFA3D">
      <w:pPr>
        <w:pStyle w:val="2"/>
        <w:spacing w:before="131" w:line="277" w:lineRule="auto"/>
        <w:ind w:left="8" w:firstLine="629"/>
      </w:pPr>
      <w:r>
        <w:rPr>
          <w:rFonts w:ascii="Times New Roman" w:hAnsi="Times New Roman" w:eastAsia="Times New Roman" w:cs="Times New Roman"/>
          <w:spacing w:val="7"/>
        </w:rPr>
        <w:t>5.</w:t>
      </w:r>
      <w:r>
        <w:rPr>
          <w:spacing w:val="7"/>
        </w:rPr>
        <w:t>武汉经济技术开发区（汉南区）财政投资项目评审与预算</w:t>
      </w:r>
      <w:r>
        <w:rPr>
          <w:spacing w:val="5"/>
        </w:rPr>
        <w:t>绩效管理中心</w:t>
      </w:r>
    </w:p>
    <w:p w14:paraId="4652103F">
      <w:pPr>
        <w:spacing w:line="277" w:lineRule="auto"/>
        <w:sectPr>
          <w:footerReference r:id="rId9" w:type="default"/>
          <w:pgSz w:w="11906" w:h="16839"/>
          <w:pgMar w:top="1431" w:right="1531" w:bottom="1128" w:left="1548" w:header="0" w:footer="879" w:gutter="0"/>
          <w:cols w:space="720" w:num="1"/>
        </w:sectPr>
      </w:pPr>
    </w:p>
    <w:p w14:paraId="79B17317">
      <w:pPr>
        <w:spacing w:line="256" w:lineRule="auto"/>
        <w:rPr>
          <w:rFonts w:ascii="Arial"/>
          <w:sz w:val="21"/>
        </w:rPr>
      </w:pPr>
    </w:p>
    <w:p w14:paraId="3111EF11">
      <w:pPr>
        <w:spacing w:line="256" w:lineRule="auto"/>
        <w:rPr>
          <w:rFonts w:ascii="Arial"/>
          <w:sz w:val="21"/>
        </w:rPr>
      </w:pPr>
    </w:p>
    <w:p w14:paraId="0B96B0FA">
      <w:pPr>
        <w:spacing w:line="256" w:lineRule="auto"/>
        <w:rPr>
          <w:rFonts w:ascii="Arial"/>
          <w:sz w:val="21"/>
        </w:rPr>
      </w:pPr>
    </w:p>
    <w:p w14:paraId="0E52BB2E">
      <w:pPr>
        <w:spacing w:before="101" w:line="226" w:lineRule="auto"/>
        <w:ind w:left="642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三、部门人员构成</w:t>
      </w:r>
    </w:p>
    <w:p w14:paraId="50E6CFE3">
      <w:pPr>
        <w:pStyle w:val="2"/>
        <w:spacing w:before="170" w:line="318" w:lineRule="auto"/>
        <w:ind w:firstLine="651"/>
        <w:jc w:val="both"/>
      </w:pPr>
      <w:r>
        <w:rPr>
          <w:spacing w:val="12"/>
        </w:rPr>
        <w:t>武汉经济技术开发区财政局总编制人数</w:t>
      </w:r>
      <w:r>
        <w:rPr>
          <w:rFonts w:ascii="Times New Roman" w:hAnsi="Times New Roman" w:eastAsia="Times New Roman" w:cs="Times New Roman"/>
          <w:spacing w:val="12"/>
        </w:rPr>
        <w:t>60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12"/>
        </w:rPr>
        <w:t>人，其中：行政</w:t>
      </w:r>
      <w:r>
        <w:rPr>
          <w:spacing w:val="1"/>
        </w:rPr>
        <w:t xml:space="preserve">编制 </w:t>
      </w:r>
      <w:r>
        <w:rPr>
          <w:rFonts w:ascii="Times New Roman" w:hAnsi="Times New Roman" w:eastAsia="Times New Roman" w:cs="Times New Roman"/>
          <w:spacing w:val="1"/>
        </w:rPr>
        <w:t>13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1"/>
        </w:rPr>
        <w:t>人，事业编制</w:t>
      </w:r>
      <w:r>
        <w:rPr>
          <w:rFonts w:ascii="Times New Roman" w:hAnsi="Times New Roman" w:eastAsia="Times New Roman" w:cs="Times New Roman"/>
          <w:spacing w:val="1"/>
        </w:rPr>
        <w:t>47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"/>
        </w:rPr>
        <w:t>人（其中：参照公务员法管理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31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"/>
        </w:rPr>
        <w:t>人）。</w:t>
      </w:r>
      <w:r>
        <w:rPr>
          <w:spacing w:val="-3"/>
        </w:rPr>
        <w:t>在职实有人数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53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3"/>
        </w:rPr>
        <w:t xml:space="preserve">人，其中：行政编制 </w:t>
      </w:r>
      <w:r>
        <w:rPr>
          <w:rFonts w:ascii="Times New Roman" w:hAnsi="Times New Roman" w:eastAsia="Times New Roman" w:cs="Times New Roman"/>
          <w:spacing w:val="-3"/>
        </w:rPr>
        <w:t>12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3"/>
        </w:rPr>
        <w:t>人，事业编制</w:t>
      </w:r>
      <w:r>
        <w:rPr>
          <w:rFonts w:ascii="Times New Roman" w:hAnsi="Times New Roman" w:eastAsia="Times New Roman" w:cs="Times New Roman"/>
          <w:spacing w:val="-3"/>
        </w:rPr>
        <w:t>41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3"/>
        </w:rPr>
        <w:t>人（其</w:t>
      </w:r>
      <w:r>
        <w:rPr>
          <w:spacing w:val="10"/>
        </w:rPr>
        <w:t>中：参照公务员法管理</w:t>
      </w:r>
      <w:r>
        <w:rPr>
          <w:rFonts w:ascii="Times New Roman" w:hAnsi="Times New Roman" w:eastAsia="Times New Roman" w:cs="Times New Roman"/>
          <w:spacing w:val="10"/>
        </w:rPr>
        <w:t>28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10"/>
        </w:rPr>
        <w:t>人）。</w:t>
      </w:r>
    </w:p>
    <w:p w14:paraId="60D99D93">
      <w:pPr>
        <w:pStyle w:val="2"/>
        <w:spacing w:line="504" w:lineRule="exact"/>
        <w:ind w:left="660"/>
      </w:pPr>
      <w:r>
        <w:rPr>
          <w:spacing w:val="1"/>
          <w:position w:val="4"/>
        </w:rPr>
        <w:t>离退休人员</w:t>
      </w:r>
      <w:r>
        <w:rPr>
          <w:spacing w:val="-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4"/>
        </w:rPr>
        <w:t>55</w:t>
      </w:r>
      <w:r>
        <w:rPr>
          <w:rFonts w:ascii="Times New Roman" w:hAnsi="Times New Roman" w:eastAsia="Times New Roman" w:cs="Times New Roman"/>
          <w:spacing w:val="24"/>
          <w:w w:val="101"/>
          <w:position w:val="4"/>
        </w:rPr>
        <w:t xml:space="preserve"> </w:t>
      </w:r>
      <w:r>
        <w:rPr>
          <w:spacing w:val="1"/>
          <w:position w:val="4"/>
        </w:rPr>
        <w:t>人，其中：离休</w:t>
      </w:r>
      <w:r>
        <w:rPr>
          <w:spacing w:val="-45"/>
          <w:position w:val="4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4"/>
        </w:rPr>
        <w:t>0</w:t>
      </w:r>
      <w:r>
        <w:rPr>
          <w:rFonts w:ascii="Times New Roman" w:hAnsi="Times New Roman" w:eastAsia="Times New Roman" w:cs="Times New Roman"/>
          <w:spacing w:val="24"/>
          <w:position w:val="4"/>
        </w:rPr>
        <w:t xml:space="preserve"> </w:t>
      </w:r>
      <w:r>
        <w:rPr>
          <w:spacing w:val="1"/>
          <w:position w:val="4"/>
        </w:rPr>
        <w:t>人，退休</w:t>
      </w:r>
      <w:r>
        <w:rPr>
          <w:spacing w:val="-41"/>
          <w:position w:val="4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4"/>
        </w:rPr>
        <w:t>55</w:t>
      </w:r>
      <w:r>
        <w:rPr>
          <w:rFonts w:ascii="Times New Roman" w:hAnsi="Times New Roman" w:eastAsia="Times New Roman" w:cs="Times New Roman"/>
          <w:spacing w:val="24"/>
          <w:position w:val="4"/>
        </w:rPr>
        <w:t xml:space="preserve"> </w:t>
      </w:r>
      <w:r>
        <w:rPr>
          <w:spacing w:val="1"/>
          <w:position w:val="4"/>
        </w:rPr>
        <w:t>人。</w:t>
      </w:r>
    </w:p>
    <w:p w14:paraId="64A9B800">
      <w:pPr>
        <w:spacing w:line="504" w:lineRule="exact"/>
        <w:sectPr>
          <w:footerReference r:id="rId10" w:type="default"/>
          <w:pgSz w:w="11906" w:h="16839"/>
          <w:pgMar w:top="1431" w:right="1414" w:bottom="1222" w:left="1548" w:header="0" w:footer="853" w:gutter="0"/>
          <w:cols w:space="720" w:num="1"/>
        </w:sectPr>
      </w:pPr>
    </w:p>
    <w:p w14:paraId="12CF961A">
      <w:pPr>
        <w:spacing w:line="322" w:lineRule="auto"/>
        <w:rPr>
          <w:rFonts w:ascii="Arial"/>
          <w:sz w:val="21"/>
        </w:rPr>
      </w:pPr>
    </w:p>
    <w:p w14:paraId="2752973B">
      <w:pPr>
        <w:spacing w:line="323" w:lineRule="auto"/>
        <w:rPr>
          <w:rFonts w:ascii="Arial"/>
          <w:sz w:val="21"/>
        </w:rPr>
      </w:pPr>
    </w:p>
    <w:p w14:paraId="737CADB1">
      <w:pPr>
        <w:spacing w:before="136" w:line="585" w:lineRule="exact"/>
        <w:ind w:left="303"/>
        <w:outlineLvl w:val="2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7"/>
          <w:position w:val="5"/>
          <w:sz w:val="35"/>
          <w:szCs w:val="35"/>
        </w:rPr>
        <w:t xml:space="preserve">第二部分    武汉开发区财政局 </w:t>
      </w:r>
      <w:r>
        <w:rPr>
          <w:rFonts w:ascii="Times New Roman" w:hAnsi="Times New Roman" w:eastAsia="Times New Roman" w:cs="Times New Roman"/>
          <w:spacing w:val="7"/>
          <w:position w:val="5"/>
          <w:sz w:val="35"/>
          <w:szCs w:val="35"/>
        </w:rPr>
        <w:t xml:space="preserve">2024 </w:t>
      </w:r>
      <w:r>
        <w:rPr>
          <w:rFonts w:ascii="方正小标宋简体" w:hAnsi="方正小标宋简体" w:eastAsia="方正小标宋简体" w:cs="方正小标宋简体"/>
          <w:spacing w:val="7"/>
          <w:position w:val="5"/>
          <w:sz w:val="35"/>
          <w:szCs w:val="35"/>
        </w:rPr>
        <w:t>年部门预算表</w:t>
      </w:r>
    </w:p>
    <w:p w14:paraId="172B525D">
      <w:pPr>
        <w:spacing w:line="585" w:lineRule="exact"/>
        <w:rPr>
          <w:rFonts w:ascii="方正小标宋简体" w:hAnsi="方正小标宋简体" w:eastAsia="方正小标宋简体" w:cs="方正小标宋简体"/>
          <w:sz w:val="35"/>
          <w:szCs w:val="35"/>
        </w:rPr>
        <w:sectPr>
          <w:footerReference r:id="rId11" w:type="default"/>
          <w:pgSz w:w="11906" w:h="16839"/>
          <w:pgMar w:top="1431" w:right="1736" w:bottom="1128" w:left="1785" w:header="0" w:footer="879" w:gutter="0"/>
          <w:cols w:space="720" w:num="1"/>
        </w:sectPr>
      </w:pPr>
    </w:p>
    <w:p w14:paraId="2F49E861">
      <w:pPr>
        <w:spacing w:line="355" w:lineRule="auto"/>
        <w:rPr>
          <w:rFonts w:ascii="Arial"/>
          <w:sz w:val="21"/>
        </w:rPr>
      </w:pPr>
    </w:p>
    <w:p w14:paraId="3A5656C4">
      <w:pPr>
        <w:spacing w:line="355" w:lineRule="auto"/>
        <w:rPr>
          <w:rFonts w:ascii="Arial"/>
          <w:sz w:val="21"/>
        </w:rPr>
      </w:pPr>
    </w:p>
    <w:p w14:paraId="1FA3F484">
      <w:pPr>
        <w:pStyle w:val="2"/>
        <w:spacing w:before="108" w:line="207" w:lineRule="auto"/>
        <w:ind w:left="142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b/>
          <w:bCs/>
          <w:spacing w:val="-4"/>
          <w:sz w:val="22"/>
          <w:szCs w:val="22"/>
        </w:rPr>
        <w:t>附表</w:t>
      </w:r>
      <w:r>
        <w:rPr>
          <w:spacing w:val="-4"/>
          <w:sz w:val="22"/>
          <w:szCs w:val="22"/>
        </w:rPr>
        <w:t xml:space="preserve"> </w:t>
      </w:r>
      <w:r>
        <w:rPr>
          <w:b/>
          <w:bCs/>
          <w:spacing w:val="-4"/>
          <w:sz w:val="22"/>
          <w:szCs w:val="22"/>
        </w:rPr>
        <w:t>1</w:t>
      </w:r>
      <w:r>
        <w:rPr>
          <w:spacing w:val="-4"/>
          <w:sz w:val="22"/>
          <w:szCs w:val="22"/>
        </w:rPr>
        <w:t xml:space="preserve">                      </w:t>
      </w:r>
      <w:r>
        <w:rPr>
          <w:spacing w:val="-5"/>
          <w:sz w:val="22"/>
          <w:szCs w:val="22"/>
        </w:rPr>
        <w:t xml:space="preserve">               </w:t>
      </w:r>
      <w:r>
        <w:rPr>
          <w:rFonts w:ascii="方正小标宋简体" w:hAnsi="方正小标宋简体" w:eastAsia="方正小标宋简体" w:cs="方正小标宋简体"/>
          <w:b/>
          <w:bCs/>
          <w:spacing w:val="-5"/>
          <w:sz w:val="28"/>
          <w:szCs w:val="28"/>
        </w:rPr>
        <w:t>收支总表</w:t>
      </w:r>
    </w:p>
    <w:p w14:paraId="0725AB2A">
      <w:pPr>
        <w:pStyle w:val="2"/>
        <w:spacing w:before="167" w:line="315" w:lineRule="exact"/>
        <w:ind w:left="123"/>
        <w:rPr>
          <w:sz w:val="19"/>
          <w:szCs w:val="19"/>
        </w:rPr>
      </w:pPr>
      <w:r>
        <w:rPr>
          <w:spacing w:val="6"/>
          <w:position w:val="3"/>
          <w:sz w:val="19"/>
          <w:szCs w:val="19"/>
        </w:rPr>
        <w:t>部门</w:t>
      </w:r>
      <w:r>
        <w:rPr>
          <w:rFonts w:ascii="Times New Roman" w:hAnsi="Times New Roman" w:eastAsia="Times New Roman" w:cs="Times New Roman"/>
          <w:spacing w:val="6"/>
          <w:position w:val="3"/>
          <w:sz w:val="19"/>
          <w:szCs w:val="19"/>
        </w:rPr>
        <w:t>/</w:t>
      </w:r>
      <w:r>
        <w:rPr>
          <w:spacing w:val="6"/>
          <w:position w:val="3"/>
          <w:sz w:val="19"/>
          <w:szCs w:val="19"/>
        </w:rPr>
        <w:t xml:space="preserve">单位：武汉经济技术开发区财政局       </w:t>
      </w:r>
      <w:r>
        <w:rPr>
          <w:spacing w:val="5"/>
          <w:position w:val="3"/>
          <w:sz w:val="19"/>
          <w:szCs w:val="19"/>
        </w:rPr>
        <w:t xml:space="preserve">                                            单位：万元</w:t>
      </w:r>
    </w:p>
    <w:p w14:paraId="25F21ACF">
      <w:pPr>
        <w:spacing w:line="31" w:lineRule="exact"/>
      </w:pPr>
    </w:p>
    <w:tbl>
      <w:tblPr>
        <w:tblStyle w:val="5"/>
        <w:tblW w:w="91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6"/>
        <w:gridCol w:w="1626"/>
        <w:gridCol w:w="3064"/>
        <w:gridCol w:w="1239"/>
      </w:tblGrid>
      <w:tr w14:paraId="71615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892" w:type="dxa"/>
            <w:gridSpan w:val="2"/>
            <w:vAlign w:val="top"/>
          </w:tcPr>
          <w:p w14:paraId="7A838086">
            <w:pPr>
              <w:pStyle w:val="6"/>
              <w:spacing w:before="50" w:line="225" w:lineRule="auto"/>
              <w:ind w:left="1967"/>
            </w:pPr>
            <w:r>
              <w:rPr>
                <w:b/>
                <w:bCs/>
                <w:spacing w:val="-10"/>
              </w:rPr>
              <w:t>收</w:t>
            </w:r>
            <w:r>
              <w:rPr>
                <w:spacing w:val="3"/>
              </w:rPr>
              <w:t xml:space="preserve">       </w:t>
            </w:r>
            <w:r>
              <w:rPr>
                <w:b/>
                <w:bCs/>
                <w:spacing w:val="-10"/>
              </w:rPr>
              <w:t>入</w:t>
            </w:r>
          </w:p>
        </w:tc>
        <w:tc>
          <w:tcPr>
            <w:tcW w:w="4303" w:type="dxa"/>
            <w:gridSpan w:val="2"/>
            <w:vAlign w:val="top"/>
          </w:tcPr>
          <w:p w14:paraId="6D9B1B3E">
            <w:pPr>
              <w:pStyle w:val="6"/>
              <w:spacing w:before="50" w:line="225" w:lineRule="auto"/>
              <w:ind w:left="1661"/>
            </w:pPr>
            <w:r>
              <w:rPr>
                <w:b/>
                <w:bCs/>
                <w:spacing w:val="-6"/>
              </w:rPr>
              <w:t>支</w:t>
            </w:r>
            <w:r>
              <w:rPr>
                <w:spacing w:val="6"/>
              </w:rPr>
              <w:t xml:space="preserve">       </w:t>
            </w:r>
            <w:r>
              <w:rPr>
                <w:b/>
                <w:bCs/>
                <w:spacing w:val="-6"/>
              </w:rPr>
              <w:t>出</w:t>
            </w:r>
          </w:p>
        </w:tc>
      </w:tr>
      <w:tr w14:paraId="3BBDE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66" w:type="dxa"/>
            <w:vAlign w:val="top"/>
          </w:tcPr>
          <w:p w14:paraId="79E13842">
            <w:pPr>
              <w:pStyle w:val="6"/>
              <w:spacing w:before="46" w:line="225" w:lineRule="auto"/>
              <w:ind w:left="1241"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6"/>
              </w:rPr>
              <w:t xml:space="preserve">   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1626" w:type="dxa"/>
            <w:vAlign w:val="top"/>
          </w:tcPr>
          <w:p w14:paraId="4A7D1FD6">
            <w:pPr>
              <w:pStyle w:val="6"/>
              <w:spacing w:before="46" w:line="225" w:lineRule="auto"/>
              <w:ind w:left="521"/>
            </w:pPr>
            <w:r>
              <w:rPr>
                <w:b/>
                <w:bCs/>
                <w:spacing w:val="4"/>
              </w:rPr>
              <w:t>预算数</w:t>
            </w:r>
          </w:p>
        </w:tc>
        <w:tc>
          <w:tcPr>
            <w:tcW w:w="3064" w:type="dxa"/>
            <w:vAlign w:val="top"/>
          </w:tcPr>
          <w:p w14:paraId="54250651">
            <w:pPr>
              <w:pStyle w:val="6"/>
              <w:spacing w:before="46" w:line="225" w:lineRule="auto"/>
              <w:ind w:left="1142"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6"/>
              </w:rPr>
              <w:t xml:space="preserve">   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1239" w:type="dxa"/>
            <w:vAlign w:val="top"/>
          </w:tcPr>
          <w:p w14:paraId="7EA3B9C0">
            <w:pPr>
              <w:pStyle w:val="6"/>
              <w:spacing w:before="46" w:line="225" w:lineRule="auto"/>
              <w:ind w:left="326"/>
            </w:pPr>
            <w:r>
              <w:rPr>
                <w:b/>
                <w:bCs/>
                <w:spacing w:val="4"/>
              </w:rPr>
              <w:t>预算数</w:t>
            </w:r>
          </w:p>
        </w:tc>
      </w:tr>
      <w:tr w14:paraId="19EC9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266" w:type="dxa"/>
            <w:vAlign w:val="top"/>
          </w:tcPr>
          <w:p w14:paraId="0E769BDB">
            <w:pPr>
              <w:pStyle w:val="6"/>
              <w:spacing w:before="45" w:line="225" w:lineRule="auto"/>
              <w:ind w:left="131"/>
            </w:pPr>
            <w:r>
              <w:rPr>
                <w:spacing w:val="8"/>
              </w:rPr>
              <w:t>一、一般公共预算拨款收入</w:t>
            </w:r>
          </w:p>
        </w:tc>
        <w:tc>
          <w:tcPr>
            <w:tcW w:w="1626" w:type="dxa"/>
            <w:vAlign w:val="top"/>
          </w:tcPr>
          <w:p w14:paraId="768BD743">
            <w:pPr>
              <w:spacing w:before="30" w:line="261" w:lineRule="exact"/>
              <w:ind w:left="8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3704.02</w:t>
            </w:r>
          </w:p>
        </w:tc>
        <w:tc>
          <w:tcPr>
            <w:tcW w:w="3064" w:type="dxa"/>
            <w:vAlign w:val="top"/>
          </w:tcPr>
          <w:p w14:paraId="4E62DE14">
            <w:pPr>
              <w:pStyle w:val="6"/>
              <w:spacing w:before="45" w:line="225" w:lineRule="auto"/>
              <w:ind w:left="127"/>
            </w:pPr>
            <w:r>
              <w:rPr>
                <w:spacing w:val="7"/>
              </w:rPr>
              <w:t>一、一般公共服务支出</w:t>
            </w:r>
          </w:p>
        </w:tc>
        <w:tc>
          <w:tcPr>
            <w:tcW w:w="1239" w:type="dxa"/>
            <w:vAlign w:val="top"/>
          </w:tcPr>
          <w:p w14:paraId="64074B17">
            <w:pPr>
              <w:spacing w:before="30" w:line="261" w:lineRule="exact"/>
              <w:ind w:left="47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2877.41</w:t>
            </w:r>
          </w:p>
        </w:tc>
      </w:tr>
      <w:tr w14:paraId="776CD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266" w:type="dxa"/>
            <w:vAlign w:val="top"/>
          </w:tcPr>
          <w:p w14:paraId="7F6EBBA1">
            <w:pPr>
              <w:pStyle w:val="6"/>
              <w:spacing w:before="46" w:line="224" w:lineRule="auto"/>
              <w:ind w:left="128"/>
            </w:pPr>
            <w:r>
              <w:rPr>
                <w:spacing w:val="8"/>
              </w:rPr>
              <w:t>二、政府性基金预算拨款收入</w:t>
            </w:r>
          </w:p>
        </w:tc>
        <w:tc>
          <w:tcPr>
            <w:tcW w:w="1626" w:type="dxa"/>
            <w:vAlign w:val="top"/>
          </w:tcPr>
          <w:p w14:paraId="5151401B">
            <w:pPr>
              <w:spacing w:before="31" w:line="261" w:lineRule="exact"/>
              <w:ind w:left="117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3064" w:type="dxa"/>
            <w:vAlign w:val="top"/>
          </w:tcPr>
          <w:p w14:paraId="24B62193">
            <w:pPr>
              <w:pStyle w:val="6"/>
              <w:spacing w:before="46" w:line="224" w:lineRule="auto"/>
              <w:ind w:left="124"/>
            </w:pPr>
            <w:r>
              <w:rPr>
                <w:spacing w:val="-1"/>
              </w:rPr>
              <w:t>二、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国防支出</w:t>
            </w:r>
          </w:p>
        </w:tc>
        <w:tc>
          <w:tcPr>
            <w:tcW w:w="1239" w:type="dxa"/>
            <w:vAlign w:val="top"/>
          </w:tcPr>
          <w:p w14:paraId="7CC3CC2C">
            <w:pPr>
              <w:spacing w:before="31" w:line="261" w:lineRule="exact"/>
              <w:ind w:left="7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4313F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266" w:type="dxa"/>
            <w:vAlign w:val="top"/>
          </w:tcPr>
          <w:p w14:paraId="46947B05">
            <w:pPr>
              <w:pStyle w:val="6"/>
              <w:spacing w:before="48" w:line="222" w:lineRule="auto"/>
              <w:ind w:left="131"/>
            </w:pPr>
            <w:r>
              <w:rPr>
                <w:spacing w:val="5"/>
              </w:rPr>
              <w:t>三、</w:t>
            </w:r>
            <w:r>
              <w:rPr>
                <w:spacing w:val="-41"/>
              </w:rPr>
              <w:t xml:space="preserve"> </w:t>
            </w:r>
            <w:r>
              <w:rPr>
                <w:spacing w:val="5"/>
              </w:rPr>
              <w:t>国有资本经营预算拨款收入</w:t>
            </w:r>
          </w:p>
        </w:tc>
        <w:tc>
          <w:tcPr>
            <w:tcW w:w="1626" w:type="dxa"/>
            <w:vAlign w:val="top"/>
          </w:tcPr>
          <w:p w14:paraId="71520613">
            <w:pPr>
              <w:spacing w:before="31" w:line="261" w:lineRule="exact"/>
              <w:ind w:left="117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3064" w:type="dxa"/>
            <w:vAlign w:val="top"/>
          </w:tcPr>
          <w:p w14:paraId="507986EA">
            <w:pPr>
              <w:pStyle w:val="6"/>
              <w:spacing w:before="48" w:line="222" w:lineRule="auto"/>
              <w:ind w:left="127"/>
            </w:pPr>
            <w:r>
              <w:rPr>
                <w:spacing w:val="6"/>
              </w:rPr>
              <w:t>三、公共安全支出</w:t>
            </w:r>
          </w:p>
        </w:tc>
        <w:tc>
          <w:tcPr>
            <w:tcW w:w="1239" w:type="dxa"/>
            <w:vAlign w:val="top"/>
          </w:tcPr>
          <w:p w14:paraId="49B49AC0">
            <w:pPr>
              <w:spacing w:before="31" w:line="261" w:lineRule="exact"/>
              <w:ind w:left="7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3B97B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66" w:type="dxa"/>
            <w:vAlign w:val="top"/>
          </w:tcPr>
          <w:p w14:paraId="7FC357E0">
            <w:pPr>
              <w:pStyle w:val="6"/>
              <w:spacing w:before="49" w:line="222" w:lineRule="auto"/>
              <w:ind w:left="146"/>
            </w:pPr>
            <w:r>
              <w:rPr>
                <w:spacing w:val="6"/>
              </w:rPr>
              <w:t>四、财政专户管理资金收入</w:t>
            </w:r>
          </w:p>
        </w:tc>
        <w:tc>
          <w:tcPr>
            <w:tcW w:w="1626" w:type="dxa"/>
            <w:vAlign w:val="top"/>
          </w:tcPr>
          <w:p w14:paraId="77288986">
            <w:pPr>
              <w:spacing w:before="32" w:line="261" w:lineRule="exact"/>
              <w:ind w:left="117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3064" w:type="dxa"/>
            <w:vAlign w:val="top"/>
          </w:tcPr>
          <w:p w14:paraId="603FA8A3">
            <w:pPr>
              <w:pStyle w:val="6"/>
              <w:spacing w:before="49" w:line="222" w:lineRule="auto"/>
              <w:ind w:left="142"/>
            </w:pPr>
            <w:r>
              <w:rPr>
                <w:spacing w:val="3"/>
              </w:rPr>
              <w:t>四、教育支出</w:t>
            </w:r>
          </w:p>
        </w:tc>
        <w:tc>
          <w:tcPr>
            <w:tcW w:w="1239" w:type="dxa"/>
            <w:vAlign w:val="top"/>
          </w:tcPr>
          <w:p w14:paraId="088342F5">
            <w:pPr>
              <w:spacing w:before="32" w:line="261" w:lineRule="exact"/>
              <w:ind w:left="7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76AB1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66" w:type="dxa"/>
            <w:vAlign w:val="top"/>
          </w:tcPr>
          <w:p w14:paraId="57EBC003">
            <w:pPr>
              <w:pStyle w:val="6"/>
              <w:spacing w:before="49" w:line="222" w:lineRule="auto"/>
              <w:ind w:left="125"/>
            </w:pPr>
            <w:r>
              <w:rPr>
                <w:spacing w:val="7"/>
              </w:rPr>
              <w:t>五、事业收入</w:t>
            </w:r>
          </w:p>
        </w:tc>
        <w:tc>
          <w:tcPr>
            <w:tcW w:w="1626" w:type="dxa"/>
            <w:vAlign w:val="top"/>
          </w:tcPr>
          <w:p w14:paraId="282B0A43">
            <w:pPr>
              <w:spacing w:before="31" w:line="262" w:lineRule="exact"/>
              <w:ind w:left="117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3064" w:type="dxa"/>
            <w:vAlign w:val="top"/>
          </w:tcPr>
          <w:p w14:paraId="18D28092">
            <w:pPr>
              <w:pStyle w:val="6"/>
              <w:spacing w:before="49" w:line="222" w:lineRule="auto"/>
              <w:ind w:left="122"/>
            </w:pPr>
            <w:r>
              <w:rPr>
                <w:spacing w:val="7"/>
              </w:rPr>
              <w:t>五、科学技术支出</w:t>
            </w:r>
          </w:p>
        </w:tc>
        <w:tc>
          <w:tcPr>
            <w:tcW w:w="1239" w:type="dxa"/>
            <w:vAlign w:val="top"/>
          </w:tcPr>
          <w:p w14:paraId="358238E4">
            <w:pPr>
              <w:spacing w:before="31" w:line="262" w:lineRule="exact"/>
              <w:ind w:left="7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3BA9E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66" w:type="dxa"/>
            <w:vAlign w:val="top"/>
          </w:tcPr>
          <w:p w14:paraId="420B33F2">
            <w:pPr>
              <w:pStyle w:val="6"/>
              <w:spacing w:before="48" w:line="223" w:lineRule="auto"/>
              <w:ind w:left="130"/>
            </w:pPr>
            <w:r>
              <w:rPr>
                <w:spacing w:val="7"/>
              </w:rPr>
              <w:t>六、事业单位经营收入</w:t>
            </w:r>
          </w:p>
        </w:tc>
        <w:tc>
          <w:tcPr>
            <w:tcW w:w="1626" w:type="dxa"/>
            <w:vAlign w:val="top"/>
          </w:tcPr>
          <w:p w14:paraId="0D89E317">
            <w:pPr>
              <w:spacing w:before="31" w:line="261" w:lineRule="exact"/>
              <w:ind w:left="117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3064" w:type="dxa"/>
            <w:vAlign w:val="top"/>
          </w:tcPr>
          <w:p w14:paraId="414E0683">
            <w:pPr>
              <w:pStyle w:val="6"/>
              <w:spacing w:before="48" w:line="223" w:lineRule="auto"/>
              <w:ind w:left="127"/>
            </w:pPr>
            <w:r>
              <w:rPr>
                <w:spacing w:val="8"/>
              </w:rPr>
              <w:t>六、文化旅游体育与传媒支出</w:t>
            </w:r>
          </w:p>
        </w:tc>
        <w:tc>
          <w:tcPr>
            <w:tcW w:w="1239" w:type="dxa"/>
            <w:vAlign w:val="top"/>
          </w:tcPr>
          <w:p w14:paraId="5A4F62C5">
            <w:pPr>
              <w:spacing w:before="31" w:line="261" w:lineRule="exact"/>
              <w:ind w:left="7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0271C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66" w:type="dxa"/>
            <w:vAlign w:val="top"/>
          </w:tcPr>
          <w:p w14:paraId="1BDC57D7">
            <w:pPr>
              <w:pStyle w:val="6"/>
              <w:spacing w:before="48" w:line="223" w:lineRule="auto"/>
              <w:ind w:left="126"/>
            </w:pPr>
            <w:r>
              <w:rPr>
                <w:spacing w:val="7"/>
              </w:rPr>
              <w:t>七、上级补助收入</w:t>
            </w:r>
          </w:p>
        </w:tc>
        <w:tc>
          <w:tcPr>
            <w:tcW w:w="1626" w:type="dxa"/>
            <w:vAlign w:val="top"/>
          </w:tcPr>
          <w:p w14:paraId="5C2EE3D7">
            <w:pPr>
              <w:spacing w:before="33" w:line="261" w:lineRule="exact"/>
              <w:ind w:left="117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3064" w:type="dxa"/>
            <w:vAlign w:val="top"/>
          </w:tcPr>
          <w:p w14:paraId="227F1127">
            <w:pPr>
              <w:pStyle w:val="6"/>
              <w:spacing w:before="48" w:line="223" w:lineRule="auto"/>
              <w:ind w:left="123"/>
            </w:pPr>
            <w:r>
              <w:rPr>
                <w:spacing w:val="8"/>
              </w:rPr>
              <w:t>七、社会保障和就业支出</w:t>
            </w:r>
          </w:p>
        </w:tc>
        <w:tc>
          <w:tcPr>
            <w:tcW w:w="1239" w:type="dxa"/>
            <w:vAlign w:val="top"/>
          </w:tcPr>
          <w:p w14:paraId="5DB126A7">
            <w:pPr>
              <w:spacing w:before="33" w:line="261" w:lineRule="exact"/>
              <w:ind w:left="58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382.09</w:t>
            </w:r>
          </w:p>
        </w:tc>
      </w:tr>
      <w:tr w14:paraId="2E47A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66" w:type="dxa"/>
            <w:vAlign w:val="top"/>
          </w:tcPr>
          <w:p w14:paraId="30D56E87">
            <w:pPr>
              <w:pStyle w:val="6"/>
              <w:spacing w:before="48" w:line="223" w:lineRule="auto"/>
              <w:ind w:left="119"/>
            </w:pPr>
            <w:r>
              <w:rPr>
                <w:spacing w:val="5"/>
              </w:rPr>
              <w:t>八、</w:t>
            </w:r>
            <w:r>
              <w:rPr>
                <w:spacing w:val="-48"/>
              </w:rPr>
              <w:t xml:space="preserve"> </w:t>
            </w:r>
            <w:r>
              <w:rPr>
                <w:spacing w:val="5"/>
              </w:rPr>
              <w:t>附属单位上缴收入</w:t>
            </w:r>
          </w:p>
        </w:tc>
        <w:tc>
          <w:tcPr>
            <w:tcW w:w="1626" w:type="dxa"/>
            <w:vAlign w:val="top"/>
          </w:tcPr>
          <w:p w14:paraId="5058A9A8">
            <w:pPr>
              <w:spacing w:before="33" w:line="261" w:lineRule="exact"/>
              <w:ind w:left="117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3064" w:type="dxa"/>
            <w:vAlign w:val="top"/>
          </w:tcPr>
          <w:p w14:paraId="759B13A6">
            <w:pPr>
              <w:pStyle w:val="6"/>
              <w:spacing w:before="48" w:line="223" w:lineRule="auto"/>
              <w:ind w:left="116"/>
            </w:pPr>
            <w:r>
              <w:rPr>
                <w:spacing w:val="8"/>
              </w:rPr>
              <w:t>八、卫生健康支出</w:t>
            </w:r>
          </w:p>
        </w:tc>
        <w:tc>
          <w:tcPr>
            <w:tcW w:w="1239" w:type="dxa"/>
            <w:vAlign w:val="top"/>
          </w:tcPr>
          <w:p w14:paraId="17C426B6">
            <w:pPr>
              <w:spacing w:before="33" w:line="261" w:lineRule="exact"/>
              <w:ind w:left="58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212.67</w:t>
            </w:r>
          </w:p>
        </w:tc>
      </w:tr>
      <w:tr w14:paraId="242DE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66" w:type="dxa"/>
            <w:vAlign w:val="top"/>
          </w:tcPr>
          <w:p w14:paraId="58C7023B">
            <w:pPr>
              <w:pStyle w:val="6"/>
              <w:spacing w:before="49" w:line="222" w:lineRule="auto"/>
              <w:ind w:left="124"/>
            </w:pPr>
            <w:r>
              <w:rPr>
                <w:spacing w:val="7"/>
              </w:rPr>
              <w:t>九、其他收入</w:t>
            </w:r>
          </w:p>
        </w:tc>
        <w:tc>
          <w:tcPr>
            <w:tcW w:w="1626" w:type="dxa"/>
            <w:vAlign w:val="top"/>
          </w:tcPr>
          <w:p w14:paraId="56F3FD42">
            <w:pPr>
              <w:spacing w:before="32" w:line="261" w:lineRule="exact"/>
              <w:ind w:left="117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3064" w:type="dxa"/>
            <w:vAlign w:val="top"/>
          </w:tcPr>
          <w:p w14:paraId="10859D5D">
            <w:pPr>
              <w:pStyle w:val="6"/>
              <w:spacing w:before="49" w:line="222" w:lineRule="auto"/>
              <w:ind w:left="120"/>
            </w:pPr>
            <w:r>
              <w:rPr>
                <w:spacing w:val="7"/>
              </w:rPr>
              <w:t>九、节能环保支出</w:t>
            </w:r>
          </w:p>
        </w:tc>
        <w:tc>
          <w:tcPr>
            <w:tcW w:w="1239" w:type="dxa"/>
            <w:vAlign w:val="top"/>
          </w:tcPr>
          <w:p w14:paraId="45845800">
            <w:pPr>
              <w:spacing w:before="32" w:line="261" w:lineRule="exact"/>
              <w:ind w:left="7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48B87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66" w:type="dxa"/>
            <w:vAlign w:val="top"/>
          </w:tcPr>
          <w:p w14:paraId="269DDAEB">
            <w:pPr>
              <w:rPr>
                <w:rFonts w:ascii="Arial"/>
                <w:sz w:val="21"/>
              </w:rPr>
            </w:pPr>
          </w:p>
        </w:tc>
        <w:tc>
          <w:tcPr>
            <w:tcW w:w="1626" w:type="dxa"/>
            <w:vAlign w:val="top"/>
          </w:tcPr>
          <w:p w14:paraId="1C242A38">
            <w:pPr>
              <w:rPr>
                <w:rFonts w:ascii="Arial"/>
                <w:sz w:val="21"/>
              </w:rPr>
            </w:pPr>
          </w:p>
        </w:tc>
        <w:tc>
          <w:tcPr>
            <w:tcW w:w="3064" w:type="dxa"/>
            <w:vAlign w:val="top"/>
          </w:tcPr>
          <w:p w14:paraId="59F9BB96">
            <w:pPr>
              <w:pStyle w:val="6"/>
              <w:spacing w:before="49" w:line="222" w:lineRule="auto"/>
              <w:ind w:left="123"/>
            </w:pPr>
            <w:r>
              <w:rPr>
                <w:spacing w:val="7"/>
              </w:rPr>
              <w:t>十、城乡社区支出</w:t>
            </w:r>
          </w:p>
        </w:tc>
        <w:tc>
          <w:tcPr>
            <w:tcW w:w="1239" w:type="dxa"/>
            <w:vAlign w:val="top"/>
          </w:tcPr>
          <w:p w14:paraId="42E10FC1">
            <w:pPr>
              <w:spacing w:before="32" w:line="261" w:lineRule="exact"/>
              <w:ind w:left="7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2BEC5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66" w:type="dxa"/>
            <w:vAlign w:val="top"/>
          </w:tcPr>
          <w:p w14:paraId="34692527">
            <w:pPr>
              <w:rPr>
                <w:rFonts w:ascii="Arial"/>
                <w:sz w:val="21"/>
              </w:rPr>
            </w:pPr>
          </w:p>
        </w:tc>
        <w:tc>
          <w:tcPr>
            <w:tcW w:w="1626" w:type="dxa"/>
            <w:vAlign w:val="top"/>
          </w:tcPr>
          <w:p w14:paraId="5BEE867E">
            <w:pPr>
              <w:rPr>
                <w:rFonts w:ascii="Arial"/>
                <w:sz w:val="21"/>
              </w:rPr>
            </w:pPr>
          </w:p>
        </w:tc>
        <w:tc>
          <w:tcPr>
            <w:tcW w:w="3064" w:type="dxa"/>
            <w:vAlign w:val="top"/>
          </w:tcPr>
          <w:p w14:paraId="6DC7FB32">
            <w:pPr>
              <w:pStyle w:val="6"/>
              <w:spacing w:before="49" w:line="222" w:lineRule="auto"/>
              <w:ind w:left="123"/>
            </w:pPr>
            <w:r>
              <w:rPr>
                <w:spacing w:val="7"/>
              </w:rPr>
              <w:t>十一、农林水支出</w:t>
            </w:r>
          </w:p>
        </w:tc>
        <w:tc>
          <w:tcPr>
            <w:tcW w:w="1239" w:type="dxa"/>
            <w:vAlign w:val="top"/>
          </w:tcPr>
          <w:p w14:paraId="2E10509C">
            <w:pPr>
              <w:spacing w:before="31" w:line="262" w:lineRule="exact"/>
              <w:ind w:left="7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6FD1E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66" w:type="dxa"/>
            <w:vAlign w:val="top"/>
          </w:tcPr>
          <w:p w14:paraId="5A72F80B">
            <w:pPr>
              <w:rPr>
                <w:rFonts w:ascii="Arial"/>
                <w:sz w:val="21"/>
              </w:rPr>
            </w:pPr>
          </w:p>
        </w:tc>
        <w:tc>
          <w:tcPr>
            <w:tcW w:w="1626" w:type="dxa"/>
            <w:vAlign w:val="top"/>
          </w:tcPr>
          <w:p w14:paraId="62C996B1">
            <w:pPr>
              <w:rPr>
                <w:rFonts w:ascii="Arial"/>
                <w:sz w:val="21"/>
              </w:rPr>
            </w:pPr>
          </w:p>
        </w:tc>
        <w:tc>
          <w:tcPr>
            <w:tcW w:w="3064" w:type="dxa"/>
            <w:vAlign w:val="top"/>
          </w:tcPr>
          <w:p w14:paraId="42C38BBF">
            <w:pPr>
              <w:pStyle w:val="6"/>
              <w:spacing w:before="48" w:line="223" w:lineRule="auto"/>
              <w:ind w:left="123"/>
            </w:pPr>
            <w:r>
              <w:rPr>
                <w:spacing w:val="7"/>
              </w:rPr>
              <w:t>十二、交通运输支出</w:t>
            </w:r>
          </w:p>
        </w:tc>
        <w:tc>
          <w:tcPr>
            <w:tcW w:w="1239" w:type="dxa"/>
            <w:vAlign w:val="top"/>
          </w:tcPr>
          <w:p w14:paraId="706A5BE7">
            <w:pPr>
              <w:spacing w:before="31" w:line="261" w:lineRule="exact"/>
              <w:ind w:left="7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2323A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66" w:type="dxa"/>
            <w:vAlign w:val="top"/>
          </w:tcPr>
          <w:p w14:paraId="61EBA09D">
            <w:pPr>
              <w:rPr>
                <w:rFonts w:ascii="Arial"/>
                <w:sz w:val="21"/>
              </w:rPr>
            </w:pPr>
          </w:p>
        </w:tc>
        <w:tc>
          <w:tcPr>
            <w:tcW w:w="1626" w:type="dxa"/>
            <w:vAlign w:val="top"/>
          </w:tcPr>
          <w:p w14:paraId="6C39BF5E">
            <w:pPr>
              <w:rPr>
                <w:rFonts w:ascii="Arial"/>
                <w:sz w:val="21"/>
              </w:rPr>
            </w:pPr>
          </w:p>
        </w:tc>
        <w:tc>
          <w:tcPr>
            <w:tcW w:w="3064" w:type="dxa"/>
            <w:vAlign w:val="top"/>
          </w:tcPr>
          <w:p w14:paraId="40A0A67F">
            <w:pPr>
              <w:pStyle w:val="6"/>
              <w:spacing w:before="48" w:line="223" w:lineRule="auto"/>
              <w:ind w:left="123"/>
            </w:pPr>
            <w:r>
              <w:rPr>
                <w:spacing w:val="8"/>
              </w:rPr>
              <w:t>十三、资源勘探工业信息等支出</w:t>
            </w:r>
          </w:p>
        </w:tc>
        <w:tc>
          <w:tcPr>
            <w:tcW w:w="1239" w:type="dxa"/>
            <w:vAlign w:val="top"/>
          </w:tcPr>
          <w:p w14:paraId="1BA35927">
            <w:pPr>
              <w:spacing w:before="33" w:line="261" w:lineRule="exact"/>
              <w:ind w:left="7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3AE68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66" w:type="dxa"/>
            <w:vAlign w:val="top"/>
          </w:tcPr>
          <w:p w14:paraId="60762DBA">
            <w:pPr>
              <w:rPr>
                <w:rFonts w:ascii="Arial"/>
                <w:sz w:val="21"/>
              </w:rPr>
            </w:pPr>
          </w:p>
        </w:tc>
        <w:tc>
          <w:tcPr>
            <w:tcW w:w="1626" w:type="dxa"/>
            <w:vAlign w:val="top"/>
          </w:tcPr>
          <w:p w14:paraId="10E9FE61">
            <w:pPr>
              <w:rPr>
                <w:rFonts w:ascii="Arial"/>
                <w:sz w:val="21"/>
              </w:rPr>
            </w:pPr>
          </w:p>
        </w:tc>
        <w:tc>
          <w:tcPr>
            <w:tcW w:w="3064" w:type="dxa"/>
            <w:vAlign w:val="top"/>
          </w:tcPr>
          <w:p w14:paraId="514D4F19">
            <w:pPr>
              <w:pStyle w:val="6"/>
              <w:spacing w:before="48" w:line="223" w:lineRule="auto"/>
              <w:ind w:left="123"/>
            </w:pPr>
            <w:r>
              <w:rPr>
                <w:spacing w:val="4"/>
              </w:rPr>
              <w:t>十</w:t>
            </w:r>
            <w:r>
              <w:rPr>
                <w:spacing w:val="-40"/>
              </w:rPr>
              <w:t xml:space="preserve"> </w:t>
            </w:r>
            <w:r>
              <w:rPr>
                <w:spacing w:val="4"/>
              </w:rPr>
              <w:t>四、商业服务业等支出</w:t>
            </w:r>
          </w:p>
        </w:tc>
        <w:tc>
          <w:tcPr>
            <w:tcW w:w="1239" w:type="dxa"/>
            <w:vAlign w:val="top"/>
          </w:tcPr>
          <w:p w14:paraId="140BD2B7">
            <w:pPr>
              <w:spacing w:before="33" w:line="261" w:lineRule="exact"/>
              <w:ind w:left="7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3ED26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66" w:type="dxa"/>
            <w:vAlign w:val="top"/>
          </w:tcPr>
          <w:p w14:paraId="61224C2B">
            <w:pPr>
              <w:rPr>
                <w:rFonts w:ascii="Arial"/>
                <w:sz w:val="21"/>
              </w:rPr>
            </w:pPr>
          </w:p>
        </w:tc>
        <w:tc>
          <w:tcPr>
            <w:tcW w:w="1626" w:type="dxa"/>
            <w:vAlign w:val="top"/>
          </w:tcPr>
          <w:p w14:paraId="428F8537">
            <w:pPr>
              <w:rPr>
                <w:rFonts w:ascii="Arial"/>
                <w:sz w:val="21"/>
              </w:rPr>
            </w:pPr>
          </w:p>
        </w:tc>
        <w:tc>
          <w:tcPr>
            <w:tcW w:w="3064" w:type="dxa"/>
            <w:vAlign w:val="top"/>
          </w:tcPr>
          <w:p w14:paraId="5AC12594">
            <w:pPr>
              <w:pStyle w:val="6"/>
              <w:spacing w:before="49" w:line="222" w:lineRule="auto"/>
              <w:ind w:left="123"/>
            </w:pPr>
            <w:r>
              <w:rPr>
                <w:spacing w:val="7"/>
              </w:rPr>
              <w:t>十五、金融支出</w:t>
            </w:r>
          </w:p>
        </w:tc>
        <w:tc>
          <w:tcPr>
            <w:tcW w:w="1239" w:type="dxa"/>
            <w:vAlign w:val="top"/>
          </w:tcPr>
          <w:p w14:paraId="4068E4AE">
            <w:pPr>
              <w:spacing w:before="32" w:line="261" w:lineRule="exact"/>
              <w:ind w:left="7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37DA8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66" w:type="dxa"/>
            <w:vAlign w:val="top"/>
          </w:tcPr>
          <w:p w14:paraId="02EBB17A">
            <w:pPr>
              <w:rPr>
                <w:rFonts w:ascii="Arial"/>
                <w:sz w:val="21"/>
              </w:rPr>
            </w:pPr>
          </w:p>
        </w:tc>
        <w:tc>
          <w:tcPr>
            <w:tcW w:w="1626" w:type="dxa"/>
            <w:vAlign w:val="top"/>
          </w:tcPr>
          <w:p w14:paraId="282250F6">
            <w:pPr>
              <w:rPr>
                <w:rFonts w:ascii="Arial"/>
                <w:sz w:val="21"/>
              </w:rPr>
            </w:pPr>
          </w:p>
        </w:tc>
        <w:tc>
          <w:tcPr>
            <w:tcW w:w="3064" w:type="dxa"/>
            <w:vAlign w:val="top"/>
          </w:tcPr>
          <w:p w14:paraId="6D35601A">
            <w:pPr>
              <w:pStyle w:val="6"/>
              <w:spacing w:before="49" w:line="222" w:lineRule="auto"/>
              <w:ind w:left="123"/>
            </w:pPr>
            <w:r>
              <w:rPr>
                <w:spacing w:val="8"/>
              </w:rPr>
              <w:t>十六、援助其他地区支出</w:t>
            </w:r>
          </w:p>
        </w:tc>
        <w:tc>
          <w:tcPr>
            <w:tcW w:w="1239" w:type="dxa"/>
            <w:vAlign w:val="top"/>
          </w:tcPr>
          <w:p w14:paraId="1EC24E69">
            <w:pPr>
              <w:spacing w:before="32" w:line="261" w:lineRule="exact"/>
              <w:ind w:left="7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18A29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66" w:type="dxa"/>
            <w:vAlign w:val="top"/>
          </w:tcPr>
          <w:p w14:paraId="6702883E">
            <w:pPr>
              <w:rPr>
                <w:rFonts w:ascii="Arial"/>
                <w:sz w:val="21"/>
              </w:rPr>
            </w:pPr>
          </w:p>
        </w:tc>
        <w:tc>
          <w:tcPr>
            <w:tcW w:w="1626" w:type="dxa"/>
            <w:vAlign w:val="top"/>
          </w:tcPr>
          <w:p w14:paraId="00B0DEBF">
            <w:pPr>
              <w:rPr>
                <w:rFonts w:ascii="Arial"/>
                <w:sz w:val="21"/>
              </w:rPr>
            </w:pPr>
          </w:p>
        </w:tc>
        <w:tc>
          <w:tcPr>
            <w:tcW w:w="3064" w:type="dxa"/>
            <w:vAlign w:val="top"/>
          </w:tcPr>
          <w:p w14:paraId="51D39B94">
            <w:pPr>
              <w:pStyle w:val="6"/>
              <w:spacing w:before="49" w:line="222" w:lineRule="auto"/>
              <w:ind w:left="123"/>
            </w:pPr>
            <w:r>
              <w:rPr>
                <w:spacing w:val="4"/>
              </w:rPr>
              <w:t>十七、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自然资源海洋气象等支出</w:t>
            </w:r>
          </w:p>
        </w:tc>
        <w:tc>
          <w:tcPr>
            <w:tcW w:w="1239" w:type="dxa"/>
            <w:vAlign w:val="top"/>
          </w:tcPr>
          <w:p w14:paraId="63AC3C22">
            <w:pPr>
              <w:spacing w:before="31" w:line="262" w:lineRule="exact"/>
              <w:ind w:left="7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409FD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66" w:type="dxa"/>
            <w:vAlign w:val="top"/>
          </w:tcPr>
          <w:p w14:paraId="7FA71F5B">
            <w:pPr>
              <w:rPr>
                <w:rFonts w:ascii="Arial"/>
                <w:sz w:val="21"/>
              </w:rPr>
            </w:pPr>
          </w:p>
        </w:tc>
        <w:tc>
          <w:tcPr>
            <w:tcW w:w="1626" w:type="dxa"/>
            <w:vAlign w:val="top"/>
          </w:tcPr>
          <w:p w14:paraId="73B3E793">
            <w:pPr>
              <w:rPr>
                <w:rFonts w:ascii="Arial"/>
                <w:sz w:val="21"/>
              </w:rPr>
            </w:pPr>
          </w:p>
        </w:tc>
        <w:tc>
          <w:tcPr>
            <w:tcW w:w="3064" w:type="dxa"/>
            <w:vAlign w:val="top"/>
          </w:tcPr>
          <w:p w14:paraId="762CD1DE">
            <w:pPr>
              <w:pStyle w:val="6"/>
              <w:spacing w:before="48" w:line="223" w:lineRule="auto"/>
              <w:ind w:left="123"/>
            </w:pPr>
            <w:r>
              <w:rPr>
                <w:spacing w:val="7"/>
              </w:rPr>
              <w:t>十八、住房保障支出</w:t>
            </w:r>
          </w:p>
        </w:tc>
        <w:tc>
          <w:tcPr>
            <w:tcW w:w="1239" w:type="dxa"/>
            <w:vAlign w:val="top"/>
          </w:tcPr>
          <w:p w14:paraId="437BCE9C">
            <w:pPr>
              <w:spacing w:before="31" w:line="261" w:lineRule="exact"/>
              <w:ind w:left="58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231.85</w:t>
            </w:r>
          </w:p>
        </w:tc>
      </w:tr>
      <w:tr w14:paraId="03AA3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66" w:type="dxa"/>
            <w:vAlign w:val="top"/>
          </w:tcPr>
          <w:p w14:paraId="274A0751">
            <w:pPr>
              <w:rPr>
                <w:rFonts w:ascii="Arial"/>
                <w:sz w:val="21"/>
              </w:rPr>
            </w:pPr>
          </w:p>
        </w:tc>
        <w:tc>
          <w:tcPr>
            <w:tcW w:w="1626" w:type="dxa"/>
            <w:vAlign w:val="top"/>
          </w:tcPr>
          <w:p w14:paraId="0B92702C">
            <w:pPr>
              <w:rPr>
                <w:rFonts w:ascii="Arial"/>
                <w:sz w:val="21"/>
              </w:rPr>
            </w:pPr>
          </w:p>
        </w:tc>
        <w:tc>
          <w:tcPr>
            <w:tcW w:w="3064" w:type="dxa"/>
            <w:vAlign w:val="top"/>
          </w:tcPr>
          <w:p w14:paraId="63D0095E">
            <w:pPr>
              <w:pStyle w:val="6"/>
              <w:spacing w:before="48" w:line="223" w:lineRule="auto"/>
              <w:ind w:left="123"/>
            </w:pPr>
            <w:r>
              <w:rPr>
                <w:spacing w:val="8"/>
              </w:rPr>
              <w:t>十九、粮油物资储备支出</w:t>
            </w:r>
          </w:p>
        </w:tc>
        <w:tc>
          <w:tcPr>
            <w:tcW w:w="1239" w:type="dxa"/>
            <w:vAlign w:val="top"/>
          </w:tcPr>
          <w:p w14:paraId="3A13D9A1">
            <w:pPr>
              <w:spacing w:before="33" w:line="261" w:lineRule="exact"/>
              <w:ind w:left="7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07B49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66" w:type="dxa"/>
            <w:vAlign w:val="top"/>
          </w:tcPr>
          <w:p w14:paraId="43A2DEDB">
            <w:pPr>
              <w:rPr>
                <w:rFonts w:ascii="Arial"/>
                <w:sz w:val="21"/>
              </w:rPr>
            </w:pPr>
          </w:p>
        </w:tc>
        <w:tc>
          <w:tcPr>
            <w:tcW w:w="1626" w:type="dxa"/>
            <w:vAlign w:val="top"/>
          </w:tcPr>
          <w:p w14:paraId="0B964730">
            <w:pPr>
              <w:rPr>
                <w:rFonts w:ascii="Arial"/>
                <w:sz w:val="21"/>
              </w:rPr>
            </w:pPr>
          </w:p>
        </w:tc>
        <w:tc>
          <w:tcPr>
            <w:tcW w:w="3064" w:type="dxa"/>
            <w:vAlign w:val="top"/>
          </w:tcPr>
          <w:p w14:paraId="1FD669D9">
            <w:pPr>
              <w:pStyle w:val="6"/>
              <w:spacing w:before="48" w:line="223" w:lineRule="auto"/>
              <w:ind w:left="124"/>
            </w:pPr>
            <w:r>
              <w:rPr>
                <w:spacing w:val="5"/>
              </w:rPr>
              <w:t>二十、</w:t>
            </w:r>
            <w:r>
              <w:rPr>
                <w:spacing w:val="-42"/>
              </w:rPr>
              <w:t xml:space="preserve"> </w:t>
            </w:r>
            <w:r>
              <w:rPr>
                <w:spacing w:val="5"/>
              </w:rPr>
              <w:t>国有资本经营预算支出</w:t>
            </w:r>
          </w:p>
        </w:tc>
        <w:tc>
          <w:tcPr>
            <w:tcW w:w="1239" w:type="dxa"/>
            <w:vAlign w:val="top"/>
          </w:tcPr>
          <w:p w14:paraId="68BB2B46">
            <w:pPr>
              <w:spacing w:before="33" w:line="261" w:lineRule="exact"/>
              <w:ind w:left="7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245F4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266" w:type="dxa"/>
            <w:vAlign w:val="top"/>
          </w:tcPr>
          <w:p w14:paraId="71BF3469">
            <w:pPr>
              <w:rPr>
                <w:rFonts w:ascii="Arial"/>
                <w:sz w:val="21"/>
              </w:rPr>
            </w:pPr>
          </w:p>
        </w:tc>
        <w:tc>
          <w:tcPr>
            <w:tcW w:w="1626" w:type="dxa"/>
            <w:vAlign w:val="top"/>
          </w:tcPr>
          <w:p w14:paraId="18F43318">
            <w:pPr>
              <w:rPr>
                <w:rFonts w:ascii="Arial"/>
                <w:sz w:val="21"/>
              </w:rPr>
            </w:pPr>
          </w:p>
        </w:tc>
        <w:tc>
          <w:tcPr>
            <w:tcW w:w="3064" w:type="dxa"/>
            <w:vAlign w:val="top"/>
          </w:tcPr>
          <w:p w14:paraId="50702A87">
            <w:pPr>
              <w:pStyle w:val="6"/>
              <w:spacing w:before="50" w:line="221" w:lineRule="auto"/>
              <w:ind w:left="118"/>
            </w:pPr>
            <w:r>
              <w:rPr>
                <w:spacing w:val="8"/>
              </w:rPr>
              <w:t>廿一、灾害防治及应急管理支出</w:t>
            </w:r>
          </w:p>
        </w:tc>
        <w:tc>
          <w:tcPr>
            <w:tcW w:w="1239" w:type="dxa"/>
            <w:vAlign w:val="top"/>
          </w:tcPr>
          <w:p w14:paraId="1A772299">
            <w:pPr>
              <w:spacing w:before="32" w:line="261" w:lineRule="exact"/>
              <w:ind w:left="7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3B80C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66" w:type="dxa"/>
            <w:vAlign w:val="top"/>
          </w:tcPr>
          <w:p w14:paraId="77C46F94">
            <w:pPr>
              <w:rPr>
                <w:rFonts w:ascii="Arial"/>
                <w:sz w:val="21"/>
              </w:rPr>
            </w:pPr>
          </w:p>
        </w:tc>
        <w:tc>
          <w:tcPr>
            <w:tcW w:w="1626" w:type="dxa"/>
            <w:vAlign w:val="top"/>
          </w:tcPr>
          <w:p w14:paraId="546BAE9B">
            <w:pPr>
              <w:rPr>
                <w:rFonts w:ascii="Arial"/>
                <w:sz w:val="21"/>
              </w:rPr>
            </w:pPr>
          </w:p>
        </w:tc>
        <w:tc>
          <w:tcPr>
            <w:tcW w:w="3064" w:type="dxa"/>
            <w:vAlign w:val="top"/>
          </w:tcPr>
          <w:p w14:paraId="5FEFA5A6">
            <w:pPr>
              <w:pStyle w:val="6"/>
              <w:spacing w:before="51" w:line="221" w:lineRule="auto"/>
              <w:ind w:left="118"/>
            </w:pPr>
            <w:r>
              <w:rPr>
                <w:spacing w:val="7"/>
              </w:rPr>
              <w:t>廿二、预备费</w:t>
            </w:r>
          </w:p>
        </w:tc>
        <w:tc>
          <w:tcPr>
            <w:tcW w:w="1239" w:type="dxa"/>
            <w:vAlign w:val="top"/>
          </w:tcPr>
          <w:p w14:paraId="2F983099">
            <w:pPr>
              <w:spacing w:before="33" w:line="261" w:lineRule="exact"/>
              <w:ind w:left="7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0D6DE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66" w:type="dxa"/>
            <w:vAlign w:val="top"/>
          </w:tcPr>
          <w:p w14:paraId="61447F52">
            <w:pPr>
              <w:rPr>
                <w:rFonts w:ascii="Arial"/>
                <w:sz w:val="21"/>
              </w:rPr>
            </w:pPr>
          </w:p>
        </w:tc>
        <w:tc>
          <w:tcPr>
            <w:tcW w:w="1626" w:type="dxa"/>
            <w:vAlign w:val="top"/>
          </w:tcPr>
          <w:p w14:paraId="5E1FF724">
            <w:pPr>
              <w:rPr>
                <w:rFonts w:ascii="Arial"/>
                <w:sz w:val="21"/>
              </w:rPr>
            </w:pPr>
          </w:p>
        </w:tc>
        <w:tc>
          <w:tcPr>
            <w:tcW w:w="3064" w:type="dxa"/>
            <w:vAlign w:val="top"/>
          </w:tcPr>
          <w:p w14:paraId="75EE7D9D">
            <w:pPr>
              <w:pStyle w:val="6"/>
              <w:spacing w:before="49" w:line="222" w:lineRule="auto"/>
              <w:ind w:left="118"/>
            </w:pPr>
            <w:r>
              <w:rPr>
                <w:spacing w:val="7"/>
              </w:rPr>
              <w:t>廿三、其他支出</w:t>
            </w:r>
          </w:p>
        </w:tc>
        <w:tc>
          <w:tcPr>
            <w:tcW w:w="1239" w:type="dxa"/>
            <w:vAlign w:val="top"/>
          </w:tcPr>
          <w:p w14:paraId="6CCCBB8C">
            <w:pPr>
              <w:spacing w:before="32" w:line="262" w:lineRule="exact"/>
              <w:ind w:left="7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450AA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66" w:type="dxa"/>
            <w:vAlign w:val="top"/>
          </w:tcPr>
          <w:p w14:paraId="237B72DC">
            <w:pPr>
              <w:rPr>
                <w:rFonts w:ascii="Arial"/>
                <w:sz w:val="21"/>
              </w:rPr>
            </w:pPr>
          </w:p>
        </w:tc>
        <w:tc>
          <w:tcPr>
            <w:tcW w:w="1626" w:type="dxa"/>
            <w:vAlign w:val="top"/>
          </w:tcPr>
          <w:p w14:paraId="45E2880F">
            <w:pPr>
              <w:rPr>
                <w:rFonts w:ascii="Arial"/>
                <w:sz w:val="21"/>
              </w:rPr>
            </w:pPr>
          </w:p>
        </w:tc>
        <w:tc>
          <w:tcPr>
            <w:tcW w:w="3064" w:type="dxa"/>
            <w:vAlign w:val="top"/>
          </w:tcPr>
          <w:p w14:paraId="679CD56C">
            <w:pPr>
              <w:pStyle w:val="6"/>
              <w:spacing w:before="49" w:line="222" w:lineRule="auto"/>
              <w:ind w:left="118"/>
            </w:pPr>
            <w:r>
              <w:rPr>
                <w:spacing w:val="8"/>
              </w:rPr>
              <w:t>廿四、债务还本支出</w:t>
            </w:r>
          </w:p>
        </w:tc>
        <w:tc>
          <w:tcPr>
            <w:tcW w:w="1239" w:type="dxa"/>
            <w:vAlign w:val="top"/>
          </w:tcPr>
          <w:p w14:paraId="5280736D">
            <w:pPr>
              <w:spacing w:before="32" w:line="261" w:lineRule="exact"/>
              <w:ind w:left="7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53611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66" w:type="dxa"/>
            <w:vAlign w:val="top"/>
          </w:tcPr>
          <w:p w14:paraId="69231C7E">
            <w:pPr>
              <w:rPr>
                <w:rFonts w:ascii="Arial"/>
                <w:sz w:val="21"/>
              </w:rPr>
            </w:pPr>
          </w:p>
        </w:tc>
        <w:tc>
          <w:tcPr>
            <w:tcW w:w="1626" w:type="dxa"/>
            <w:vAlign w:val="top"/>
          </w:tcPr>
          <w:p w14:paraId="7CCBE72E">
            <w:pPr>
              <w:rPr>
                <w:rFonts w:ascii="Arial"/>
                <w:sz w:val="21"/>
              </w:rPr>
            </w:pPr>
          </w:p>
        </w:tc>
        <w:tc>
          <w:tcPr>
            <w:tcW w:w="3064" w:type="dxa"/>
            <w:vAlign w:val="top"/>
          </w:tcPr>
          <w:p w14:paraId="2798DAA2">
            <w:pPr>
              <w:pStyle w:val="6"/>
              <w:spacing w:before="49" w:line="222" w:lineRule="auto"/>
              <w:ind w:left="118"/>
            </w:pPr>
            <w:r>
              <w:rPr>
                <w:spacing w:val="8"/>
              </w:rPr>
              <w:t>廿五、债务付息支出</w:t>
            </w:r>
          </w:p>
        </w:tc>
        <w:tc>
          <w:tcPr>
            <w:tcW w:w="1239" w:type="dxa"/>
            <w:vAlign w:val="top"/>
          </w:tcPr>
          <w:p w14:paraId="586A0C93">
            <w:pPr>
              <w:spacing w:before="34" w:line="261" w:lineRule="exact"/>
              <w:ind w:left="7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6A3D7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66" w:type="dxa"/>
            <w:vAlign w:val="top"/>
          </w:tcPr>
          <w:p w14:paraId="139942D0">
            <w:pPr>
              <w:rPr>
                <w:rFonts w:ascii="Arial"/>
                <w:sz w:val="21"/>
              </w:rPr>
            </w:pPr>
          </w:p>
        </w:tc>
        <w:tc>
          <w:tcPr>
            <w:tcW w:w="1626" w:type="dxa"/>
            <w:vAlign w:val="top"/>
          </w:tcPr>
          <w:p w14:paraId="38564E21">
            <w:pPr>
              <w:rPr>
                <w:rFonts w:ascii="Arial"/>
                <w:sz w:val="21"/>
              </w:rPr>
            </w:pPr>
          </w:p>
        </w:tc>
        <w:tc>
          <w:tcPr>
            <w:tcW w:w="3064" w:type="dxa"/>
            <w:vAlign w:val="top"/>
          </w:tcPr>
          <w:p w14:paraId="59C121A7">
            <w:pPr>
              <w:pStyle w:val="6"/>
              <w:spacing w:before="48" w:line="223" w:lineRule="auto"/>
              <w:ind w:left="118"/>
            </w:pPr>
            <w:r>
              <w:rPr>
                <w:spacing w:val="8"/>
              </w:rPr>
              <w:t>廿六、债务发行费用支出</w:t>
            </w:r>
          </w:p>
        </w:tc>
        <w:tc>
          <w:tcPr>
            <w:tcW w:w="1239" w:type="dxa"/>
            <w:vAlign w:val="top"/>
          </w:tcPr>
          <w:p w14:paraId="2F78497C">
            <w:pPr>
              <w:spacing w:before="34" w:line="261" w:lineRule="exact"/>
              <w:ind w:left="7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74B10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66" w:type="dxa"/>
            <w:vAlign w:val="top"/>
          </w:tcPr>
          <w:p w14:paraId="5229B835">
            <w:pPr>
              <w:pStyle w:val="6"/>
              <w:spacing w:before="51" w:line="221" w:lineRule="auto"/>
              <w:ind w:left="119"/>
            </w:pPr>
            <w:r>
              <w:rPr>
                <w:spacing w:val="8"/>
              </w:rPr>
              <w:t>本年收入合计</w:t>
            </w:r>
          </w:p>
        </w:tc>
        <w:tc>
          <w:tcPr>
            <w:tcW w:w="1626" w:type="dxa"/>
            <w:vAlign w:val="top"/>
          </w:tcPr>
          <w:p w14:paraId="533509A4">
            <w:pPr>
              <w:spacing w:before="33" w:line="261" w:lineRule="exact"/>
              <w:ind w:left="8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3704.02</w:t>
            </w:r>
          </w:p>
        </w:tc>
        <w:tc>
          <w:tcPr>
            <w:tcW w:w="3064" w:type="dxa"/>
            <w:vAlign w:val="top"/>
          </w:tcPr>
          <w:p w14:paraId="66F626D0">
            <w:pPr>
              <w:pStyle w:val="6"/>
              <w:spacing w:before="51" w:line="221" w:lineRule="auto"/>
              <w:ind w:left="116"/>
            </w:pPr>
            <w:r>
              <w:rPr>
                <w:spacing w:val="8"/>
              </w:rPr>
              <w:t>本年支出合计</w:t>
            </w:r>
          </w:p>
        </w:tc>
        <w:tc>
          <w:tcPr>
            <w:tcW w:w="1239" w:type="dxa"/>
            <w:vAlign w:val="top"/>
          </w:tcPr>
          <w:p w14:paraId="31FE1D0A">
            <w:pPr>
              <w:spacing w:before="33" w:line="261" w:lineRule="exact"/>
              <w:ind w:left="4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3704.02</w:t>
            </w:r>
          </w:p>
        </w:tc>
      </w:tr>
      <w:tr w14:paraId="20D8B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66" w:type="dxa"/>
            <w:vAlign w:val="top"/>
          </w:tcPr>
          <w:p w14:paraId="4B4E1469">
            <w:pPr>
              <w:pStyle w:val="6"/>
              <w:spacing w:before="51" w:line="221" w:lineRule="auto"/>
              <w:ind w:left="124"/>
            </w:pPr>
            <w:r>
              <w:rPr>
                <w:spacing w:val="7"/>
              </w:rPr>
              <w:t>上年结转结余</w:t>
            </w:r>
          </w:p>
        </w:tc>
        <w:tc>
          <w:tcPr>
            <w:tcW w:w="1626" w:type="dxa"/>
            <w:vAlign w:val="top"/>
          </w:tcPr>
          <w:p w14:paraId="4C3F4D32">
            <w:pPr>
              <w:spacing w:before="33" w:line="261" w:lineRule="exact"/>
              <w:ind w:left="117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3064" w:type="dxa"/>
            <w:vAlign w:val="top"/>
          </w:tcPr>
          <w:p w14:paraId="29F2610C">
            <w:pPr>
              <w:pStyle w:val="6"/>
              <w:spacing w:before="51" w:line="221" w:lineRule="auto"/>
              <w:ind w:left="116"/>
            </w:pPr>
            <w:r>
              <w:rPr>
                <w:spacing w:val="8"/>
              </w:rPr>
              <w:t>年终结转结余</w:t>
            </w:r>
          </w:p>
        </w:tc>
        <w:tc>
          <w:tcPr>
            <w:tcW w:w="1239" w:type="dxa"/>
            <w:vAlign w:val="top"/>
          </w:tcPr>
          <w:p w14:paraId="6C75D0CE">
            <w:pPr>
              <w:spacing w:before="33" w:line="261" w:lineRule="exact"/>
              <w:ind w:left="7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5A06B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66" w:type="dxa"/>
            <w:vAlign w:val="top"/>
          </w:tcPr>
          <w:p w14:paraId="230D2C79">
            <w:pPr>
              <w:pStyle w:val="6"/>
              <w:spacing w:before="50" w:line="225" w:lineRule="auto"/>
              <w:ind w:left="131"/>
            </w:pPr>
            <w:r>
              <w:rPr>
                <w:spacing w:val="-5"/>
              </w:rPr>
              <w:t>收     入</w:t>
            </w:r>
            <w:r>
              <w:t xml:space="preserve">     </w:t>
            </w:r>
            <w:r>
              <w:rPr>
                <w:spacing w:val="-5"/>
              </w:rPr>
              <w:t>总</w:t>
            </w:r>
            <w:r>
              <w:rPr>
                <w:spacing w:val="20"/>
              </w:rPr>
              <w:t xml:space="preserve">    </w:t>
            </w:r>
            <w:r>
              <w:rPr>
                <w:spacing w:val="-5"/>
              </w:rPr>
              <w:t>计</w:t>
            </w:r>
          </w:p>
        </w:tc>
        <w:tc>
          <w:tcPr>
            <w:tcW w:w="1626" w:type="dxa"/>
            <w:vAlign w:val="top"/>
          </w:tcPr>
          <w:p w14:paraId="61F439F1">
            <w:pPr>
              <w:spacing w:before="32" w:line="262" w:lineRule="exact"/>
              <w:ind w:left="8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3704.02</w:t>
            </w:r>
          </w:p>
        </w:tc>
        <w:tc>
          <w:tcPr>
            <w:tcW w:w="3064" w:type="dxa"/>
            <w:vAlign w:val="top"/>
          </w:tcPr>
          <w:p w14:paraId="673AFE42">
            <w:pPr>
              <w:pStyle w:val="6"/>
              <w:spacing w:before="50" w:line="225" w:lineRule="auto"/>
              <w:ind w:left="120"/>
            </w:pPr>
            <w:r>
              <w:rPr>
                <w:spacing w:val="-13"/>
              </w:rPr>
              <w:t>支</w:t>
            </w:r>
            <w:r>
              <w:rPr>
                <w:spacing w:val="2"/>
              </w:rPr>
              <w:t xml:space="preserve">     </w:t>
            </w:r>
            <w:r>
              <w:rPr>
                <w:spacing w:val="-13"/>
              </w:rPr>
              <w:t>出</w:t>
            </w:r>
            <w:r>
              <w:rPr>
                <w:spacing w:val="1"/>
              </w:rPr>
              <w:t xml:space="preserve">     </w:t>
            </w:r>
            <w:r>
              <w:rPr>
                <w:spacing w:val="-13"/>
              </w:rPr>
              <w:t>总</w:t>
            </w:r>
            <w:r>
              <w:rPr>
                <w:spacing w:val="19"/>
              </w:rPr>
              <w:t xml:space="preserve">    </w:t>
            </w:r>
            <w:r>
              <w:rPr>
                <w:spacing w:val="-13"/>
              </w:rPr>
              <w:t>计</w:t>
            </w:r>
          </w:p>
        </w:tc>
        <w:tc>
          <w:tcPr>
            <w:tcW w:w="1239" w:type="dxa"/>
            <w:vAlign w:val="top"/>
          </w:tcPr>
          <w:p w14:paraId="527F929D">
            <w:pPr>
              <w:spacing w:before="32" w:line="262" w:lineRule="exact"/>
              <w:ind w:left="4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3704.02</w:t>
            </w:r>
          </w:p>
        </w:tc>
      </w:tr>
    </w:tbl>
    <w:p w14:paraId="0139A2B4">
      <w:pPr>
        <w:spacing w:line="285" w:lineRule="auto"/>
        <w:rPr>
          <w:rFonts w:ascii="Arial"/>
          <w:sz w:val="21"/>
        </w:rPr>
      </w:pPr>
    </w:p>
    <w:p w14:paraId="5EB270F0">
      <w:pPr>
        <w:pStyle w:val="2"/>
        <w:spacing w:before="70" w:line="238" w:lineRule="auto"/>
        <w:ind w:left="123"/>
        <w:rPr>
          <w:sz w:val="19"/>
          <w:szCs w:val="19"/>
        </w:rPr>
      </w:pPr>
      <w:r>
        <w:rPr>
          <w:spacing w:val="9"/>
          <w:sz w:val="19"/>
          <w:szCs w:val="19"/>
        </w:rPr>
        <w:t>备注：财政专户管理资金收入是指教育收费收入；事业收入不含教育收费收入，下同。</w:t>
      </w:r>
    </w:p>
    <w:p w14:paraId="0B2610E6">
      <w:pPr>
        <w:spacing w:line="238" w:lineRule="auto"/>
        <w:rPr>
          <w:sz w:val="19"/>
          <w:szCs w:val="19"/>
        </w:rPr>
        <w:sectPr>
          <w:footerReference r:id="rId12" w:type="default"/>
          <w:pgSz w:w="11906" w:h="16839"/>
          <w:pgMar w:top="1431" w:right="1194" w:bottom="1222" w:left="1511" w:header="0" w:footer="853" w:gutter="0"/>
          <w:cols w:space="720" w:num="1"/>
        </w:sectPr>
      </w:pPr>
    </w:p>
    <w:p w14:paraId="49BD548D">
      <w:pPr>
        <w:spacing w:line="316" w:lineRule="auto"/>
        <w:rPr>
          <w:rFonts w:ascii="Arial"/>
          <w:sz w:val="21"/>
        </w:rPr>
      </w:pPr>
    </w:p>
    <w:p w14:paraId="264D10B5">
      <w:pPr>
        <w:spacing w:line="317" w:lineRule="auto"/>
        <w:rPr>
          <w:rFonts w:ascii="Arial"/>
          <w:sz w:val="21"/>
        </w:rPr>
      </w:pPr>
    </w:p>
    <w:p w14:paraId="56FE6AE3">
      <w:pPr>
        <w:pStyle w:val="2"/>
        <w:spacing w:before="109" w:line="208" w:lineRule="auto"/>
        <w:ind w:left="140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b/>
          <w:bCs/>
          <w:spacing w:val="3"/>
          <w:sz w:val="22"/>
          <w:szCs w:val="22"/>
        </w:rPr>
        <w:t>附表2</w:t>
      </w:r>
      <w:r>
        <w:rPr>
          <w:spacing w:val="3"/>
          <w:sz w:val="22"/>
          <w:szCs w:val="22"/>
        </w:rPr>
        <w:t xml:space="preserve">                      </w:t>
      </w:r>
      <w:r>
        <w:rPr>
          <w:spacing w:val="2"/>
          <w:sz w:val="22"/>
          <w:szCs w:val="22"/>
        </w:rPr>
        <w:t xml:space="preserve">                                         </w:t>
      </w:r>
      <w:r>
        <w:rPr>
          <w:rFonts w:ascii="方正小标宋简体" w:hAnsi="方正小标宋简体" w:eastAsia="方正小标宋简体" w:cs="方正小标宋简体"/>
          <w:b/>
          <w:bCs/>
          <w:spacing w:val="2"/>
          <w:sz w:val="28"/>
          <w:szCs w:val="28"/>
        </w:rPr>
        <w:t>收入总表</w:t>
      </w:r>
    </w:p>
    <w:p w14:paraId="23873A0C">
      <w:pPr>
        <w:pStyle w:val="2"/>
        <w:spacing w:before="268" w:line="233" w:lineRule="auto"/>
        <w:ind w:left="120"/>
        <w:rPr>
          <w:sz w:val="18"/>
          <w:szCs w:val="18"/>
        </w:rPr>
      </w:pPr>
      <w:r>
        <w:rPr>
          <w:sz w:val="18"/>
          <w:szCs w:val="18"/>
        </w:rPr>
        <w:t xml:space="preserve">部门/单位：武汉经济技术开发区财政局                                                                                                                     </w:t>
      </w:r>
      <w:r>
        <w:rPr>
          <w:spacing w:val="-1"/>
          <w:sz w:val="18"/>
          <w:szCs w:val="18"/>
        </w:rPr>
        <w:t xml:space="preserve">                     单位：万元</w:t>
      </w:r>
    </w:p>
    <w:p w14:paraId="4D61C386">
      <w:pPr>
        <w:spacing w:line="57" w:lineRule="exact"/>
      </w:pPr>
    </w:p>
    <w:tbl>
      <w:tblPr>
        <w:tblStyle w:val="5"/>
        <w:tblW w:w="152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2127"/>
        <w:gridCol w:w="816"/>
        <w:gridCol w:w="816"/>
        <w:gridCol w:w="1004"/>
        <w:gridCol w:w="675"/>
        <w:gridCol w:w="705"/>
        <w:gridCol w:w="740"/>
        <w:gridCol w:w="660"/>
        <w:gridCol w:w="740"/>
        <w:gridCol w:w="737"/>
        <w:gridCol w:w="735"/>
        <w:gridCol w:w="570"/>
        <w:gridCol w:w="570"/>
        <w:gridCol w:w="600"/>
        <w:gridCol w:w="675"/>
        <w:gridCol w:w="741"/>
        <w:gridCol w:w="748"/>
        <w:gridCol w:w="577"/>
      </w:tblGrid>
      <w:tr w14:paraId="0B821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1" w:type="dxa"/>
            <w:vMerge w:val="restart"/>
            <w:tcBorders>
              <w:bottom w:val="nil"/>
            </w:tcBorders>
            <w:vAlign w:val="top"/>
          </w:tcPr>
          <w:p w14:paraId="50C4152A">
            <w:pPr>
              <w:spacing w:line="363" w:lineRule="auto"/>
              <w:rPr>
                <w:rFonts w:ascii="Arial"/>
                <w:sz w:val="21"/>
              </w:rPr>
            </w:pPr>
          </w:p>
          <w:p w14:paraId="0E86CD97">
            <w:pPr>
              <w:pStyle w:val="6"/>
              <w:spacing w:before="66" w:line="231" w:lineRule="auto"/>
              <w:ind w:left="346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部门</w:t>
            </w:r>
          </w:p>
          <w:p w14:paraId="3EB53C33">
            <w:pPr>
              <w:pStyle w:val="6"/>
              <w:spacing w:before="57" w:line="231" w:lineRule="auto"/>
              <w:ind w:left="154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（单位）</w:t>
            </w:r>
          </w:p>
          <w:p w14:paraId="3B33D069">
            <w:pPr>
              <w:pStyle w:val="6"/>
              <w:spacing w:before="58" w:line="234" w:lineRule="auto"/>
              <w:ind w:left="345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代码</w:t>
            </w:r>
          </w:p>
        </w:tc>
        <w:tc>
          <w:tcPr>
            <w:tcW w:w="2127" w:type="dxa"/>
            <w:vMerge w:val="restart"/>
            <w:tcBorders>
              <w:bottom w:val="nil"/>
            </w:tcBorders>
            <w:vAlign w:val="top"/>
          </w:tcPr>
          <w:p w14:paraId="28568DCE">
            <w:pPr>
              <w:spacing w:line="336" w:lineRule="auto"/>
              <w:rPr>
                <w:rFonts w:ascii="Arial"/>
                <w:sz w:val="21"/>
              </w:rPr>
            </w:pPr>
          </w:p>
          <w:p w14:paraId="14F8B550">
            <w:pPr>
              <w:spacing w:line="336" w:lineRule="auto"/>
              <w:rPr>
                <w:rFonts w:ascii="Arial"/>
                <w:sz w:val="21"/>
              </w:rPr>
            </w:pPr>
          </w:p>
          <w:p w14:paraId="567CC642">
            <w:pPr>
              <w:pStyle w:val="6"/>
              <w:spacing w:before="66" w:line="231" w:lineRule="auto"/>
              <w:ind w:left="346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部门（单位）名称</w:t>
            </w:r>
          </w:p>
        </w:tc>
        <w:tc>
          <w:tcPr>
            <w:tcW w:w="816" w:type="dxa"/>
            <w:vMerge w:val="restart"/>
            <w:tcBorders>
              <w:bottom w:val="nil"/>
            </w:tcBorders>
            <w:vAlign w:val="top"/>
          </w:tcPr>
          <w:p w14:paraId="09848E15">
            <w:pPr>
              <w:spacing w:line="336" w:lineRule="auto"/>
              <w:rPr>
                <w:rFonts w:ascii="Arial"/>
                <w:sz w:val="21"/>
              </w:rPr>
            </w:pPr>
          </w:p>
          <w:p w14:paraId="4596B144">
            <w:pPr>
              <w:spacing w:line="336" w:lineRule="auto"/>
              <w:rPr>
                <w:rFonts w:ascii="Arial"/>
                <w:sz w:val="21"/>
              </w:rPr>
            </w:pPr>
          </w:p>
          <w:p w14:paraId="2D4D80AE">
            <w:pPr>
              <w:pStyle w:val="6"/>
              <w:spacing w:before="66" w:line="233" w:lineRule="auto"/>
              <w:ind w:left="234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合计</w:t>
            </w:r>
          </w:p>
        </w:tc>
        <w:tc>
          <w:tcPr>
            <w:tcW w:w="7382" w:type="dxa"/>
            <w:gridSpan w:val="10"/>
            <w:vAlign w:val="top"/>
          </w:tcPr>
          <w:p w14:paraId="1C1E9239">
            <w:pPr>
              <w:pStyle w:val="6"/>
              <w:spacing w:before="114" w:line="233" w:lineRule="auto"/>
              <w:ind w:left="333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本年收入</w:t>
            </w:r>
          </w:p>
        </w:tc>
        <w:tc>
          <w:tcPr>
            <w:tcW w:w="3911" w:type="dxa"/>
            <w:gridSpan w:val="6"/>
            <w:vAlign w:val="top"/>
          </w:tcPr>
          <w:p w14:paraId="2963C29C">
            <w:pPr>
              <w:pStyle w:val="6"/>
              <w:spacing w:before="114" w:line="228" w:lineRule="auto"/>
              <w:ind w:left="1424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上年结转结余</w:t>
            </w:r>
          </w:p>
        </w:tc>
      </w:tr>
      <w:tr w14:paraId="3CD19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041" w:type="dxa"/>
            <w:vMerge w:val="continue"/>
            <w:tcBorders>
              <w:top w:val="nil"/>
            </w:tcBorders>
            <w:vAlign w:val="top"/>
          </w:tcPr>
          <w:p w14:paraId="1CEDA38B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Merge w:val="continue"/>
            <w:tcBorders>
              <w:top w:val="nil"/>
            </w:tcBorders>
            <w:vAlign w:val="top"/>
          </w:tcPr>
          <w:p w14:paraId="627CF26C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  <w:vAlign w:val="top"/>
          </w:tcPr>
          <w:p w14:paraId="3E256A2B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1DB1364F">
            <w:pPr>
              <w:spacing w:line="455" w:lineRule="auto"/>
              <w:rPr>
                <w:rFonts w:ascii="Arial"/>
                <w:sz w:val="21"/>
              </w:rPr>
            </w:pPr>
          </w:p>
          <w:p w14:paraId="4E6F19F3">
            <w:pPr>
              <w:pStyle w:val="6"/>
              <w:spacing w:before="66" w:line="233" w:lineRule="auto"/>
              <w:ind w:left="242"/>
              <w:rPr>
                <w:sz w:val="18"/>
                <w:szCs w:val="18"/>
              </w:rPr>
            </w:pPr>
            <w:r>
              <w:rPr>
                <w:b/>
                <w:bCs/>
                <w:spacing w:val="-10"/>
                <w:sz w:val="18"/>
                <w:szCs w:val="18"/>
              </w:rPr>
              <w:t>小计</w:t>
            </w:r>
          </w:p>
        </w:tc>
        <w:tc>
          <w:tcPr>
            <w:tcW w:w="1004" w:type="dxa"/>
            <w:vAlign w:val="top"/>
          </w:tcPr>
          <w:p w14:paraId="36DB8A5C">
            <w:pPr>
              <w:spacing w:line="300" w:lineRule="auto"/>
              <w:rPr>
                <w:rFonts w:ascii="Arial"/>
                <w:sz w:val="21"/>
              </w:rPr>
            </w:pPr>
          </w:p>
          <w:p w14:paraId="3C7CDAC7">
            <w:pPr>
              <w:pStyle w:val="6"/>
              <w:spacing w:before="65" w:line="293" w:lineRule="auto"/>
              <w:ind w:left="330" w:right="136" w:hanging="170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一般公共</w:t>
            </w:r>
            <w:r>
              <w:rPr>
                <w:b/>
                <w:bCs/>
                <w:spacing w:val="-8"/>
                <w:sz w:val="18"/>
                <w:szCs w:val="18"/>
              </w:rPr>
              <w:t>预算</w:t>
            </w:r>
          </w:p>
        </w:tc>
        <w:tc>
          <w:tcPr>
            <w:tcW w:w="675" w:type="dxa"/>
            <w:vAlign w:val="top"/>
          </w:tcPr>
          <w:p w14:paraId="022B60EC">
            <w:pPr>
              <w:pStyle w:val="6"/>
              <w:spacing w:before="57" w:line="231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政府</w:t>
            </w:r>
          </w:p>
          <w:p w14:paraId="50090D4F">
            <w:pPr>
              <w:pStyle w:val="6"/>
              <w:spacing w:before="57" w:line="233" w:lineRule="auto"/>
              <w:ind w:left="173"/>
              <w:rPr>
                <w:sz w:val="18"/>
                <w:szCs w:val="18"/>
              </w:rPr>
            </w:pPr>
            <w:r>
              <w:rPr>
                <w:b/>
                <w:bCs/>
                <w:spacing w:val="-11"/>
                <w:sz w:val="18"/>
                <w:szCs w:val="18"/>
              </w:rPr>
              <w:t>性基</w:t>
            </w:r>
          </w:p>
          <w:p w14:paraId="25AD4968">
            <w:pPr>
              <w:pStyle w:val="6"/>
              <w:spacing w:before="57" w:line="255" w:lineRule="auto"/>
              <w:ind w:left="259" w:right="153" w:hanging="91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金预</w:t>
            </w:r>
            <w:r>
              <w:rPr>
                <w:b/>
                <w:bCs/>
                <w:spacing w:val="-2"/>
                <w:sz w:val="18"/>
                <w:szCs w:val="18"/>
              </w:rPr>
              <w:t>算</w:t>
            </w:r>
          </w:p>
        </w:tc>
        <w:tc>
          <w:tcPr>
            <w:tcW w:w="705" w:type="dxa"/>
            <w:vAlign w:val="top"/>
          </w:tcPr>
          <w:p w14:paraId="47F6ECD8">
            <w:pPr>
              <w:pStyle w:val="6"/>
              <w:spacing w:before="56" w:line="234" w:lineRule="auto"/>
              <w:ind w:left="202"/>
              <w:rPr>
                <w:sz w:val="18"/>
                <w:szCs w:val="18"/>
              </w:rPr>
            </w:pPr>
            <w:r>
              <w:rPr>
                <w:b/>
                <w:bCs/>
                <w:spacing w:val="-18"/>
                <w:sz w:val="18"/>
                <w:szCs w:val="18"/>
              </w:rPr>
              <w:t>国有</w:t>
            </w:r>
          </w:p>
          <w:p w14:paraId="72141180">
            <w:pPr>
              <w:pStyle w:val="6"/>
              <w:spacing w:before="55" w:line="232" w:lineRule="auto"/>
              <w:ind w:left="190"/>
              <w:rPr>
                <w:sz w:val="18"/>
                <w:szCs w:val="18"/>
              </w:rPr>
            </w:pPr>
            <w:r>
              <w:rPr>
                <w:b/>
                <w:bCs/>
                <w:spacing w:val="-11"/>
                <w:sz w:val="18"/>
                <w:szCs w:val="18"/>
              </w:rPr>
              <w:t>资本</w:t>
            </w:r>
          </w:p>
          <w:p w14:paraId="59A8E557">
            <w:pPr>
              <w:pStyle w:val="6"/>
              <w:spacing w:before="57" w:line="233" w:lineRule="auto"/>
              <w:ind w:left="186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经营</w:t>
            </w:r>
          </w:p>
          <w:p w14:paraId="0FA68A19">
            <w:pPr>
              <w:pStyle w:val="6"/>
              <w:spacing w:before="56" w:line="226" w:lineRule="auto"/>
              <w:ind w:left="183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预算</w:t>
            </w:r>
          </w:p>
        </w:tc>
        <w:tc>
          <w:tcPr>
            <w:tcW w:w="740" w:type="dxa"/>
            <w:vAlign w:val="top"/>
          </w:tcPr>
          <w:p w14:paraId="0E0A30C4">
            <w:pPr>
              <w:pStyle w:val="6"/>
              <w:spacing w:before="57" w:line="233" w:lineRule="auto"/>
              <w:ind w:left="201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财政</w:t>
            </w:r>
          </w:p>
          <w:p w14:paraId="6EF422C2">
            <w:pPr>
              <w:pStyle w:val="6"/>
              <w:spacing w:before="55" w:line="235" w:lineRule="auto"/>
              <w:ind w:left="202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专户</w:t>
            </w:r>
          </w:p>
          <w:p w14:paraId="707D9E21">
            <w:pPr>
              <w:pStyle w:val="6"/>
              <w:spacing w:before="54" w:line="231" w:lineRule="auto"/>
              <w:ind w:left="206"/>
              <w:rPr>
                <w:sz w:val="18"/>
                <w:szCs w:val="18"/>
              </w:rPr>
            </w:pPr>
            <w:r>
              <w:rPr>
                <w:b/>
                <w:bCs/>
                <w:spacing w:val="-11"/>
                <w:sz w:val="18"/>
                <w:szCs w:val="18"/>
              </w:rPr>
              <w:t>管理</w:t>
            </w:r>
          </w:p>
          <w:p w14:paraId="30D3DAFE">
            <w:pPr>
              <w:pStyle w:val="6"/>
              <w:spacing w:before="59" w:line="226" w:lineRule="auto"/>
              <w:ind w:left="207"/>
              <w:rPr>
                <w:sz w:val="18"/>
                <w:szCs w:val="18"/>
              </w:rPr>
            </w:pPr>
            <w:r>
              <w:rPr>
                <w:b/>
                <w:bCs/>
                <w:spacing w:val="-11"/>
                <w:sz w:val="18"/>
                <w:szCs w:val="18"/>
              </w:rPr>
              <w:t>资金</w:t>
            </w:r>
          </w:p>
        </w:tc>
        <w:tc>
          <w:tcPr>
            <w:tcW w:w="660" w:type="dxa"/>
            <w:vAlign w:val="top"/>
          </w:tcPr>
          <w:p w14:paraId="39D25F23">
            <w:pPr>
              <w:spacing w:line="301" w:lineRule="auto"/>
              <w:rPr>
                <w:rFonts w:ascii="Arial"/>
                <w:sz w:val="21"/>
              </w:rPr>
            </w:pPr>
          </w:p>
          <w:p w14:paraId="6470E22E">
            <w:pPr>
              <w:pStyle w:val="6"/>
              <w:spacing w:before="66" w:line="294" w:lineRule="auto"/>
              <w:ind w:left="169" w:right="146" w:hanging="7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事业</w:t>
            </w:r>
            <w:r>
              <w:rPr>
                <w:b/>
                <w:bCs/>
                <w:spacing w:val="-13"/>
                <w:sz w:val="18"/>
                <w:szCs w:val="18"/>
              </w:rPr>
              <w:t>收入</w:t>
            </w:r>
          </w:p>
        </w:tc>
        <w:tc>
          <w:tcPr>
            <w:tcW w:w="740" w:type="dxa"/>
            <w:vAlign w:val="top"/>
          </w:tcPr>
          <w:p w14:paraId="4ADD22D3">
            <w:pPr>
              <w:pStyle w:val="6"/>
              <w:spacing w:before="56" w:line="233" w:lineRule="auto"/>
              <w:ind w:left="203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事业</w:t>
            </w:r>
          </w:p>
          <w:p w14:paraId="0DC9A24B">
            <w:pPr>
              <w:pStyle w:val="6"/>
              <w:spacing w:before="56" w:line="231" w:lineRule="auto"/>
              <w:ind w:left="202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单位</w:t>
            </w:r>
          </w:p>
          <w:p w14:paraId="777B802E">
            <w:pPr>
              <w:pStyle w:val="6"/>
              <w:spacing w:before="59" w:line="233" w:lineRule="auto"/>
              <w:ind w:left="203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经营</w:t>
            </w:r>
          </w:p>
          <w:p w14:paraId="67FF9A62">
            <w:pPr>
              <w:pStyle w:val="6"/>
              <w:spacing w:before="56" w:line="226" w:lineRule="auto"/>
              <w:ind w:left="210"/>
              <w:rPr>
                <w:sz w:val="18"/>
                <w:szCs w:val="18"/>
              </w:rPr>
            </w:pPr>
            <w:r>
              <w:rPr>
                <w:b/>
                <w:bCs/>
                <w:spacing w:val="-13"/>
                <w:sz w:val="18"/>
                <w:szCs w:val="18"/>
              </w:rPr>
              <w:t>收入</w:t>
            </w:r>
          </w:p>
        </w:tc>
        <w:tc>
          <w:tcPr>
            <w:tcW w:w="737" w:type="dxa"/>
            <w:vAlign w:val="top"/>
          </w:tcPr>
          <w:p w14:paraId="1BD29558">
            <w:pPr>
              <w:pStyle w:val="6"/>
              <w:spacing w:before="213" w:line="284" w:lineRule="auto"/>
              <w:ind w:left="202" w:right="183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上级</w:t>
            </w:r>
            <w:r>
              <w:rPr>
                <w:b/>
                <w:bCs/>
                <w:spacing w:val="-10"/>
                <w:sz w:val="18"/>
                <w:szCs w:val="18"/>
              </w:rPr>
              <w:t>补助</w:t>
            </w:r>
          </w:p>
          <w:p w14:paraId="68C916B0">
            <w:pPr>
              <w:pStyle w:val="6"/>
              <w:spacing w:line="234" w:lineRule="auto"/>
              <w:ind w:left="209"/>
              <w:rPr>
                <w:sz w:val="18"/>
                <w:szCs w:val="18"/>
              </w:rPr>
            </w:pPr>
            <w:r>
              <w:rPr>
                <w:b/>
                <w:bCs/>
                <w:spacing w:val="-13"/>
                <w:sz w:val="18"/>
                <w:szCs w:val="18"/>
              </w:rPr>
              <w:t>收入</w:t>
            </w:r>
          </w:p>
        </w:tc>
        <w:tc>
          <w:tcPr>
            <w:tcW w:w="735" w:type="dxa"/>
            <w:vAlign w:val="top"/>
          </w:tcPr>
          <w:p w14:paraId="5CEDE61B">
            <w:pPr>
              <w:pStyle w:val="6"/>
              <w:spacing w:before="56" w:line="234" w:lineRule="auto"/>
              <w:ind w:left="209"/>
              <w:rPr>
                <w:sz w:val="18"/>
                <w:szCs w:val="18"/>
              </w:rPr>
            </w:pPr>
            <w:r>
              <w:rPr>
                <w:b/>
                <w:bCs/>
                <w:spacing w:val="-14"/>
                <w:sz w:val="18"/>
                <w:szCs w:val="18"/>
              </w:rPr>
              <w:t>附属</w:t>
            </w:r>
          </w:p>
          <w:p w14:paraId="3834E443">
            <w:pPr>
              <w:pStyle w:val="6"/>
              <w:spacing w:before="55" w:line="231" w:lineRule="auto"/>
              <w:ind w:left="198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单位</w:t>
            </w:r>
          </w:p>
          <w:p w14:paraId="184863F9">
            <w:pPr>
              <w:pStyle w:val="6"/>
              <w:spacing w:before="58" w:line="232" w:lineRule="auto"/>
              <w:ind w:left="199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上缴</w:t>
            </w:r>
          </w:p>
          <w:p w14:paraId="3741A7E4">
            <w:pPr>
              <w:pStyle w:val="6"/>
              <w:spacing w:before="57" w:line="226" w:lineRule="auto"/>
              <w:ind w:left="206"/>
              <w:rPr>
                <w:sz w:val="18"/>
                <w:szCs w:val="18"/>
              </w:rPr>
            </w:pPr>
            <w:r>
              <w:rPr>
                <w:b/>
                <w:bCs/>
                <w:spacing w:val="-13"/>
                <w:sz w:val="18"/>
                <w:szCs w:val="18"/>
              </w:rPr>
              <w:t>收入</w:t>
            </w:r>
          </w:p>
        </w:tc>
        <w:tc>
          <w:tcPr>
            <w:tcW w:w="570" w:type="dxa"/>
            <w:textDirection w:val="tbRlV"/>
            <w:vAlign w:val="top"/>
          </w:tcPr>
          <w:p w14:paraId="13FE52F5">
            <w:pPr>
              <w:pStyle w:val="6"/>
              <w:spacing w:before="190" w:line="201" w:lineRule="auto"/>
              <w:ind w:left="56"/>
              <w:rPr>
                <w:sz w:val="18"/>
                <w:szCs w:val="18"/>
              </w:rPr>
            </w:pPr>
            <w:r>
              <w:rPr>
                <w:b/>
                <w:bCs/>
                <w:spacing w:val="14"/>
                <w:sz w:val="18"/>
                <w:szCs w:val="18"/>
              </w:rPr>
              <w:t>其</w:t>
            </w:r>
            <w:r>
              <w:rPr>
                <w:spacing w:val="31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4"/>
                <w:sz w:val="18"/>
                <w:szCs w:val="18"/>
              </w:rPr>
              <w:t>他</w:t>
            </w:r>
            <w:r>
              <w:rPr>
                <w:spacing w:val="29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4"/>
                <w:sz w:val="18"/>
                <w:szCs w:val="18"/>
              </w:rPr>
              <w:t>收</w:t>
            </w:r>
            <w:r>
              <w:rPr>
                <w:spacing w:val="5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4"/>
                <w:sz w:val="18"/>
                <w:szCs w:val="18"/>
              </w:rPr>
              <w:t>入</w:t>
            </w:r>
          </w:p>
        </w:tc>
        <w:tc>
          <w:tcPr>
            <w:tcW w:w="570" w:type="dxa"/>
            <w:textDirection w:val="tbRlV"/>
            <w:vAlign w:val="top"/>
          </w:tcPr>
          <w:p w14:paraId="1B06DC32">
            <w:pPr>
              <w:pStyle w:val="6"/>
              <w:spacing w:before="191" w:line="197" w:lineRule="auto"/>
              <w:ind w:left="381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小</w:t>
            </w:r>
            <w:r>
              <w:rPr>
                <w:spacing w:val="5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计</w:t>
            </w:r>
          </w:p>
        </w:tc>
        <w:tc>
          <w:tcPr>
            <w:tcW w:w="600" w:type="dxa"/>
            <w:vAlign w:val="top"/>
          </w:tcPr>
          <w:p w14:paraId="73C2E88E">
            <w:pPr>
              <w:pStyle w:val="6"/>
              <w:spacing w:before="213" w:line="284" w:lineRule="auto"/>
              <w:ind w:left="128" w:right="117" w:firstLine="9"/>
              <w:rPr>
                <w:sz w:val="18"/>
                <w:szCs w:val="18"/>
              </w:rPr>
            </w:pPr>
            <w:r>
              <w:rPr>
                <w:b/>
                <w:bCs/>
                <w:spacing w:val="-13"/>
                <w:sz w:val="18"/>
                <w:szCs w:val="18"/>
              </w:rPr>
              <w:t>一般</w:t>
            </w:r>
            <w:r>
              <w:rPr>
                <w:b/>
                <w:bCs/>
                <w:spacing w:val="-8"/>
                <w:sz w:val="18"/>
                <w:szCs w:val="18"/>
              </w:rPr>
              <w:t>公共</w:t>
            </w:r>
          </w:p>
          <w:p w14:paraId="37E79305">
            <w:pPr>
              <w:pStyle w:val="6"/>
              <w:spacing w:line="231" w:lineRule="auto"/>
              <w:ind w:left="128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预算</w:t>
            </w:r>
          </w:p>
        </w:tc>
        <w:tc>
          <w:tcPr>
            <w:tcW w:w="675" w:type="dxa"/>
            <w:vAlign w:val="top"/>
          </w:tcPr>
          <w:p w14:paraId="2A2CB682">
            <w:pPr>
              <w:pStyle w:val="6"/>
              <w:spacing w:before="57" w:line="231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政府</w:t>
            </w:r>
          </w:p>
          <w:p w14:paraId="3F4C3EF1">
            <w:pPr>
              <w:pStyle w:val="6"/>
              <w:spacing w:before="57" w:line="233" w:lineRule="auto"/>
              <w:ind w:left="173"/>
              <w:rPr>
                <w:sz w:val="18"/>
                <w:szCs w:val="18"/>
              </w:rPr>
            </w:pPr>
            <w:r>
              <w:rPr>
                <w:b/>
                <w:bCs/>
                <w:spacing w:val="-11"/>
                <w:sz w:val="18"/>
                <w:szCs w:val="18"/>
              </w:rPr>
              <w:t>性基</w:t>
            </w:r>
          </w:p>
          <w:p w14:paraId="21D34411">
            <w:pPr>
              <w:pStyle w:val="6"/>
              <w:spacing w:before="57" w:line="255" w:lineRule="auto"/>
              <w:ind w:left="259" w:right="153" w:hanging="91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金预</w:t>
            </w:r>
            <w:r>
              <w:rPr>
                <w:b/>
                <w:bCs/>
                <w:spacing w:val="-2"/>
                <w:sz w:val="18"/>
                <w:szCs w:val="18"/>
              </w:rPr>
              <w:t>算</w:t>
            </w:r>
          </w:p>
        </w:tc>
        <w:tc>
          <w:tcPr>
            <w:tcW w:w="741" w:type="dxa"/>
            <w:vAlign w:val="top"/>
          </w:tcPr>
          <w:p w14:paraId="70C6552A">
            <w:pPr>
              <w:pStyle w:val="6"/>
              <w:spacing w:before="56" w:line="234" w:lineRule="auto"/>
              <w:ind w:left="219"/>
              <w:rPr>
                <w:sz w:val="18"/>
                <w:szCs w:val="18"/>
              </w:rPr>
            </w:pPr>
            <w:r>
              <w:rPr>
                <w:b/>
                <w:bCs/>
                <w:spacing w:val="-18"/>
                <w:sz w:val="18"/>
                <w:szCs w:val="18"/>
              </w:rPr>
              <w:t>国有</w:t>
            </w:r>
          </w:p>
          <w:p w14:paraId="544FAADC">
            <w:pPr>
              <w:pStyle w:val="6"/>
              <w:spacing w:before="55" w:line="232" w:lineRule="auto"/>
              <w:ind w:left="206"/>
              <w:rPr>
                <w:sz w:val="18"/>
                <w:szCs w:val="18"/>
              </w:rPr>
            </w:pPr>
            <w:r>
              <w:rPr>
                <w:b/>
                <w:bCs/>
                <w:spacing w:val="-11"/>
                <w:sz w:val="18"/>
                <w:szCs w:val="18"/>
              </w:rPr>
              <w:t>资本</w:t>
            </w:r>
          </w:p>
          <w:p w14:paraId="5727751D">
            <w:pPr>
              <w:pStyle w:val="6"/>
              <w:spacing w:before="57" w:line="233" w:lineRule="auto"/>
              <w:ind w:left="203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经营</w:t>
            </w:r>
          </w:p>
          <w:p w14:paraId="1F8E62BC">
            <w:pPr>
              <w:pStyle w:val="6"/>
              <w:spacing w:before="56" w:line="226" w:lineRule="auto"/>
              <w:ind w:left="199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预算</w:t>
            </w:r>
          </w:p>
        </w:tc>
        <w:tc>
          <w:tcPr>
            <w:tcW w:w="748" w:type="dxa"/>
            <w:vAlign w:val="top"/>
          </w:tcPr>
          <w:p w14:paraId="18BFDDAC">
            <w:pPr>
              <w:pStyle w:val="6"/>
              <w:spacing w:before="57" w:line="233" w:lineRule="auto"/>
              <w:ind w:left="204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财政</w:t>
            </w:r>
          </w:p>
          <w:p w14:paraId="722F2554">
            <w:pPr>
              <w:pStyle w:val="6"/>
              <w:spacing w:before="55" w:line="235" w:lineRule="auto"/>
              <w:ind w:left="204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专户</w:t>
            </w:r>
          </w:p>
          <w:p w14:paraId="2B67675C">
            <w:pPr>
              <w:pStyle w:val="6"/>
              <w:spacing w:before="54" w:line="231" w:lineRule="auto"/>
              <w:ind w:left="209"/>
              <w:rPr>
                <w:sz w:val="18"/>
                <w:szCs w:val="18"/>
              </w:rPr>
            </w:pPr>
            <w:r>
              <w:rPr>
                <w:b/>
                <w:bCs/>
                <w:spacing w:val="-11"/>
                <w:sz w:val="18"/>
                <w:szCs w:val="18"/>
              </w:rPr>
              <w:t>管理</w:t>
            </w:r>
          </w:p>
          <w:p w14:paraId="5E8774AC">
            <w:pPr>
              <w:pStyle w:val="6"/>
              <w:spacing w:before="59" w:line="226" w:lineRule="auto"/>
              <w:ind w:left="209"/>
              <w:rPr>
                <w:sz w:val="18"/>
                <w:szCs w:val="18"/>
              </w:rPr>
            </w:pPr>
            <w:r>
              <w:rPr>
                <w:b/>
                <w:bCs/>
                <w:spacing w:val="-11"/>
                <w:sz w:val="18"/>
                <w:szCs w:val="18"/>
              </w:rPr>
              <w:t>资金</w:t>
            </w:r>
          </w:p>
        </w:tc>
        <w:tc>
          <w:tcPr>
            <w:tcW w:w="577" w:type="dxa"/>
            <w:textDirection w:val="tbRlV"/>
            <w:vAlign w:val="top"/>
          </w:tcPr>
          <w:p w14:paraId="5AA66BB4">
            <w:pPr>
              <w:pStyle w:val="6"/>
              <w:spacing w:before="196" w:line="198" w:lineRule="auto"/>
              <w:ind w:left="56"/>
              <w:rPr>
                <w:sz w:val="18"/>
                <w:szCs w:val="18"/>
              </w:rPr>
            </w:pPr>
            <w:r>
              <w:rPr>
                <w:b/>
                <w:bCs/>
                <w:spacing w:val="14"/>
                <w:sz w:val="18"/>
                <w:szCs w:val="18"/>
              </w:rPr>
              <w:t>单</w:t>
            </w:r>
            <w:r>
              <w:rPr>
                <w:spacing w:val="31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4"/>
                <w:sz w:val="18"/>
                <w:szCs w:val="18"/>
              </w:rPr>
              <w:t>位</w:t>
            </w:r>
            <w:r>
              <w:rPr>
                <w:spacing w:val="29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4"/>
                <w:sz w:val="18"/>
                <w:szCs w:val="18"/>
              </w:rPr>
              <w:t>资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4"/>
                <w:sz w:val="18"/>
                <w:szCs w:val="18"/>
              </w:rPr>
              <w:t>金</w:t>
            </w:r>
          </w:p>
        </w:tc>
      </w:tr>
      <w:tr w14:paraId="4D98B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041" w:type="dxa"/>
            <w:vAlign w:val="top"/>
          </w:tcPr>
          <w:p w14:paraId="5680CC59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1DB5D166">
            <w:pPr>
              <w:pStyle w:val="6"/>
              <w:spacing w:before="110" w:line="233" w:lineRule="auto"/>
              <w:ind w:left="115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合计</w:t>
            </w:r>
          </w:p>
        </w:tc>
        <w:tc>
          <w:tcPr>
            <w:tcW w:w="816" w:type="dxa"/>
            <w:vAlign w:val="top"/>
          </w:tcPr>
          <w:p w14:paraId="0A050950">
            <w:pPr>
              <w:pStyle w:val="6"/>
              <w:spacing w:before="111" w:line="275" w:lineRule="exact"/>
              <w:ind w:left="115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position w:val="2"/>
                <w:sz w:val="18"/>
                <w:szCs w:val="18"/>
              </w:rPr>
              <w:t>3704.02</w:t>
            </w:r>
          </w:p>
        </w:tc>
        <w:tc>
          <w:tcPr>
            <w:tcW w:w="816" w:type="dxa"/>
            <w:vAlign w:val="top"/>
          </w:tcPr>
          <w:p w14:paraId="49DFCD26">
            <w:pPr>
              <w:pStyle w:val="6"/>
              <w:spacing w:before="111" w:line="275" w:lineRule="exact"/>
              <w:ind w:left="115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position w:val="2"/>
                <w:sz w:val="18"/>
                <w:szCs w:val="18"/>
              </w:rPr>
              <w:t>3704.02</w:t>
            </w:r>
          </w:p>
        </w:tc>
        <w:tc>
          <w:tcPr>
            <w:tcW w:w="1004" w:type="dxa"/>
            <w:vAlign w:val="top"/>
          </w:tcPr>
          <w:p w14:paraId="11F327F9">
            <w:pPr>
              <w:pStyle w:val="6"/>
              <w:spacing w:before="111" w:line="275" w:lineRule="exact"/>
              <w:ind w:left="305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position w:val="2"/>
                <w:sz w:val="18"/>
                <w:szCs w:val="18"/>
              </w:rPr>
              <w:t>3704.02</w:t>
            </w:r>
          </w:p>
        </w:tc>
        <w:tc>
          <w:tcPr>
            <w:tcW w:w="675" w:type="dxa"/>
            <w:vAlign w:val="top"/>
          </w:tcPr>
          <w:p w14:paraId="64816567">
            <w:pPr>
              <w:pStyle w:val="6"/>
              <w:spacing w:before="111" w:line="275" w:lineRule="exact"/>
              <w:ind w:left="258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705" w:type="dxa"/>
            <w:vAlign w:val="top"/>
          </w:tcPr>
          <w:p w14:paraId="38A5D874">
            <w:pPr>
              <w:pStyle w:val="6"/>
              <w:spacing w:before="111" w:line="275" w:lineRule="exact"/>
              <w:ind w:left="28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740" w:type="dxa"/>
            <w:vAlign w:val="top"/>
          </w:tcPr>
          <w:p w14:paraId="506A4A15">
            <w:pPr>
              <w:pStyle w:val="6"/>
              <w:spacing w:before="111" w:line="275" w:lineRule="exact"/>
              <w:ind w:left="32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660" w:type="dxa"/>
            <w:vAlign w:val="top"/>
          </w:tcPr>
          <w:p w14:paraId="78B4FD30">
            <w:pPr>
              <w:pStyle w:val="6"/>
              <w:spacing w:before="111" w:line="275" w:lineRule="exact"/>
              <w:ind w:left="24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740" w:type="dxa"/>
            <w:vAlign w:val="top"/>
          </w:tcPr>
          <w:p w14:paraId="01B20DEA">
            <w:pPr>
              <w:pStyle w:val="6"/>
              <w:spacing w:before="111" w:line="275" w:lineRule="exact"/>
              <w:ind w:left="322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737" w:type="dxa"/>
            <w:vAlign w:val="top"/>
          </w:tcPr>
          <w:p w14:paraId="4A35F214">
            <w:pPr>
              <w:pStyle w:val="6"/>
              <w:spacing w:before="111" w:line="275" w:lineRule="exact"/>
              <w:ind w:left="319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735" w:type="dxa"/>
            <w:vAlign w:val="top"/>
          </w:tcPr>
          <w:p w14:paraId="7A20BE2D">
            <w:pPr>
              <w:pStyle w:val="6"/>
              <w:spacing w:before="111" w:line="275" w:lineRule="exact"/>
              <w:ind w:left="3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70" w:type="dxa"/>
            <w:vAlign w:val="top"/>
          </w:tcPr>
          <w:p w14:paraId="4B13E58C">
            <w:pPr>
              <w:pStyle w:val="6"/>
              <w:spacing w:before="111" w:line="275" w:lineRule="exact"/>
              <w:ind w:left="15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70" w:type="dxa"/>
            <w:vAlign w:val="top"/>
          </w:tcPr>
          <w:p w14:paraId="3E396402">
            <w:pPr>
              <w:pStyle w:val="6"/>
              <w:spacing w:before="111" w:line="275" w:lineRule="exact"/>
              <w:ind w:left="152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600" w:type="dxa"/>
            <w:vAlign w:val="top"/>
          </w:tcPr>
          <w:p w14:paraId="6CC69E98">
            <w:pPr>
              <w:pStyle w:val="6"/>
              <w:spacing w:before="111" w:line="275" w:lineRule="exact"/>
              <w:ind w:left="182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675" w:type="dxa"/>
            <w:vAlign w:val="top"/>
          </w:tcPr>
          <w:p w14:paraId="479779D3">
            <w:pPr>
              <w:pStyle w:val="6"/>
              <w:spacing w:before="111" w:line="275" w:lineRule="exact"/>
              <w:ind w:left="258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741" w:type="dxa"/>
            <w:vAlign w:val="top"/>
          </w:tcPr>
          <w:p w14:paraId="64B992C1">
            <w:pPr>
              <w:pStyle w:val="6"/>
              <w:spacing w:before="111" w:line="275" w:lineRule="exact"/>
              <w:ind w:left="32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748" w:type="dxa"/>
            <w:vAlign w:val="top"/>
          </w:tcPr>
          <w:p w14:paraId="3F80F341">
            <w:pPr>
              <w:pStyle w:val="6"/>
              <w:spacing w:before="111" w:line="275" w:lineRule="exact"/>
              <w:ind w:left="330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77" w:type="dxa"/>
            <w:vAlign w:val="top"/>
          </w:tcPr>
          <w:p w14:paraId="01BD66F4">
            <w:pPr>
              <w:pStyle w:val="6"/>
              <w:spacing w:before="111" w:line="275" w:lineRule="exact"/>
              <w:ind w:left="15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</w:tr>
      <w:tr w14:paraId="397D8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41" w:type="dxa"/>
            <w:vAlign w:val="top"/>
          </w:tcPr>
          <w:p w14:paraId="79B2C3D2">
            <w:pPr>
              <w:pStyle w:val="6"/>
              <w:spacing w:before="215" w:line="274" w:lineRule="exact"/>
              <w:ind w:left="115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016</w:t>
            </w:r>
          </w:p>
        </w:tc>
        <w:tc>
          <w:tcPr>
            <w:tcW w:w="2127" w:type="dxa"/>
            <w:vAlign w:val="top"/>
          </w:tcPr>
          <w:p w14:paraId="1A63D76C">
            <w:pPr>
              <w:pStyle w:val="6"/>
              <w:spacing w:before="58" w:line="255" w:lineRule="auto"/>
              <w:ind w:left="123" w:right="106" w:hanging="3"/>
              <w:rPr>
                <w:sz w:val="18"/>
                <w:szCs w:val="18"/>
              </w:rPr>
            </w:pPr>
            <w:r>
              <w:rPr>
                <w:b/>
                <w:bCs/>
                <w:spacing w:val="-10"/>
                <w:sz w:val="18"/>
                <w:szCs w:val="18"/>
              </w:rPr>
              <w:t>武汉经济技术开发区（汉</w:t>
            </w:r>
            <w:r>
              <w:rPr>
                <w:b/>
                <w:bCs/>
                <w:spacing w:val="-5"/>
                <w:sz w:val="18"/>
                <w:szCs w:val="18"/>
              </w:rPr>
              <w:t>南区）财政局</w:t>
            </w:r>
          </w:p>
        </w:tc>
        <w:tc>
          <w:tcPr>
            <w:tcW w:w="816" w:type="dxa"/>
            <w:vAlign w:val="top"/>
          </w:tcPr>
          <w:p w14:paraId="35D8063C">
            <w:pPr>
              <w:pStyle w:val="6"/>
              <w:spacing w:before="215" w:line="274" w:lineRule="exact"/>
              <w:ind w:left="115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position w:val="2"/>
                <w:sz w:val="18"/>
                <w:szCs w:val="18"/>
              </w:rPr>
              <w:t>3704.02</w:t>
            </w:r>
          </w:p>
        </w:tc>
        <w:tc>
          <w:tcPr>
            <w:tcW w:w="816" w:type="dxa"/>
            <w:vAlign w:val="top"/>
          </w:tcPr>
          <w:p w14:paraId="05CF054F">
            <w:pPr>
              <w:pStyle w:val="6"/>
              <w:spacing w:before="215" w:line="274" w:lineRule="exact"/>
              <w:ind w:left="115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position w:val="2"/>
                <w:sz w:val="18"/>
                <w:szCs w:val="18"/>
              </w:rPr>
              <w:t>3704.02</w:t>
            </w:r>
          </w:p>
        </w:tc>
        <w:tc>
          <w:tcPr>
            <w:tcW w:w="1004" w:type="dxa"/>
            <w:vAlign w:val="top"/>
          </w:tcPr>
          <w:p w14:paraId="1E3A568D">
            <w:pPr>
              <w:pStyle w:val="6"/>
              <w:spacing w:before="215" w:line="274" w:lineRule="exact"/>
              <w:ind w:left="305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position w:val="2"/>
                <w:sz w:val="18"/>
                <w:szCs w:val="18"/>
              </w:rPr>
              <w:t>3704.02</w:t>
            </w:r>
          </w:p>
        </w:tc>
        <w:tc>
          <w:tcPr>
            <w:tcW w:w="675" w:type="dxa"/>
            <w:vAlign w:val="top"/>
          </w:tcPr>
          <w:p w14:paraId="113F4314">
            <w:pPr>
              <w:pStyle w:val="6"/>
              <w:spacing w:before="215" w:line="274" w:lineRule="exact"/>
              <w:ind w:left="258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705" w:type="dxa"/>
            <w:vAlign w:val="top"/>
          </w:tcPr>
          <w:p w14:paraId="331F4D03">
            <w:pPr>
              <w:pStyle w:val="6"/>
              <w:spacing w:before="215" w:line="274" w:lineRule="exact"/>
              <w:ind w:left="28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740" w:type="dxa"/>
            <w:vAlign w:val="top"/>
          </w:tcPr>
          <w:p w14:paraId="554E80B4">
            <w:pPr>
              <w:pStyle w:val="6"/>
              <w:spacing w:before="215" w:line="274" w:lineRule="exact"/>
              <w:ind w:left="32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660" w:type="dxa"/>
            <w:vAlign w:val="top"/>
          </w:tcPr>
          <w:p w14:paraId="4F8D17B5">
            <w:pPr>
              <w:pStyle w:val="6"/>
              <w:spacing w:before="215" w:line="274" w:lineRule="exact"/>
              <w:ind w:left="24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740" w:type="dxa"/>
            <w:vAlign w:val="top"/>
          </w:tcPr>
          <w:p w14:paraId="4D4FDEEC">
            <w:pPr>
              <w:pStyle w:val="6"/>
              <w:spacing w:before="215" w:line="274" w:lineRule="exact"/>
              <w:ind w:left="322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737" w:type="dxa"/>
            <w:vAlign w:val="top"/>
          </w:tcPr>
          <w:p w14:paraId="7FAE7DB6">
            <w:pPr>
              <w:pStyle w:val="6"/>
              <w:spacing w:before="215" w:line="274" w:lineRule="exact"/>
              <w:ind w:left="319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735" w:type="dxa"/>
            <w:vAlign w:val="top"/>
          </w:tcPr>
          <w:p w14:paraId="2498C638">
            <w:pPr>
              <w:pStyle w:val="6"/>
              <w:spacing w:before="215" w:line="274" w:lineRule="exact"/>
              <w:ind w:left="3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70" w:type="dxa"/>
            <w:vAlign w:val="top"/>
          </w:tcPr>
          <w:p w14:paraId="4E6418F1">
            <w:pPr>
              <w:pStyle w:val="6"/>
              <w:spacing w:before="215" w:line="274" w:lineRule="exact"/>
              <w:ind w:left="15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70" w:type="dxa"/>
            <w:vAlign w:val="top"/>
          </w:tcPr>
          <w:p w14:paraId="3D98E596">
            <w:pPr>
              <w:pStyle w:val="6"/>
              <w:spacing w:before="215" w:line="274" w:lineRule="exact"/>
              <w:ind w:left="152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600" w:type="dxa"/>
            <w:vAlign w:val="top"/>
          </w:tcPr>
          <w:p w14:paraId="552CA805">
            <w:pPr>
              <w:pStyle w:val="6"/>
              <w:spacing w:before="215" w:line="274" w:lineRule="exact"/>
              <w:ind w:left="182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675" w:type="dxa"/>
            <w:vAlign w:val="top"/>
          </w:tcPr>
          <w:p w14:paraId="49AE4D5E">
            <w:pPr>
              <w:pStyle w:val="6"/>
              <w:spacing w:before="215" w:line="274" w:lineRule="exact"/>
              <w:ind w:left="258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741" w:type="dxa"/>
            <w:vAlign w:val="top"/>
          </w:tcPr>
          <w:p w14:paraId="0252892B">
            <w:pPr>
              <w:pStyle w:val="6"/>
              <w:spacing w:before="215" w:line="274" w:lineRule="exact"/>
              <w:ind w:left="32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748" w:type="dxa"/>
            <w:vAlign w:val="top"/>
          </w:tcPr>
          <w:p w14:paraId="45C831BF">
            <w:pPr>
              <w:pStyle w:val="6"/>
              <w:spacing w:before="215" w:line="274" w:lineRule="exact"/>
              <w:ind w:left="330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77" w:type="dxa"/>
            <w:vAlign w:val="top"/>
          </w:tcPr>
          <w:p w14:paraId="76F22375">
            <w:pPr>
              <w:pStyle w:val="6"/>
              <w:spacing w:before="215" w:line="274" w:lineRule="exact"/>
              <w:ind w:left="15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</w:tr>
      <w:tr w14:paraId="283E7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1" w:type="dxa"/>
            <w:vAlign w:val="top"/>
          </w:tcPr>
          <w:p w14:paraId="758517EB">
            <w:pPr>
              <w:pStyle w:val="6"/>
              <w:spacing w:before="244" w:line="275" w:lineRule="exact"/>
              <w:ind w:left="295"/>
              <w:rPr>
                <w:sz w:val="18"/>
                <w:szCs w:val="18"/>
              </w:rPr>
            </w:pPr>
            <w:r>
              <w:rPr>
                <w:spacing w:val="-2"/>
                <w:position w:val="2"/>
                <w:sz w:val="18"/>
                <w:szCs w:val="18"/>
              </w:rPr>
              <w:t>016001</w:t>
            </w:r>
          </w:p>
        </w:tc>
        <w:tc>
          <w:tcPr>
            <w:tcW w:w="2127" w:type="dxa"/>
            <w:vAlign w:val="top"/>
          </w:tcPr>
          <w:p w14:paraId="1F85C3E8">
            <w:pPr>
              <w:pStyle w:val="6"/>
              <w:spacing w:before="88" w:line="269" w:lineRule="auto"/>
              <w:ind w:left="102" w:right="217" w:firstLine="1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武汉经济技术开发区</w:t>
            </w:r>
            <w:r>
              <w:rPr>
                <w:sz w:val="18"/>
                <w:szCs w:val="18"/>
              </w:rPr>
              <w:t>（汉南区）财政局本级</w:t>
            </w:r>
          </w:p>
        </w:tc>
        <w:tc>
          <w:tcPr>
            <w:tcW w:w="816" w:type="dxa"/>
            <w:vAlign w:val="top"/>
          </w:tcPr>
          <w:p w14:paraId="6B06B013">
            <w:pPr>
              <w:pStyle w:val="6"/>
              <w:spacing w:before="244" w:line="275" w:lineRule="exact"/>
              <w:ind w:left="118"/>
              <w:rPr>
                <w:sz w:val="18"/>
                <w:szCs w:val="18"/>
              </w:rPr>
            </w:pPr>
            <w:r>
              <w:rPr>
                <w:spacing w:val="-2"/>
                <w:position w:val="2"/>
                <w:sz w:val="18"/>
                <w:szCs w:val="18"/>
              </w:rPr>
              <w:t>3704.02</w:t>
            </w:r>
          </w:p>
        </w:tc>
        <w:tc>
          <w:tcPr>
            <w:tcW w:w="816" w:type="dxa"/>
            <w:vAlign w:val="top"/>
          </w:tcPr>
          <w:p w14:paraId="404B2AC8">
            <w:pPr>
              <w:pStyle w:val="6"/>
              <w:spacing w:before="244" w:line="275" w:lineRule="exact"/>
              <w:ind w:left="120"/>
              <w:rPr>
                <w:sz w:val="18"/>
                <w:szCs w:val="18"/>
              </w:rPr>
            </w:pPr>
            <w:r>
              <w:rPr>
                <w:spacing w:val="-2"/>
                <w:position w:val="2"/>
                <w:sz w:val="18"/>
                <w:szCs w:val="18"/>
              </w:rPr>
              <w:t>3704.02</w:t>
            </w:r>
          </w:p>
        </w:tc>
        <w:tc>
          <w:tcPr>
            <w:tcW w:w="1004" w:type="dxa"/>
            <w:vAlign w:val="top"/>
          </w:tcPr>
          <w:p w14:paraId="31AA8079">
            <w:pPr>
              <w:pStyle w:val="6"/>
              <w:spacing w:before="244" w:line="275" w:lineRule="exact"/>
              <w:ind w:left="307"/>
              <w:rPr>
                <w:sz w:val="18"/>
                <w:szCs w:val="18"/>
              </w:rPr>
            </w:pPr>
            <w:r>
              <w:rPr>
                <w:spacing w:val="-2"/>
                <w:position w:val="2"/>
                <w:sz w:val="18"/>
                <w:szCs w:val="18"/>
              </w:rPr>
              <w:t>3704.02</w:t>
            </w:r>
          </w:p>
        </w:tc>
        <w:tc>
          <w:tcPr>
            <w:tcW w:w="675" w:type="dxa"/>
            <w:vAlign w:val="top"/>
          </w:tcPr>
          <w:p w14:paraId="1173A430">
            <w:pPr>
              <w:pStyle w:val="6"/>
              <w:spacing w:before="244" w:line="275" w:lineRule="exact"/>
              <w:ind w:left="261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705" w:type="dxa"/>
            <w:vAlign w:val="top"/>
          </w:tcPr>
          <w:p w14:paraId="55D3D30F">
            <w:pPr>
              <w:pStyle w:val="6"/>
              <w:spacing w:before="244" w:line="275" w:lineRule="exact"/>
              <w:ind w:left="291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740" w:type="dxa"/>
            <w:vAlign w:val="top"/>
          </w:tcPr>
          <w:p w14:paraId="215F8020">
            <w:pPr>
              <w:pStyle w:val="6"/>
              <w:spacing w:before="244" w:line="275" w:lineRule="exact"/>
              <w:ind w:left="326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660" w:type="dxa"/>
            <w:vAlign w:val="top"/>
          </w:tcPr>
          <w:p w14:paraId="46938098">
            <w:pPr>
              <w:pStyle w:val="6"/>
              <w:spacing w:before="244" w:line="275" w:lineRule="exact"/>
              <w:ind w:left="246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740" w:type="dxa"/>
            <w:vAlign w:val="top"/>
          </w:tcPr>
          <w:p w14:paraId="64825C4D">
            <w:pPr>
              <w:pStyle w:val="6"/>
              <w:spacing w:before="244" w:line="275" w:lineRule="exact"/>
              <w:ind w:left="325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737" w:type="dxa"/>
            <w:vAlign w:val="top"/>
          </w:tcPr>
          <w:p w14:paraId="1DB0943C">
            <w:pPr>
              <w:pStyle w:val="6"/>
              <w:spacing w:before="244" w:line="275" w:lineRule="exact"/>
              <w:ind w:left="322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735" w:type="dxa"/>
            <w:vAlign w:val="top"/>
          </w:tcPr>
          <w:p w14:paraId="4A94A07B">
            <w:pPr>
              <w:pStyle w:val="6"/>
              <w:spacing w:before="244" w:line="275" w:lineRule="exact"/>
              <w:ind w:left="321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70" w:type="dxa"/>
            <w:vAlign w:val="top"/>
          </w:tcPr>
          <w:p w14:paraId="22A7107C">
            <w:pPr>
              <w:pStyle w:val="6"/>
              <w:spacing w:before="244" w:line="275" w:lineRule="exact"/>
              <w:ind w:left="155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70" w:type="dxa"/>
            <w:vAlign w:val="top"/>
          </w:tcPr>
          <w:p w14:paraId="41B63061">
            <w:pPr>
              <w:pStyle w:val="6"/>
              <w:spacing w:before="244" w:line="275" w:lineRule="exact"/>
              <w:ind w:left="156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600" w:type="dxa"/>
            <w:vAlign w:val="top"/>
          </w:tcPr>
          <w:p w14:paraId="67D18393">
            <w:pPr>
              <w:pStyle w:val="6"/>
              <w:spacing w:before="244" w:line="275" w:lineRule="exact"/>
              <w:ind w:left="186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675" w:type="dxa"/>
            <w:vAlign w:val="top"/>
          </w:tcPr>
          <w:p w14:paraId="1AE1A9EE">
            <w:pPr>
              <w:pStyle w:val="6"/>
              <w:spacing w:before="244" w:line="275" w:lineRule="exact"/>
              <w:ind w:left="261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741" w:type="dxa"/>
            <w:vAlign w:val="top"/>
          </w:tcPr>
          <w:p w14:paraId="0456D9F4">
            <w:pPr>
              <w:pStyle w:val="6"/>
              <w:spacing w:before="244" w:line="275" w:lineRule="exact"/>
              <w:ind w:left="327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748" w:type="dxa"/>
            <w:vAlign w:val="top"/>
          </w:tcPr>
          <w:p w14:paraId="1402B64A">
            <w:pPr>
              <w:pStyle w:val="6"/>
              <w:spacing w:before="244" w:line="275" w:lineRule="exact"/>
              <w:ind w:left="333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77" w:type="dxa"/>
            <w:vAlign w:val="top"/>
          </w:tcPr>
          <w:p w14:paraId="5777A19D">
            <w:pPr>
              <w:pStyle w:val="6"/>
              <w:spacing w:before="244" w:line="275" w:lineRule="exact"/>
              <w:ind w:left="158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</w:tr>
    </w:tbl>
    <w:p w14:paraId="71152F02">
      <w:pPr>
        <w:rPr>
          <w:rFonts w:ascii="Arial"/>
          <w:sz w:val="21"/>
        </w:rPr>
      </w:pPr>
    </w:p>
    <w:p w14:paraId="796A75EE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9" w:h="11906"/>
          <w:pgMar w:top="1012" w:right="834" w:bottom="1222" w:left="721" w:header="0" w:footer="853" w:gutter="0"/>
          <w:cols w:space="720" w:num="1"/>
        </w:sectPr>
      </w:pPr>
    </w:p>
    <w:p w14:paraId="69884BB7">
      <w:pPr>
        <w:spacing w:line="355" w:lineRule="auto"/>
        <w:rPr>
          <w:rFonts w:ascii="Arial"/>
          <w:sz w:val="21"/>
        </w:rPr>
      </w:pPr>
    </w:p>
    <w:p w14:paraId="51D32A61">
      <w:pPr>
        <w:spacing w:line="355" w:lineRule="auto"/>
        <w:rPr>
          <w:rFonts w:ascii="Arial"/>
          <w:sz w:val="21"/>
        </w:rPr>
      </w:pPr>
    </w:p>
    <w:p w14:paraId="1288F440">
      <w:pPr>
        <w:pStyle w:val="2"/>
        <w:spacing w:before="108" w:line="207" w:lineRule="auto"/>
        <w:ind w:left="141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b/>
          <w:bCs/>
          <w:spacing w:val="1"/>
          <w:sz w:val="22"/>
          <w:szCs w:val="22"/>
        </w:rPr>
        <w:t>附表3</w:t>
      </w:r>
      <w:r>
        <w:rPr>
          <w:spacing w:val="1"/>
          <w:sz w:val="22"/>
          <w:szCs w:val="22"/>
        </w:rPr>
        <w:t xml:space="preserve">                                  </w:t>
      </w:r>
      <w:r>
        <w:rPr>
          <w:rFonts w:ascii="方正小标宋简体" w:hAnsi="方正小标宋简体" w:eastAsia="方正小标宋简体" w:cs="方正小标宋简体"/>
          <w:b/>
          <w:bCs/>
          <w:spacing w:val="1"/>
          <w:sz w:val="28"/>
          <w:szCs w:val="28"/>
        </w:rPr>
        <w:t>支出总表</w:t>
      </w:r>
    </w:p>
    <w:p w14:paraId="05E33E07">
      <w:pPr>
        <w:pStyle w:val="2"/>
        <w:spacing w:before="155" w:line="315" w:lineRule="exact"/>
        <w:ind w:left="121"/>
        <w:rPr>
          <w:sz w:val="19"/>
          <w:szCs w:val="19"/>
        </w:rPr>
      </w:pPr>
      <w:r>
        <w:rPr>
          <w:spacing w:val="8"/>
          <w:position w:val="3"/>
          <w:sz w:val="19"/>
          <w:szCs w:val="19"/>
        </w:rPr>
        <w:t>部门</w:t>
      </w:r>
      <w:r>
        <w:rPr>
          <w:rFonts w:ascii="Times New Roman" w:hAnsi="Times New Roman" w:eastAsia="Times New Roman" w:cs="Times New Roman"/>
          <w:spacing w:val="8"/>
          <w:position w:val="3"/>
          <w:sz w:val="19"/>
          <w:szCs w:val="19"/>
        </w:rPr>
        <w:t>/</w:t>
      </w:r>
      <w:r>
        <w:rPr>
          <w:spacing w:val="8"/>
          <w:position w:val="3"/>
          <w:sz w:val="19"/>
          <w:szCs w:val="19"/>
        </w:rPr>
        <w:t>单位：武汉经济技术开发区财政局</w:t>
      </w:r>
      <w:r>
        <w:rPr>
          <w:spacing w:val="1"/>
          <w:position w:val="3"/>
          <w:sz w:val="19"/>
          <w:szCs w:val="19"/>
        </w:rPr>
        <w:t xml:space="preserve">                                    </w:t>
      </w:r>
      <w:r>
        <w:rPr>
          <w:position w:val="3"/>
          <w:sz w:val="19"/>
          <w:szCs w:val="19"/>
        </w:rPr>
        <w:t xml:space="preserve">                 </w:t>
      </w:r>
      <w:r>
        <w:rPr>
          <w:spacing w:val="8"/>
          <w:position w:val="3"/>
          <w:sz w:val="19"/>
          <w:szCs w:val="19"/>
        </w:rPr>
        <w:t>单位：万元</w:t>
      </w:r>
    </w:p>
    <w:p w14:paraId="4DFA1E33">
      <w:pPr>
        <w:spacing w:line="34" w:lineRule="auto"/>
        <w:rPr>
          <w:rFonts w:ascii="Arial"/>
          <w:sz w:val="2"/>
        </w:rPr>
      </w:pPr>
    </w:p>
    <w:tbl>
      <w:tblPr>
        <w:tblStyle w:val="5"/>
        <w:tblW w:w="92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4280"/>
        <w:gridCol w:w="971"/>
        <w:gridCol w:w="1144"/>
        <w:gridCol w:w="1368"/>
      </w:tblGrid>
      <w:tr w14:paraId="16566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481" w:type="dxa"/>
            <w:vAlign w:val="top"/>
          </w:tcPr>
          <w:p w14:paraId="0EE57E5A">
            <w:pPr>
              <w:pStyle w:val="6"/>
              <w:spacing w:before="49" w:line="226" w:lineRule="auto"/>
              <w:ind w:left="349"/>
            </w:pPr>
            <w:r>
              <w:rPr>
                <w:b/>
                <w:bCs/>
                <w:spacing w:val="5"/>
              </w:rPr>
              <w:t>科目编码</w:t>
            </w:r>
          </w:p>
        </w:tc>
        <w:tc>
          <w:tcPr>
            <w:tcW w:w="4280" w:type="dxa"/>
            <w:vAlign w:val="top"/>
          </w:tcPr>
          <w:p w14:paraId="126F7F8D">
            <w:pPr>
              <w:pStyle w:val="6"/>
              <w:spacing w:before="49" w:line="226" w:lineRule="auto"/>
              <w:ind w:left="1746"/>
            </w:pPr>
            <w:r>
              <w:rPr>
                <w:b/>
                <w:bCs/>
                <w:spacing w:val="5"/>
              </w:rPr>
              <w:t>科目名称</w:t>
            </w:r>
          </w:p>
        </w:tc>
        <w:tc>
          <w:tcPr>
            <w:tcW w:w="971" w:type="dxa"/>
            <w:vAlign w:val="top"/>
          </w:tcPr>
          <w:p w14:paraId="61BC8891">
            <w:pPr>
              <w:pStyle w:val="6"/>
              <w:spacing w:before="49" w:line="226" w:lineRule="auto"/>
              <w:ind w:left="295"/>
            </w:pPr>
            <w:r>
              <w:rPr>
                <w:b/>
                <w:bCs/>
                <w:spacing w:val="2"/>
              </w:rPr>
              <w:t>合计</w:t>
            </w:r>
          </w:p>
        </w:tc>
        <w:tc>
          <w:tcPr>
            <w:tcW w:w="1144" w:type="dxa"/>
            <w:vAlign w:val="top"/>
          </w:tcPr>
          <w:p w14:paraId="258428B2">
            <w:pPr>
              <w:pStyle w:val="6"/>
              <w:spacing w:before="49" w:line="226" w:lineRule="auto"/>
              <w:ind w:left="181"/>
            </w:pPr>
            <w:r>
              <w:rPr>
                <w:b/>
                <w:bCs/>
                <w:spacing w:val="5"/>
              </w:rPr>
              <w:t>基本支出</w:t>
            </w:r>
          </w:p>
        </w:tc>
        <w:tc>
          <w:tcPr>
            <w:tcW w:w="1368" w:type="dxa"/>
            <w:vAlign w:val="top"/>
          </w:tcPr>
          <w:p w14:paraId="77D54DB1">
            <w:pPr>
              <w:pStyle w:val="6"/>
              <w:spacing w:before="49" w:line="226" w:lineRule="auto"/>
              <w:ind w:left="292"/>
            </w:pPr>
            <w:r>
              <w:rPr>
                <w:b/>
                <w:bCs/>
                <w:spacing w:val="-9"/>
              </w:rPr>
              <w:t>项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  <w:spacing w:val="-9"/>
              </w:rPr>
              <w:t>目支出</w:t>
            </w:r>
          </w:p>
        </w:tc>
      </w:tr>
      <w:tr w14:paraId="28137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1" w:type="dxa"/>
            <w:vAlign w:val="top"/>
          </w:tcPr>
          <w:p w14:paraId="23A1D9EB">
            <w:pPr>
              <w:rPr>
                <w:rFonts w:ascii="Arial"/>
                <w:sz w:val="21"/>
              </w:rPr>
            </w:pPr>
          </w:p>
        </w:tc>
        <w:tc>
          <w:tcPr>
            <w:tcW w:w="4280" w:type="dxa"/>
            <w:vAlign w:val="top"/>
          </w:tcPr>
          <w:p w14:paraId="7C5234D6">
            <w:pPr>
              <w:pStyle w:val="6"/>
              <w:spacing w:before="45" w:line="226" w:lineRule="auto"/>
              <w:ind w:left="115"/>
            </w:pPr>
            <w:r>
              <w:rPr>
                <w:b/>
                <w:bCs/>
                <w:spacing w:val="2"/>
              </w:rPr>
              <w:t>合计</w:t>
            </w:r>
          </w:p>
        </w:tc>
        <w:tc>
          <w:tcPr>
            <w:tcW w:w="971" w:type="dxa"/>
            <w:vAlign w:val="top"/>
          </w:tcPr>
          <w:p w14:paraId="1363F482">
            <w:pPr>
              <w:spacing w:before="93" w:line="195" w:lineRule="auto"/>
              <w:ind w:left="2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3704.02</w:t>
            </w:r>
          </w:p>
        </w:tc>
        <w:tc>
          <w:tcPr>
            <w:tcW w:w="1144" w:type="dxa"/>
            <w:vAlign w:val="top"/>
          </w:tcPr>
          <w:p w14:paraId="0B2C67EF">
            <w:pPr>
              <w:spacing w:before="93" w:line="195" w:lineRule="auto"/>
              <w:ind w:left="38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2324.02</w:t>
            </w:r>
          </w:p>
        </w:tc>
        <w:tc>
          <w:tcPr>
            <w:tcW w:w="1368" w:type="dxa"/>
            <w:vAlign w:val="top"/>
          </w:tcPr>
          <w:p w14:paraId="01C792D9">
            <w:pPr>
              <w:spacing w:before="93" w:line="195" w:lineRule="auto"/>
              <w:ind w:left="6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1380.00</w:t>
            </w:r>
          </w:p>
        </w:tc>
      </w:tr>
      <w:tr w14:paraId="30758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81" w:type="dxa"/>
            <w:vAlign w:val="top"/>
          </w:tcPr>
          <w:p w14:paraId="7D2CD734">
            <w:pPr>
              <w:spacing w:before="93" w:line="195" w:lineRule="auto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201</w:t>
            </w:r>
          </w:p>
        </w:tc>
        <w:tc>
          <w:tcPr>
            <w:tcW w:w="4280" w:type="dxa"/>
            <w:vAlign w:val="top"/>
          </w:tcPr>
          <w:p w14:paraId="4BFC617E">
            <w:pPr>
              <w:pStyle w:val="6"/>
              <w:spacing w:before="47" w:line="223" w:lineRule="auto"/>
              <w:ind w:left="126"/>
            </w:pPr>
            <w:r>
              <w:rPr>
                <w:b/>
                <w:bCs/>
                <w:spacing w:val="5"/>
              </w:rPr>
              <w:t>一般公共服务支出</w:t>
            </w:r>
          </w:p>
        </w:tc>
        <w:tc>
          <w:tcPr>
            <w:tcW w:w="971" w:type="dxa"/>
            <w:vAlign w:val="top"/>
          </w:tcPr>
          <w:p w14:paraId="2CF19B72">
            <w:pPr>
              <w:spacing w:before="93" w:line="195" w:lineRule="auto"/>
              <w:ind w:left="21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2877.41</w:t>
            </w:r>
          </w:p>
        </w:tc>
        <w:tc>
          <w:tcPr>
            <w:tcW w:w="1144" w:type="dxa"/>
            <w:vAlign w:val="top"/>
          </w:tcPr>
          <w:p w14:paraId="205DB191">
            <w:pPr>
              <w:spacing w:before="93" w:line="195" w:lineRule="auto"/>
              <w:ind w:left="39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1497.41</w:t>
            </w:r>
          </w:p>
        </w:tc>
        <w:tc>
          <w:tcPr>
            <w:tcW w:w="1368" w:type="dxa"/>
            <w:vAlign w:val="top"/>
          </w:tcPr>
          <w:p w14:paraId="667D8DD4">
            <w:pPr>
              <w:spacing w:before="93" w:line="195" w:lineRule="auto"/>
              <w:ind w:left="6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1380.00</w:t>
            </w:r>
          </w:p>
        </w:tc>
      </w:tr>
      <w:tr w14:paraId="355C2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81" w:type="dxa"/>
            <w:vAlign w:val="top"/>
          </w:tcPr>
          <w:p w14:paraId="66FC6A6C">
            <w:pPr>
              <w:spacing w:before="94" w:line="195" w:lineRule="auto"/>
              <w:ind w:left="3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20106</w:t>
            </w:r>
          </w:p>
        </w:tc>
        <w:tc>
          <w:tcPr>
            <w:tcW w:w="4280" w:type="dxa"/>
            <w:vAlign w:val="top"/>
          </w:tcPr>
          <w:p w14:paraId="32CD757D">
            <w:pPr>
              <w:pStyle w:val="6"/>
              <w:spacing w:before="47" w:line="223" w:lineRule="auto"/>
              <w:ind w:left="316"/>
            </w:pPr>
            <w:r>
              <w:rPr>
                <w:b/>
                <w:bCs/>
                <w:spacing w:val="5"/>
              </w:rPr>
              <w:t>财政事务</w:t>
            </w:r>
          </w:p>
        </w:tc>
        <w:tc>
          <w:tcPr>
            <w:tcW w:w="971" w:type="dxa"/>
            <w:vAlign w:val="top"/>
          </w:tcPr>
          <w:p w14:paraId="5CBC1495">
            <w:pPr>
              <w:spacing w:before="94" w:line="195" w:lineRule="auto"/>
              <w:ind w:left="21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2877.41</w:t>
            </w:r>
          </w:p>
        </w:tc>
        <w:tc>
          <w:tcPr>
            <w:tcW w:w="1144" w:type="dxa"/>
            <w:vAlign w:val="top"/>
          </w:tcPr>
          <w:p w14:paraId="1E77A3E8">
            <w:pPr>
              <w:spacing w:before="94" w:line="195" w:lineRule="auto"/>
              <w:ind w:left="39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1497.41</w:t>
            </w:r>
          </w:p>
        </w:tc>
        <w:tc>
          <w:tcPr>
            <w:tcW w:w="1368" w:type="dxa"/>
            <w:vAlign w:val="top"/>
          </w:tcPr>
          <w:p w14:paraId="2E52A175">
            <w:pPr>
              <w:spacing w:before="94" w:line="195" w:lineRule="auto"/>
              <w:ind w:left="6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1380.00</w:t>
            </w:r>
          </w:p>
        </w:tc>
      </w:tr>
      <w:tr w14:paraId="1A6FC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81" w:type="dxa"/>
            <w:vAlign w:val="top"/>
          </w:tcPr>
          <w:p w14:paraId="7222CB90">
            <w:pPr>
              <w:spacing w:before="30" w:line="262" w:lineRule="exact"/>
              <w:ind w:left="5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2010601</w:t>
            </w:r>
          </w:p>
        </w:tc>
        <w:tc>
          <w:tcPr>
            <w:tcW w:w="4280" w:type="dxa"/>
            <w:vAlign w:val="top"/>
          </w:tcPr>
          <w:p w14:paraId="4E0370EC">
            <w:pPr>
              <w:pStyle w:val="6"/>
              <w:spacing w:before="48" w:line="222" w:lineRule="auto"/>
              <w:ind w:left="514"/>
            </w:pPr>
            <w:r>
              <w:rPr>
                <w:spacing w:val="6"/>
              </w:rPr>
              <w:t>行政运行</w:t>
            </w:r>
          </w:p>
        </w:tc>
        <w:tc>
          <w:tcPr>
            <w:tcW w:w="971" w:type="dxa"/>
            <w:vAlign w:val="top"/>
          </w:tcPr>
          <w:p w14:paraId="44CF56F4">
            <w:pPr>
              <w:spacing w:before="30" w:line="262" w:lineRule="exact"/>
              <w:ind w:left="23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9"/>
                <w:szCs w:val="19"/>
              </w:rPr>
              <w:t>1388.22</w:t>
            </w:r>
          </w:p>
        </w:tc>
        <w:tc>
          <w:tcPr>
            <w:tcW w:w="1144" w:type="dxa"/>
            <w:vAlign w:val="top"/>
          </w:tcPr>
          <w:p w14:paraId="0AF03DBC">
            <w:pPr>
              <w:spacing w:before="30" w:line="262" w:lineRule="exact"/>
              <w:ind w:left="40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9"/>
                <w:szCs w:val="19"/>
              </w:rPr>
              <w:t>1388.22</w:t>
            </w:r>
          </w:p>
        </w:tc>
        <w:tc>
          <w:tcPr>
            <w:tcW w:w="1368" w:type="dxa"/>
            <w:vAlign w:val="top"/>
          </w:tcPr>
          <w:p w14:paraId="32582EF3">
            <w:pPr>
              <w:spacing w:before="30" w:line="262" w:lineRule="exact"/>
              <w:ind w:left="9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6F96A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1" w:type="dxa"/>
            <w:vAlign w:val="top"/>
          </w:tcPr>
          <w:p w14:paraId="447C291F">
            <w:pPr>
              <w:spacing w:before="31" w:line="261" w:lineRule="exact"/>
              <w:ind w:left="5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2010602</w:t>
            </w:r>
          </w:p>
        </w:tc>
        <w:tc>
          <w:tcPr>
            <w:tcW w:w="4280" w:type="dxa"/>
            <w:vAlign w:val="top"/>
          </w:tcPr>
          <w:p w14:paraId="086CC996">
            <w:pPr>
              <w:pStyle w:val="6"/>
              <w:spacing w:before="48" w:line="223" w:lineRule="auto"/>
              <w:ind w:left="525"/>
            </w:pPr>
            <w:r>
              <w:rPr>
                <w:spacing w:val="6"/>
              </w:rPr>
              <w:t>一般行政管理事务</w:t>
            </w:r>
          </w:p>
        </w:tc>
        <w:tc>
          <w:tcPr>
            <w:tcW w:w="971" w:type="dxa"/>
            <w:vAlign w:val="top"/>
          </w:tcPr>
          <w:p w14:paraId="4F29E858">
            <w:pPr>
              <w:spacing w:before="31" w:line="261" w:lineRule="exact"/>
              <w:ind w:left="3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750.00</w:t>
            </w:r>
          </w:p>
        </w:tc>
        <w:tc>
          <w:tcPr>
            <w:tcW w:w="1144" w:type="dxa"/>
            <w:vAlign w:val="top"/>
          </w:tcPr>
          <w:p w14:paraId="405F208B">
            <w:pPr>
              <w:spacing w:before="31" w:line="261" w:lineRule="exact"/>
              <w:ind w:left="6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1368" w:type="dxa"/>
            <w:vAlign w:val="top"/>
          </w:tcPr>
          <w:p w14:paraId="04128CA3">
            <w:pPr>
              <w:spacing w:before="31" w:line="261" w:lineRule="exact"/>
              <w:ind w:left="7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750.00</w:t>
            </w:r>
          </w:p>
        </w:tc>
      </w:tr>
      <w:tr w14:paraId="27CF6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1" w:type="dxa"/>
            <w:vAlign w:val="top"/>
          </w:tcPr>
          <w:p w14:paraId="708A1F43">
            <w:pPr>
              <w:spacing w:before="33" w:line="261" w:lineRule="exact"/>
              <w:ind w:left="5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2010607</w:t>
            </w:r>
          </w:p>
        </w:tc>
        <w:tc>
          <w:tcPr>
            <w:tcW w:w="4280" w:type="dxa"/>
            <w:vAlign w:val="top"/>
          </w:tcPr>
          <w:p w14:paraId="23BCFEEA">
            <w:pPr>
              <w:pStyle w:val="6"/>
              <w:spacing w:before="48" w:line="223" w:lineRule="auto"/>
              <w:ind w:left="515"/>
            </w:pPr>
            <w:r>
              <w:rPr>
                <w:spacing w:val="7"/>
              </w:rPr>
              <w:t>信息化建设</w:t>
            </w:r>
          </w:p>
        </w:tc>
        <w:tc>
          <w:tcPr>
            <w:tcW w:w="971" w:type="dxa"/>
            <w:vAlign w:val="top"/>
          </w:tcPr>
          <w:p w14:paraId="7E2FBE82">
            <w:pPr>
              <w:spacing w:before="33" w:line="261" w:lineRule="exact"/>
              <w:ind w:left="3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130.00</w:t>
            </w:r>
          </w:p>
        </w:tc>
        <w:tc>
          <w:tcPr>
            <w:tcW w:w="1144" w:type="dxa"/>
            <w:vAlign w:val="top"/>
          </w:tcPr>
          <w:p w14:paraId="7CDB6C7F">
            <w:pPr>
              <w:spacing w:before="33" w:line="261" w:lineRule="exact"/>
              <w:ind w:left="6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1368" w:type="dxa"/>
            <w:vAlign w:val="top"/>
          </w:tcPr>
          <w:p w14:paraId="292F5CBD">
            <w:pPr>
              <w:spacing w:before="33" w:line="261" w:lineRule="exact"/>
              <w:ind w:left="72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130.00</w:t>
            </w:r>
          </w:p>
        </w:tc>
      </w:tr>
      <w:tr w14:paraId="4F286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1" w:type="dxa"/>
            <w:vAlign w:val="top"/>
          </w:tcPr>
          <w:p w14:paraId="2FBD6F93">
            <w:pPr>
              <w:spacing w:before="33" w:line="261" w:lineRule="exact"/>
              <w:ind w:left="5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2010608</w:t>
            </w:r>
          </w:p>
        </w:tc>
        <w:tc>
          <w:tcPr>
            <w:tcW w:w="4280" w:type="dxa"/>
            <w:vAlign w:val="top"/>
          </w:tcPr>
          <w:p w14:paraId="03D8D601">
            <w:pPr>
              <w:pStyle w:val="6"/>
              <w:spacing w:before="48" w:line="223" w:lineRule="auto"/>
              <w:ind w:left="515"/>
            </w:pPr>
            <w:r>
              <w:rPr>
                <w:spacing w:val="8"/>
              </w:rPr>
              <w:t>财政委托业务支出</w:t>
            </w:r>
          </w:p>
        </w:tc>
        <w:tc>
          <w:tcPr>
            <w:tcW w:w="971" w:type="dxa"/>
            <w:vAlign w:val="top"/>
          </w:tcPr>
          <w:p w14:paraId="62FD9AFF">
            <w:pPr>
              <w:spacing w:before="33" w:line="261" w:lineRule="exact"/>
              <w:ind w:left="32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500.00</w:t>
            </w:r>
          </w:p>
        </w:tc>
        <w:tc>
          <w:tcPr>
            <w:tcW w:w="1144" w:type="dxa"/>
            <w:vAlign w:val="top"/>
          </w:tcPr>
          <w:p w14:paraId="29B5FCC0">
            <w:pPr>
              <w:spacing w:before="33" w:line="261" w:lineRule="exact"/>
              <w:ind w:left="6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1368" w:type="dxa"/>
            <w:vAlign w:val="top"/>
          </w:tcPr>
          <w:p w14:paraId="4748A632">
            <w:pPr>
              <w:spacing w:before="33" w:line="261" w:lineRule="exact"/>
              <w:ind w:left="7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500.00</w:t>
            </w:r>
          </w:p>
        </w:tc>
      </w:tr>
      <w:tr w14:paraId="51A79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1" w:type="dxa"/>
            <w:vAlign w:val="top"/>
          </w:tcPr>
          <w:p w14:paraId="3551A7AE">
            <w:pPr>
              <w:spacing w:before="32" w:line="261" w:lineRule="exact"/>
              <w:ind w:left="5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2010650</w:t>
            </w:r>
          </w:p>
        </w:tc>
        <w:tc>
          <w:tcPr>
            <w:tcW w:w="4280" w:type="dxa"/>
            <w:vAlign w:val="top"/>
          </w:tcPr>
          <w:p w14:paraId="1891ADB8">
            <w:pPr>
              <w:pStyle w:val="6"/>
              <w:spacing w:before="49" w:line="222" w:lineRule="auto"/>
              <w:ind w:left="518"/>
            </w:pPr>
            <w:r>
              <w:rPr>
                <w:spacing w:val="5"/>
              </w:rPr>
              <w:t>事业运行</w:t>
            </w:r>
          </w:p>
        </w:tc>
        <w:tc>
          <w:tcPr>
            <w:tcW w:w="971" w:type="dxa"/>
            <w:vAlign w:val="top"/>
          </w:tcPr>
          <w:p w14:paraId="62938E9C">
            <w:pPr>
              <w:spacing w:before="32" w:line="261" w:lineRule="exact"/>
              <w:ind w:left="3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109.19</w:t>
            </w:r>
          </w:p>
        </w:tc>
        <w:tc>
          <w:tcPr>
            <w:tcW w:w="1144" w:type="dxa"/>
            <w:vAlign w:val="top"/>
          </w:tcPr>
          <w:p w14:paraId="4A5FD299">
            <w:pPr>
              <w:spacing w:before="32" w:line="261" w:lineRule="exact"/>
              <w:ind w:left="50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109.19</w:t>
            </w:r>
          </w:p>
        </w:tc>
        <w:tc>
          <w:tcPr>
            <w:tcW w:w="1368" w:type="dxa"/>
            <w:vAlign w:val="top"/>
          </w:tcPr>
          <w:p w14:paraId="439BC150">
            <w:pPr>
              <w:spacing w:before="32" w:line="261" w:lineRule="exact"/>
              <w:ind w:left="9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423C1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1" w:type="dxa"/>
            <w:vAlign w:val="top"/>
          </w:tcPr>
          <w:p w14:paraId="12E0E15A">
            <w:pPr>
              <w:spacing w:before="96" w:line="195" w:lineRule="auto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208</w:t>
            </w:r>
          </w:p>
        </w:tc>
        <w:tc>
          <w:tcPr>
            <w:tcW w:w="4280" w:type="dxa"/>
            <w:vAlign w:val="top"/>
          </w:tcPr>
          <w:p w14:paraId="7D103E65">
            <w:pPr>
              <w:pStyle w:val="6"/>
              <w:spacing w:before="49" w:line="222" w:lineRule="auto"/>
              <w:ind w:left="117"/>
            </w:pPr>
            <w:r>
              <w:rPr>
                <w:b/>
                <w:bCs/>
                <w:spacing w:val="7"/>
              </w:rPr>
              <w:t>社会保障和就业支出</w:t>
            </w:r>
          </w:p>
        </w:tc>
        <w:tc>
          <w:tcPr>
            <w:tcW w:w="971" w:type="dxa"/>
            <w:vAlign w:val="top"/>
          </w:tcPr>
          <w:p w14:paraId="39E3E13F">
            <w:pPr>
              <w:spacing w:before="96" w:line="195" w:lineRule="auto"/>
              <w:ind w:left="31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382.09</w:t>
            </w:r>
          </w:p>
        </w:tc>
        <w:tc>
          <w:tcPr>
            <w:tcW w:w="1144" w:type="dxa"/>
            <w:vAlign w:val="top"/>
          </w:tcPr>
          <w:p w14:paraId="34BDCEA5">
            <w:pPr>
              <w:spacing w:before="96" w:line="195" w:lineRule="auto"/>
              <w:ind w:left="48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382.09</w:t>
            </w:r>
          </w:p>
        </w:tc>
        <w:tc>
          <w:tcPr>
            <w:tcW w:w="1368" w:type="dxa"/>
            <w:vAlign w:val="top"/>
          </w:tcPr>
          <w:p w14:paraId="01B5A506">
            <w:pPr>
              <w:spacing w:before="96" w:line="195" w:lineRule="auto"/>
              <w:ind w:left="9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0.00</w:t>
            </w:r>
          </w:p>
        </w:tc>
      </w:tr>
      <w:tr w14:paraId="7AEEA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1" w:type="dxa"/>
            <w:vAlign w:val="top"/>
          </w:tcPr>
          <w:p w14:paraId="733FF006">
            <w:pPr>
              <w:spacing w:before="95" w:line="195" w:lineRule="auto"/>
              <w:ind w:left="3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20805</w:t>
            </w:r>
          </w:p>
        </w:tc>
        <w:tc>
          <w:tcPr>
            <w:tcW w:w="4280" w:type="dxa"/>
            <w:vAlign w:val="top"/>
          </w:tcPr>
          <w:p w14:paraId="780BFABD">
            <w:pPr>
              <w:pStyle w:val="6"/>
              <w:spacing w:before="49" w:line="222" w:lineRule="auto"/>
              <w:ind w:left="315"/>
            </w:pPr>
            <w:r>
              <w:rPr>
                <w:b/>
                <w:bCs/>
                <w:spacing w:val="7"/>
              </w:rPr>
              <w:t>行政事业单位养老支出</w:t>
            </w:r>
          </w:p>
        </w:tc>
        <w:tc>
          <w:tcPr>
            <w:tcW w:w="971" w:type="dxa"/>
            <w:vAlign w:val="top"/>
          </w:tcPr>
          <w:p w14:paraId="4EA57211">
            <w:pPr>
              <w:spacing w:before="95" w:line="195" w:lineRule="auto"/>
              <w:ind w:left="31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352.47</w:t>
            </w:r>
          </w:p>
        </w:tc>
        <w:tc>
          <w:tcPr>
            <w:tcW w:w="1144" w:type="dxa"/>
            <w:vAlign w:val="top"/>
          </w:tcPr>
          <w:p w14:paraId="219E22CB">
            <w:pPr>
              <w:spacing w:before="95" w:line="195" w:lineRule="auto"/>
              <w:ind w:left="48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352.47</w:t>
            </w:r>
          </w:p>
        </w:tc>
        <w:tc>
          <w:tcPr>
            <w:tcW w:w="1368" w:type="dxa"/>
            <w:vAlign w:val="top"/>
          </w:tcPr>
          <w:p w14:paraId="7043B99C">
            <w:pPr>
              <w:spacing w:before="95" w:line="195" w:lineRule="auto"/>
              <w:ind w:left="9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0.00</w:t>
            </w:r>
          </w:p>
        </w:tc>
      </w:tr>
      <w:tr w14:paraId="19CD3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1" w:type="dxa"/>
            <w:vAlign w:val="top"/>
          </w:tcPr>
          <w:p w14:paraId="72DA6CAA">
            <w:pPr>
              <w:spacing w:before="31" w:line="261" w:lineRule="exact"/>
              <w:ind w:left="5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2080501</w:t>
            </w:r>
          </w:p>
        </w:tc>
        <w:tc>
          <w:tcPr>
            <w:tcW w:w="4280" w:type="dxa"/>
            <w:vAlign w:val="top"/>
          </w:tcPr>
          <w:p w14:paraId="5FB957FB">
            <w:pPr>
              <w:pStyle w:val="6"/>
              <w:spacing w:before="48" w:line="223" w:lineRule="auto"/>
              <w:ind w:left="514"/>
            </w:pPr>
            <w:r>
              <w:rPr>
                <w:spacing w:val="8"/>
              </w:rPr>
              <w:t>行政单位离退休</w:t>
            </w:r>
          </w:p>
        </w:tc>
        <w:tc>
          <w:tcPr>
            <w:tcW w:w="971" w:type="dxa"/>
            <w:vAlign w:val="top"/>
          </w:tcPr>
          <w:p w14:paraId="5202A2EE">
            <w:pPr>
              <w:spacing w:before="31" w:line="261" w:lineRule="exact"/>
              <w:ind w:left="3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125.94</w:t>
            </w:r>
          </w:p>
        </w:tc>
        <w:tc>
          <w:tcPr>
            <w:tcW w:w="1144" w:type="dxa"/>
            <w:vAlign w:val="top"/>
          </w:tcPr>
          <w:p w14:paraId="60E2D72C">
            <w:pPr>
              <w:spacing w:before="31" w:line="261" w:lineRule="exact"/>
              <w:ind w:left="50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125.94</w:t>
            </w:r>
          </w:p>
        </w:tc>
        <w:tc>
          <w:tcPr>
            <w:tcW w:w="1368" w:type="dxa"/>
            <w:vAlign w:val="top"/>
          </w:tcPr>
          <w:p w14:paraId="39503B36">
            <w:pPr>
              <w:spacing w:before="31" w:line="261" w:lineRule="exact"/>
              <w:ind w:left="9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71891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1" w:type="dxa"/>
            <w:vAlign w:val="top"/>
          </w:tcPr>
          <w:p w14:paraId="0993E0E0">
            <w:pPr>
              <w:spacing w:before="33" w:line="261" w:lineRule="exact"/>
              <w:ind w:left="5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2080502</w:t>
            </w:r>
          </w:p>
        </w:tc>
        <w:tc>
          <w:tcPr>
            <w:tcW w:w="4280" w:type="dxa"/>
            <w:vAlign w:val="top"/>
          </w:tcPr>
          <w:p w14:paraId="7AF91BC8">
            <w:pPr>
              <w:pStyle w:val="6"/>
              <w:spacing w:before="48" w:line="223" w:lineRule="auto"/>
              <w:ind w:left="518"/>
            </w:pPr>
            <w:r>
              <w:rPr>
                <w:spacing w:val="7"/>
              </w:rPr>
              <w:t>事业单位离退休</w:t>
            </w:r>
          </w:p>
        </w:tc>
        <w:tc>
          <w:tcPr>
            <w:tcW w:w="971" w:type="dxa"/>
            <w:vAlign w:val="top"/>
          </w:tcPr>
          <w:p w14:paraId="70450550">
            <w:pPr>
              <w:spacing w:before="33" w:line="261" w:lineRule="exact"/>
              <w:ind w:left="4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50.00</w:t>
            </w:r>
          </w:p>
        </w:tc>
        <w:tc>
          <w:tcPr>
            <w:tcW w:w="1144" w:type="dxa"/>
            <w:vAlign w:val="top"/>
          </w:tcPr>
          <w:p w14:paraId="24C90A0E">
            <w:pPr>
              <w:spacing w:before="33" w:line="261" w:lineRule="exact"/>
              <w:ind w:left="5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50.00</w:t>
            </w:r>
          </w:p>
        </w:tc>
        <w:tc>
          <w:tcPr>
            <w:tcW w:w="1368" w:type="dxa"/>
            <w:vAlign w:val="top"/>
          </w:tcPr>
          <w:p w14:paraId="7EC45BFB">
            <w:pPr>
              <w:spacing w:before="33" w:line="261" w:lineRule="exact"/>
              <w:ind w:left="9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5B6FE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1" w:type="dxa"/>
            <w:vAlign w:val="top"/>
          </w:tcPr>
          <w:p w14:paraId="31E5629A">
            <w:pPr>
              <w:spacing w:before="33" w:line="261" w:lineRule="exact"/>
              <w:ind w:left="5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2080505</w:t>
            </w:r>
          </w:p>
        </w:tc>
        <w:tc>
          <w:tcPr>
            <w:tcW w:w="4280" w:type="dxa"/>
            <w:vAlign w:val="top"/>
          </w:tcPr>
          <w:p w14:paraId="05C35874">
            <w:pPr>
              <w:pStyle w:val="6"/>
              <w:spacing w:before="48" w:line="223" w:lineRule="auto"/>
              <w:ind w:left="512"/>
            </w:pPr>
            <w:r>
              <w:rPr>
                <w:spacing w:val="9"/>
              </w:rPr>
              <w:t>机关事业单位基本养老保险缴费支出</w:t>
            </w:r>
          </w:p>
        </w:tc>
        <w:tc>
          <w:tcPr>
            <w:tcW w:w="971" w:type="dxa"/>
            <w:vAlign w:val="top"/>
          </w:tcPr>
          <w:p w14:paraId="0BEEB6E6">
            <w:pPr>
              <w:spacing w:before="33" w:line="261" w:lineRule="exact"/>
              <w:ind w:left="3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117.69</w:t>
            </w:r>
          </w:p>
        </w:tc>
        <w:tc>
          <w:tcPr>
            <w:tcW w:w="1144" w:type="dxa"/>
            <w:vAlign w:val="top"/>
          </w:tcPr>
          <w:p w14:paraId="2A4DD99E">
            <w:pPr>
              <w:spacing w:before="33" w:line="261" w:lineRule="exact"/>
              <w:ind w:left="50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117.69</w:t>
            </w:r>
          </w:p>
        </w:tc>
        <w:tc>
          <w:tcPr>
            <w:tcW w:w="1368" w:type="dxa"/>
            <w:vAlign w:val="top"/>
          </w:tcPr>
          <w:p w14:paraId="6A704696">
            <w:pPr>
              <w:spacing w:before="33" w:line="261" w:lineRule="exact"/>
              <w:ind w:left="9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064D8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1" w:type="dxa"/>
            <w:vAlign w:val="top"/>
          </w:tcPr>
          <w:p w14:paraId="060F5684">
            <w:pPr>
              <w:spacing w:before="32" w:line="261" w:lineRule="exact"/>
              <w:ind w:left="5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2080506</w:t>
            </w:r>
          </w:p>
        </w:tc>
        <w:tc>
          <w:tcPr>
            <w:tcW w:w="4280" w:type="dxa"/>
            <w:vAlign w:val="top"/>
          </w:tcPr>
          <w:p w14:paraId="391E45F2">
            <w:pPr>
              <w:pStyle w:val="6"/>
              <w:spacing w:before="49" w:line="222" w:lineRule="auto"/>
              <w:ind w:left="512"/>
            </w:pPr>
            <w:r>
              <w:rPr>
                <w:spacing w:val="9"/>
              </w:rPr>
              <w:t>机关事业单位职业年金缴费支出</w:t>
            </w:r>
          </w:p>
        </w:tc>
        <w:tc>
          <w:tcPr>
            <w:tcW w:w="971" w:type="dxa"/>
            <w:vAlign w:val="top"/>
          </w:tcPr>
          <w:p w14:paraId="6A8AF30A">
            <w:pPr>
              <w:spacing w:before="32" w:line="261" w:lineRule="exact"/>
              <w:ind w:left="4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58.85</w:t>
            </w:r>
          </w:p>
        </w:tc>
        <w:tc>
          <w:tcPr>
            <w:tcW w:w="1144" w:type="dxa"/>
            <w:vAlign w:val="top"/>
          </w:tcPr>
          <w:p w14:paraId="7198BD86">
            <w:pPr>
              <w:spacing w:before="32" w:line="261" w:lineRule="exact"/>
              <w:ind w:left="5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58.85</w:t>
            </w:r>
          </w:p>
        </w:tc>
        <w:tc>
          <w:tcPr>
            <w:tcW w:w="1368" w:type="dxa"/>
            <w:vAlign w:val="top"/>
          </w:tcPr>
          <w:p w14:paraId="5AAAEC55">
            <w:pPr>
              <w:spacing w:before="32" w:line="261" w:lineRule="exact"/>
              <w:ind w:left="9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7A58E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1" w:type="dxa"/>
            <w:vAlign w:val="top"/>
          </w:tcPr>
          <w:p w14:paraId="6A799E0A">
            <w:pPr>
              <w:spacing w:before="96" w:line="195" w:lineRule="auto"/>
              <w:ind w:left="3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20808</w:t>
            </w:r>
          </w:p>
        </w:tc>
        <w:tc>
          <w:tcPr>
            <w:tcW w:w="4280" w:type="dxa"/>
            <w:vAlign w:val="top"/>
          </w:tcPr>
          <w:p w14:paraId="27C0AC87">
            <w:pPr>
              <w:pStyle w:val="6"/>
              <w:spacing w:before="49" w:line="222" w:lineRule="auto"/>
              <w:ind w:left="312"/>
            </w:pPr>
            <w:r>
              <w:rPr>
                <w:b/>
                <w:bCs/>
                <w:spacing w:val="3"/>
              </w:rPr>
              <w:t>抚恤</w:t>
            </w:r>
          </w:p>
        </w:tc>
        <w:tc>
          <w:tcPr>
            <w:tcW w:w="971" w:type="dxa"/>
            <w:vAlign w:val="top"/>
          </w:tcPr>
          <w:p w14:paraId="221D0587">
            <w:pPr>
              <w:spacing w:before="96" w:line="195" w:lineRule="auto"/>
              <w:ind w:left="5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5.00</w:t>
            </w:r>
          </w:p>
        </w:tc>
        <w:tc>
          <w:tcPr>
            <w:tcW w:w="1144" w:type="dxa"/>
            <w:vAlign w:val="top"/>
          </w:tcPr>
          <w:p w14:paraId="29C457ED">
            <w:pPr>
              <w:spacing w:before="96" w:line="195" w:lineRule="auto"/>
              <w:ind w:left="69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5.00</w:t>
            </w:r>
          </w:p>
        </w:tc>
        <w:tc>
          <w:tcPr>
            <w:tcW w:w="1368" w:type="dxa"/>
            <w:vAlign w:val="top"/>
          </w:tcPr>
          <w:p w14:paraId="3573151B">
            <w:pPr>
              <w:spacing w:before="96" w:line="195" w:lineRule="auto"/>
              <w:ind w:left="9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0.00</w:t>
            </w:r>
          </w:p>
        </w:tc>
      </w:tr>
      <w:tr w14:paraId="7ADC4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1" w:type="dxa"/>
            <w:vAlign w:val="top"/>
          </w:tcPr>
          <w:p w14:paraId="40482683">
            <w:pPr>
              <w:spacing w:before="31" w:line="262" w:lineRule="exact"/>
              <w:ind w:left="5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2080801</w:t>
            </w:r>
          </w:p>
        </w:tc>
        <w:tc>
          <w:tcPr>
            <w:tcW w:w="4280" w:type="dxa"/>
            <w:vAlign w:val="top"/>
          </w:tcPr>
          <w:p w14:paraId="0DAFFFF7">
            <w:pPr>
              <w:pStyle w:val="6"/>
              <w:spacing w:before="49" w:line="222" w:lineRule="auto"/>
              <w:ind w:left="517"/>
            </w:pPr>
            <w:r>
              <w:rPr>
                <w:spacing w:val="6"/>
              </w:rPr>
              <w:t>死亡抚恤</w:t>
            </w:r>
          </w:p>
        </w:tc>
        <w:tc>
          <w:tcPr>
            <w:tcW w:w="971" w:type="dxa"/>
            <w:vAlign w:val="top"/>
          </w:tcPr>
          <w:p w14:paraId="2891327E">
            <w:pPr>
              <w:spacing w:before="31" w:line="262" w:lineRule="exact"/>
              <w:ind w:left="5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5.00</w:t>
            </w:r>
          </w:p>
        </w:tc>
        <w:tc>
          <w:tcPr>
            <w:tcW w:w="1144" w:type="dxa"/>
            <w:vAlign w:val="top"/>
          </w:tcPr>
          <w:p w14:paraId="3B185404">
            <w:pPr>
              <w:spacing w:before="31" w:line="262" w:lineRule="exact"/>
              <w:ind w:left="69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5.00</w:t>
            </w:r>
          </w:p>
        </w:tc>
        <w:tc>
          <w:tcPr>
            <w:tcW w:w="1368" w:type="dxa"/>
            <w:vAlign w:val="top"/>
          </w:tcPr>
          <w:p w14:paraId="0BB46FD4">
            <w:pPr>
              <w:spacing w:before="31" w:line="262" w:lineRule="exact"/>
              <w:ind w:left="9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38A63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1" w:type="dxa"/>
            <w:vAlign w:val="top"/>
          </w:tcPr>
          <w:p w14:paraId="16B2CF41">
            <w:pPr>
              <w:spacing w:before="95" w:line="195" w:lineRule="auto"/>
              <w:ind w:left="3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20811</w:t>
            </w:r>
          </w:p>
        </w:tc>
        <w:tc>
          <w:tcPr>
            <w:tcW w:w="4280" w:type="dxa"/>
            <w:vAlign w:val="top"/>
          </w:tcPr>
          <w:p w14:paraId="700BEE75">
            <w:pPr>
              <w:pStyle w:val="6"/>
              <w:spacing w:before="48" w:line="223" w:lineRule="auto"/>
              <w:ind w:left="318"/>
            </w:pPr>
            <w:r>
              <w:rPr>
                <w:b/>
                <w:bCs/>
                <w:spacing w:val="5"/>
              </w:rPr>
              <w:t>残疾人事业</w:t>
            </w:r>
          </w:p>
        </w:tc>
        <w:tc>
          <w:tcPr>
            <w:tcW w:w="971" w:type="dxa"/>
            <w:vAlign w:val="top"/>
          </w:tcPr>
          <w:p w14:paraId="4281A523">
            <w:pPr>
              <w:spacing w:before="95" w:line="195" w:lineRule="auto"/>
              <w:ind w:left="42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9"/>
                <w:szCs w:val="19"/>
              </w:rPr>
              <w:t>16.00</w:t>
            </w:r>
          </w:p>
        </w:tc>
        <w:tc>
          <w:tcPr>
            <w:tcW w:w="1144" w:type="dxa"/>
            <w:vAlign w:val="top"/>
          </w:tcPr>
          <w:p w14:paraId="43DC7A82">
            <w:pPr>
              <w:spacing w:before="95" w:line="195" w:lineRule="auto"/>
              <w:ind w:left="59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9"/>
                <w:szCs w:val="19"/>
              </w:rPr>
              <w:t>16.00</w:t>
            </w:r>
          </w:p>
        </w:tc>
        <w:tc>
          <w:tcPr>
            <w:tcW w:w="1368" w:type="dxa"/>
            <w:vAlign w:val="top"/>
          </w:tcPr>
          <w:p w14:paraId="09CF8CB2">
            <w:pPr>
              <w:spacing w:before="95" w:line="195" w:lineRule="auto"/>
              <w:ind w:left="9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0.00</w:t>
            </w:r>
          </w:p>
        </w:tc>
      </w:tr>
      <w:tr w14:paraId="3BB4E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1" w:type="dxa"/>
            <w:vAlign w:val="top"/>
          </w:tcPr>
          <w:p w14:paraId="04DFAF1A">
            <w:pPr>
              <w:spacing w:before="33" w:line="261" w:lineRule="exact"/>
              <w:ind w:left="5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2081199</w:t>
            </w:r>
          </w:p>
        </w:tc>
        <w:tc>
          <w:tcPr>
            <w:tcW w:w="4280" w:type="dxa"/>
            <w:vAlign w:val="top"/>
          </w:tcPr>
          <w:p w14:paraId="2064E665">
            <w:pPr>
              <w:pStyle w:val="6"/>
              <w:spacing w:before="48" w:line="223" w:lineRule="auto"/>
              <w:ind w:left="512"/>
            </w:pPr>
            <w:r>
              <w:rPr>
                <w:spacing w:val="8"/>
              </w:rPr>
              <w:t>其他残疾人事业支出</w:t>
            </w:r>
          </w:p>
        </w:tc>
        <w:tc>
          <w:tcPr>
            <w:tcW w:w="971" w:type="dxa"/>
            <w:vAlign w:val="top"/>
          </w:tcPr>
          <w:p w14:paraId="61AC7F5D">
            <w:pPr>
              <w:spacing w:before="33" w:line="261" w:lineRule="exact"/>
              <w:ind w:left="43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16.00</w:t>
            </w:r>
          </w:p>
        </w:tc>
        <w:tc>
          <w:tcPr>
            <w:tcW w:w="1144" w:type="dxa"/>
            <w:vAlign w:val="top"/>
          </w:tcPr>
          <w:p w14:paraId="285007D7">
            <w:pPr>
              <w:spacing w:before="33" w:line="261" w:lineRule="exact"/>
              <w:ind w:left="61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16.00</w:t>
            </w:r>
          </w:p>
        </w:tc>
        <w:tc>
          <w:tcPr>
            <w:tcW w:w="1368" w:type="dxa"/>
            <w:vAlign w:val="top"/>
          </w:tcPr>
          <w:p w14:paraId="4F82320B">
            <w:pPr>
              <w:spacing w:before="33" w:line="261" w:lineRule="exact"/>
              <w:ind w:left="9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03149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1" w:type="dxa"/>
            <w:vAlign w:val="top"/>
          </w:tcPr>
          <w:p w14:paraId="6687DB9A">
            <w:pPr>
              <w:spacing w:before="96" w:line="195" w:lineRule="auto"/>
              <w:ind w:left="3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20899</w:t>
            </w:r>
          </w:p>
        </w:tc>
        <w:tc>
          <w:tcPr>
            <w:tcW w:w="4280" w:type="dxa"/>
            <w:vAlign w:val="top"/>
          </w:tcPr>
          <w:p w14:paraId="03D79C16">
            <w:pPr>
              <w:pStyle w:val="6"/>
              <w:spacing w:before="48" w:line="223" w:lineRule="auto"/>
              <w:ind w:left="313"/>
            </w:pPr>
            <w:r>
              <w:rPr>
                <w:b/>
                <w:bCs/>
                <w:spacing w:val="7"/>
              </w:rPr>
              <w:t>其他社会保障和就业支出</w:t>
            </w:r>
          </w:p>
        </w:tc>
        <w:tc>
          <w:tcPr>
            <w:tcW w:w="971" w:type="dxa"/>
            <w:vAlign w:val="top"/>
          </w:tcPr>
          <w:p w14:paraId="7E4F84D8">
            <w:pPr>
              <w:spacing w:before="96" w:line="195" w:lineRule="auto"/>
              <w:ind w:left="5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8.62</w:t>
            </w:r>
          </w:p>
        </w:tc>
        <w:tc>
          <w:tcPr>
            <w:tcW w:w="1144" w:type="dxa"/>
            <w:vAlign w:val="top"/>
          </w:tcPr>
          <w:p w14:paraId="0F2FB382">
            <w:pPr>
              <w:spacing w:before="96" w:line="195" w:lineRule="auto"/>
              <w:ind w:left="6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8.62</w:t>
            </w:r>
          </w:p>
        </w:tc>
        <w:tc>
          <w:tcPr>
            <w:tcW w:w="1368" w:type="dxa"/>
            <w:vAlign w:val="top"/>
          </w:tcPr>
          <w:p w14:paraId="345AAE4C">
            <w:pPr>
              <w:spacing w:before="96" w:line="195" w:lineRule="auto"/>
              <w:ind w:left="9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0.00</w:t>
            </w:r>
          </w:p>
        </w:tc>
      </w:tr>
      <w:tr w14:paraId="160A1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1" w:type="dxa"/>
            <w:vAlign w:val="top"/>
          </w:tcPr>
          <w:p w14:paraId="6EC98547">
            <w:pPr>
              <w:spacing w:before="32" w:line="261" w:lineRule="exact"/>
              <w:ind w:left="5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2089999</w:t>
            </w:r>
          </w:p>
        </w:tc>
        <w:tc>
          <w:tcPr>
            <w:tcW w:w="4280" w:type="dxa"/>
            <w:vAlign w:val="top"/>
          </w:tcPr>
          <w:p w14:paraId="4C28D58A">
            <w:pPr>
              <w:pStyle w:val="6"/>
              <w:spacing w:before="49" w:line="222" w:lineRule="auto"/>
              <w:ind w:left="512"/>
            </w:pPr>
            <w:r>
              <w:rPr>
                <w:spacing w:val="8"/>
              </w:rPr>
              <w:t>其他社会保障和就业支出</w:t>
            </w:r>
          </w:p>
        </w:tc>
        <w:tc>
          <w:tcPr>
            <w:tcW w:w="971" w:type="dxa"/>
            <w:vAlign w:val="top"/>
          </w:tcPr>
          <w:p w14:paraId="428E2323">
            <w:pPr>
              <w:spacing w:before="32" w:line="261" w:lineRule="exact"/>
              <w:ind w:left="52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9"/>
                <w:szCs w:val="19"/>
              </w:rPr>
              <w:t>8.62</w:t>
            </w:r>
          </w:p>
        </w:tc>
        <w:tc>
          <w:tcPr>
            <w:tcW w:w="1144" w:type="dxa"/>
            <w:vAlign w:val="top"/>
          </w:tcPr>
          <w:p w14:paraId="33D1048F">
            <w:pPr>
              <w:spacing w:before="32" w:line="261" w:lineRule="exact"/>
              <w:ind w:left="6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9"/>
                <w:szCs w:val="19"/>
              </w:rPr>
              <w:t>8.62</w:t>
            </w:r>
          </w:p>
        </w:tc>
        <w:tc>
          <w:tcPr>
            <w:tcW w:w="1368" w:type="dxa"/>
            <w:vAlign w:val="top"/>
          </w:tcPr>
          <w:p w14:paraId="740A9CA3">
            <w:pPr>
              <w:spacing w:before="32" w:line="261" w:lineRule="exact"/>
              <w:ind w:left="9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5911B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1" w:type="dxa"/>
            <w:vAlign w:val="top"/>
          </w:tcPr>
          <w:p w14:paraId="01F046EA">
            <w:pPr>
              <w:spacing w:before="96" w:line="195" w:lineRule="auto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210</w:t>
            </w:r>
          </w:p>
        </w:tc>
        <w:tc>
          <w:tcPr>
            <w:tcW w:w="4280" w:type="dxa"/>
            <w:vAlign w:val="top"/>
          </w:tcPr>
          <w:p w14:paraId="4BBD26B8">
            <w:pPr>
              <w:pStyle w:val="6"/>
              <w:spacing w:before="49" w:line="222" w:lineRule="auto"/>
              <w:ind w:left="122"/>
            </w:pPr>
            <w:r>
              <w:rPr>
                <w:b/>
                <w:bCs/>
                <w:spacing w:val="5"/>
              </w:rPr>
              <w:t>卫生健康支出</w:t>
            </w:r>
          </w:p>
        </w:tc>
        <w:tc>
          <w:tcPr>
            <w:tcW w:w="971" w:type="dxa"/>
            <w:vAlign w:val="top"/>
          </w:tcPr>
          <w:p w14:paraId="5767403E">
            <w:pPr>
              <w:spacing w:before="96" w:line="195" w:lineRule="auto"/>
              <w:ind w:left="31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212.67</w:t>
            </w:r>
          </w:p>
        </w:tc>
        <w:tc>
          <w:tcPr>
            <w:tcW w:w="1144" w:type="dxa"/>
            <w:vAlign w:val="top"/>
          </w:tcPr>
          <w:p w14:paraId="7AA31C99">
            <w:pPr>
              <w:spacing w:before="96" w:line="195" w:lineRule="auto"/>
              <w:ind w:left="49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212.67</w:t>
            </w:r>
          </w:p>
        </w:tc>
        <w:tc>
          <w:tcPr>
            <w:tcW w:w="1368" w:type="dxa"/>
            <w:vAlign w:val="top"/>
          </w:tcPr>
          <w:p w14:paraId="7622F518">
            <w:pPr>
              <w:spacing w:before="96" w:line="195" w:lineRule="auto"/>
              <w:ind w:left="9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0.00</w:t>
            </w:r>
          </w:p>
        </w:tc>
      </w:tr>
      <w:tr w14:paraId="50901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81" w:type="dxa"/>
            <w:vAlign w:val="top"/>
          </w:tcPr>
          <w:p w14:paraId="6F5F0449">
            <w:pPr>
              <w:spacing w:before="95" w:line="195" w:lineRule="auto"/>
              <w:ind w:left="3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21011</w:t>
            </w:r>
          </w:p>
        </w:tc>
        <w:tc>
          <w:tcPr>
            <w:tcW w:w="4280" w:type="dxa"/>
            <w:vAlign w:val="top"/>
          </w:tcPr>
          <w:p w14:paraId="7EDB3205">
            <w:pPr>
              <w:pStyle w:val="6"/>
              <w:spacing w:before="48" w:line="222" w:lineRule="auto"/>
              <w:ind w:left="315"/>
            </w:pPr>
            <w:r>
              <w:rPr>
                <w:b/>
                <w:bCs/>
                <w:spacing w:val="7"/>
              </w:rPr>
              <w:t>行政事业单位医疗</w:t>
            </w:r>
          </w:p>
        </w:tc>
        <w:tc>
          <w:tcPr>
            <w:tcW w:w="971" w:type="dxa"/>
            <w:vAlign w:val="top"/>
          </w:tcPr>
          <w:p w14:paraId="41B84EE0">
            <w:pPr>
              <w:spacing w:before="95" w:line="195" w:lineRule="auto"/>
              <w:ind w:left="31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212.67</w:t>
            </w:r>
          </w:p>
        </w:tc>
        <w:tc>
          <w:tcPr>
            <w:tcW w:w="1144" w:type="dxa"/>
            <w:vAlign w:val="top"/>
          </w:tcPr>
          <w:p w14:paraId="4BFF4103">
            <w:pPr>
              <w:spacing w:before="95" w:line="195" w:lineRule="auto"/>
              <w:ind w:left="49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212.67</w:t>
            </w:r>
          </w:p>
        </w:tc>
        <w:tc>
          <w:tcPr>
            <w:tcW w:w="1368" w:type="dxa"/>
            <w:vAlign w:val="top"/>
          </w:tcPr>
          <w:p w14:paraId="0472B0E6">
            <w:pPr>
              <w:spacing w:before="95" w:line="195" w:lineRule="auto"/>
              <w:ind w:left="9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0.00</w:t>
            </w:r>
          </w:p>
        </w:tc>
      </w:tr>
      <w:tr w14:paraId="45C42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1" w:type="dxa"/>
            <w:vAlign w:val="top"/>
          </w:tcPr>
          <w:p w14:paraId="4E55A4DE">
            <w:pPr>
              <w:spacing w:before="32" w:line="261" w:lineRule="exact"/>
              <w:ind w:left="5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2101101</w:t>
            </w:r>
          </w:p>
        </w:tc>
        <w:tc>
          <w:tcPr>
            <w:tcW w:w="4280" w:type="dxa"/>
            <w:vAlign w:val="top"/>
          </w:tcPr>
          <w:p w14:paraId="134B0066">
            <w:pPr>
              <w:pStyle w:val="6"/>
              <w:spacing w:before="49" w:line="222" w:lineRule="auto"/>
              <w:ind w:left="514"/>
            </w:pPr>
            <w:r>
              <w:rPr>
                <w:spacing w:val="8"/>
              </w:rPr>
              <w:t>行政单位医疗</w:t>
            </w:r>
          </w:p>
        </w:tc>
        <w:tc>
          <w:tcPr>
            <w:tcW w:w="971" w:type="dxa"/>
            <w:vAlign w:val="top"/>
          </w:tcPr>
          <w:p w14:paraId="59D9A425">
            <w:pPr>
              <w:spacing w:before="32" w:line="261" w:lineRule="exact"/>
              <w:ind w:left="4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65.89</w:t>
            </w:r>
          </w:p>
        </w:tc>
        <w:tc>
          <w:tcPr>
            <w:tcW w:w="1144" w:type="dxa"/>
            <w:vAlign w:val="top"/>
          </w:tcPr>
          <w:p w14:paraId="60ABA291">
            <w:pPr>
              <w:spacing w:before="32" w:line="261" w:lineRule="exact"/>
              <w:ind w:left="5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65.89</w:t>
            </w:r>
          </w:p>
        </w:tc>
        <w:tc>
          <w:tcPr>
            <w:tcW w:w="1368" w:type="dxa"/>
            <w:vAlign w:val="top"/>
          </w:tcPr>
          <w:p w14:paraId="5D6B9206">
            <w:pPr>
              <w:spacing w:before="32" w:line="261" w:lineRule="exact"/>
              <w:ind w:left="9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61FA2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1" w:type="dxa"/>
            <w:vAlign w:val="top"/>
          </w:tcPr>
          <w:p w14:paraId="34E16DEF">
            <w:pPr>
              <w:spacing w:before="34" w:line="261" w:lineRule="exact"/>
              <w:ind w:left="5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2101102</w:t>
            </w:r>
          </w:p>
        </w:tc>
        <w:tc>
          <w:tcPr>
            <w:tcW w:w="4280" w:type="dxa"/>
            <w:vAlign w:val="top"/>
          </w:tcPr>
          <w:p w14:paraId="4DCCAED9">
            <w:pPr>
              <w:pStyle w:val="6"/>
              <w:spacing w:before="49" w:line="222" w:lineRule="auto"/>
              <w:ind w:left="518"/>
            </w:pPr>
            <w:r>
              <w:rPr>
                <w:spacing w:val="7"/>
              </w:rPr>
              <w:t>事业单位医疗</w:t>
            </w:r>
          </w:p>
        </w:tc>
        <w:tc>
          <w:tcPr>
            <w:tcW w:w="971" w:type="dxa"/>
            <w:vAlign w:val="top"/>
          </w:tcPr>
          <w:p w14:paraId="03A55463">
            <w:pPr>
              <w:spacing w:before="34" w:line="261" w:lineRule="exact"/>
              <w:ind w:left="43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17.40</w:t>
            </w:r>
          </w:p>
        </w:tc>
        <w:tc>
          <w:tcPr>
            <w:tcW w:w="1144" w:type="dxa"/>
            <w:vAlign w:val="top"/>
          </w:tcPr>
          <w:p w14:paraId="4C3D9F83">
            <w:pPr>
              <w:spacing w:before="34" w:line="261" w:lineRule="exact"/>
              <w:ind w:left="61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17.40</w:t>
            </w:r>
          </w:p>
        </w:tc>
        <w:tc>
          <w:tcPr>
            <w:tcW w:w="1368" w:type="dxa"/>
            <w:vAlign w:val="top"/>
          </w:tcPr>
          <w:p w14:paraId="7C7063ED">
            <w:pPr>
              <w:spacing w:before="34" w:line="261" w:lineRule="exact"/>
              <w:ind w:left="9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2A8F1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1" w:type="dxa"/>
            <w:vAlign w:val="top"/>
          </w:tcPr>
          <w:p w14:paraId="39C13AD3">
            <w:pPr>
              <w:spacing w:before="34" w:line="261" w:lineRule="exact"/>
              <w:ind w:left="5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2101103</w:t>
            </w:r>
          </w:p>
        </w:tc>
        <w:tc>
          <w:tcPr>
            <w:tcW w:w="4280" w:type="dxa"/>
            <w:vAlign w:val="top"/>
          </w:tcPr>
          <w:p w14:paraId="236E22CE">
            <w:pPr>
              <w:pStyle w:val="6"/>
              <w:spacing w:before="48" w:line="223" w:lineRule="auto"/>
              <w:ind w:left="514"/>
            </w:pPr>
            <w:r>
              <w:rPr>
                <w:spacing w:val="8"/>
              </w:rPr>
              <w:t>公务员医疗补助</w:t>
            </w:r>
          </w:p>
        </w:tc>
        <w:tc>
          <w:tcPr>
            <w:tcW w:w="971" w:type="dxa"/>
            <w:vAlign w:val="top"/>
          </w:tcPr>
          <w:p w14:paraId="29B885D6">
            <w:pPr>
              <w:spacing w:before="34" w:line="261" w:lineRule="exact"/>
              <w:ind w:left="3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129.37</w:t>
            </w:r>
          </w:p>
        </w:tc>
        <w:tc>
          <w:tcPr>
            <w:tcW w:w="1144" w:type="dxa"/>
            <w:vAlign w:val="top"/>
          </w:tcPr>
          <w:p w14:paraId="07649EA8">
            <w:pPr>
              <w:spacing w:before="34" w:line="261" w:lineRule="exact"/>
              <w:ind w:left="50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129.37</w:t>
            </w:r>
          </w:p>
        </w:tc>
        <w:tc>
          <w:tcPr>
            <w:tcW w:w="1368" w:type="dxa"/>
            <w:vAlign w:val="top"/>
          </w:tcPr>
          <w:p w14:paraId="605D5BAF">
            <w:pPr>
              <w:spacing w:before="34" w:line="261" w:lineRule="exact"/>
              <w:ind w:left="9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3BAD7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1" w:type="dxa"/>
            <w:vAlign w:val="top"/>
          </w:tcPr>
          <w:p w14:paraId="2D0E6ADD">
            <w:pPr>
              <w:spacing w:before="97" w:line="195" w:lineRule="auto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221</w:t>
            </w:r>
          </w:p>
        </w:tc>
        <w:tc>
          <w:tcPr>
            <w:tcW w:w="4280" w:type="dxa"/>
            <w:vAlign w:val="top"/>
          </w:tcPr>
          <w:p w14:paraId="442E2253">
            <w:pPr>
              <w:pStyle w:val="6"/>
              <w:spacing w:before="51" w:line="221" w:lineRule="auto"/>
              <w:ind w:left="116"/>
            </w:pPr>
            <w:r>
              <w:rPr>
                <w:b/>
                <w:bCs/>
                <w:spacing w:val="6"/>
              </w:rPr>
              <w:t>住房保障支出</w:t>
            </w:r>
          </w:p>
        </w:tc>
        <w:tc>
          <w:tcPr>
            <w:tcW w:w="971" w:type="dxa"/>
            <w:vAlign w:val="top"/>
          </w:tcPr>
          <w:p w14:paraId="7C04AAF9">
            <w:pPr>
              <w:spacing w:before="97" w:line="195" w:lineRule="auto"/>
              <w:ind w:left="31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231.85</w:t>
            </w:r>
          </w:p>
        </w:tc>
        <w:tc>
          <w:tcPr>
            <w:tcW w:w="1144" w:type="dxa"/>
            <w:vAlign w:val="top"/>
          </w:tcPr>
          <w:p w14:paraId="008EBDED">
            <w:pPr>
              <w:spacing w:before="97" w:line="195" w:lineRule="auto"/>
              <w:ind w:left="49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231.85</w:t>
            </w:r>
          </w:p>
        </w:tc>
        <w:tc>
          <w:tcPr>
            <w:tcW w:w="1368" w:type="dxa"/>
            <w:vAlign w:val="top"/>
          </w:tcPr>
          <w:p w14:paraId="52E98F14">
            <w:pPr>
              <w:spacing w:before="97" w:line="195" w:lineRule="auto"/>
              <w:ind w:left="9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0.00</w:t>
            </w:r>
          </w:p>
        </w:tc>
      </w:tr>
      <w:tr w14:paraId="106BC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1" w:type="dxa"/>
            <w:vAlign w:val="top"/>
          </w:tcPr>
          <w:p w14:paraId="5988054F">
            <w:pPr>
              <w:spacing w:before="97" w:line="195" w:lineRule="auto"/>
              <w:ind w:left="3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22102</w:t>
            </w:r>
          </w:p>
        </w:tc>
        <w:tc>
          <w:tcPr>
            <w:tcW w:w="4280" w:type="dxa"/>
            <w:vAlign w:val="top"/>
          </w:tcPr>
          <w:p w14:paraId="5B931B7B">
            <w:pPr>
              <w:pStyle w:val="6"/>
              <w:spacing w:before="51" w:line="221" w:lineRule="auto"/>
              <w:ind w:left="315"/>
            </w:pPr>
            <w:r>
              <w:rPr>
                <w:b/>
                <w:bCs/>
                <w:spacing w:val="6"/>
              </w:rPr>
              <w:t>住房改革支出</w:t>
            </w:r>
          </w:p>
        </w:tc>
        <w:tc>
          <w:tcPr>
            <w:tcW w:w="971" w:type="dxa"/>
            <w:vAlign w:val="top"/>
          </w:tcPr>
          <w:p w14:paraId="2EEA6019">
            <w:pPr>
              <w:spacing w:before="97" w:line="195" w:lineRule="auto"/>
              <w:ind w:left="31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231.85</w:t>
            </w:r>
          </w:p>
        </w:tc>
        <w:tc>
          <w:tcPr>
            <w:tcW w:w="1144" w:type="dxa"/>
            <w:vAlign w:val="top"/>
          </w:tcPr>
          <w:p w14:paraId="73498C26">
            <w:pPr>
              <w:spacing w:before="97" w:line="195" w:lineRule="auto"/>
              <w:ind w:left="49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231.85</w:t>
            </w:r>
          </w:p>
        </w:tc>
        <w:tc>
          <w:tcPr>
            <w:tcW w:w="1368" w:type="dxa"/>
            <w:vAlign w:val="top"/>
          </w:tcPr>
          <w:p w14:paraId="382504BC">
            <w:pPr>
              <w:spacing w:before="97" w:line="195" w:lineRule="auto"/>
              <w:ind w:left="9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0.00</w:t>
            </w:r>
          </w:p>
        </w:tc>
      </w:tr>
      <w:tr w14:paraId="79C23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1" w:type="dxa"/>
            <w:vAlign w:val="top"/>
          </w:tcPr>
          <w:p w14:paraId="2E83932B">
            <w:pPr>
              <w:spacing w:before="32" w:line="262" w:lineRule="exact"/>
              <w:ind w:left="5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2210201</w:t>
            </w:r>
          </w:p>
        </w:tc>
        <w:tc>
          <w:tcPr>
            <w:tcW w:w="4280" w:type="dxa"/>
            <w:vAlign w:val="top"/>
          </w:tcPr>
          <w:p w14:paraId="0F0DBC28">
            <w:pPr>
              <w:pStyle w:val="6"/>
              <w:spacing w:before="49" w:line="222" w:lineRule="auto"/>
              <w:ind w:left="515"/>
            </w:pPr>
            <w:r>
              <w:rPr>
                <w:spacing w:val="7"/>
              </w:rPr>
              <w:t>住房公积金</w:t>
            </w:r>
          </w:p>
        </w:tc>
        <w:tc>
          <w:tcPr>
            <w:tcW w:w="971" w:type="dxa"/>
            <w:vAlign w:val="top"/>
          </w:tcPr>
          <w:p w14:paraId="687372E8">
            <w:pPr>
              <w:spacing w:before="32" w:line="262" w:lineRule="exact"/>
              <w:ind w:left="3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158.77</w:t>
            </w:r>
          </w:p>
        </w:tc>
        <w:tc>
          <w:tcPr>
            <w:tcW w:w="1144" w:type="dxa"/>
            <w:vAlign w:val="top"/>
          </w:tcPr>
          <w:p w14:paraId="33E7CC66">
            <w:pPr>
              <w:spacing w:before="32" w:line="262" w:lineRule="exact"/>
              <w:ind w:left="50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158.77</w:t>
            </w:r>
          </w:p>
        </w:tc>
        <w:tc>
          <w:tcPr>
            <w:tcW w:w="1368" w:type="dxa"/>
            <w:vAlign w:val="top"/>
          </w:tcPr>
          <w:p w14:paraId="6CD0AD61">
            <w:pPr>
              <w:spacing w:before="32" w:line="262" w:lineRule="exact"/>
              <w:ind w:left="9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61138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1" w:type="dxa"/>
            <w:vAlign w:val="top"/>
          </w:tcPr>
          <w:p w14:paraId="0BA90AA8">
            <w:pPr>
              <w:spacing w:before="32" w:line="261" w:lineRule="exact"/>
              <w:ind w:left="5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2210202</w:t>
            </w:r>
          </w:p>
        </w:tc>
        <w:tc>
          <w:tcPr>
            <w:tcW w:w="4280" w:type="dxa"/>
            <w:vAlign w:val="top"/>
          </w:tcPr>
          <w:p w14:paraId="7FF35854">
            <w:pPr>
              <w:pStyle w:val="6"/>
              <w:spacing w:before="49" w:line="222" w:lineRule="auto"/>
              <w:ind w:left="512"/>
            </w:pPr>
            <w:r>
              <w:rPr>
                <w:spacing w:val="7"/>
              </w:rPr>
              <w:t>提租补贴</w:t>
            </w:r>
          </w:p>
        </w:tc>
        <w:tc>
          <w:tcPr>
            <w:tcW w:w="971" w:type="dxa"/>
            <w:vAlign w:val="top"/>
          </w:tcPr>
          <w:p w14:paraId="7CD20ECF">
            <w:pPr>
              <w:spacing w:before="32" w:line="261" w:lineRule="exact"/>
              <w:ind w:left="4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33.08</w:t>
            </w:r>
          </w:p>
        </w:tc>
        <w:tc>
          <w:tcPr>
            <w:tcW w:w="1144" w:type="dxa"/>
            <w:vAlign w:val="top"/>
          </w:tcPr>
          <w:p w14:paraId="7CD4905D">
            <w:pPr>
              <w:spacing w:before="32" w:line="261" w:lineRule="exact"/>
              <w:ind w:left="59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33.08</w:t>
            </w:r>
          </w:p>
        </w:tc>
        <w:tc>
          <w:tcPr>
            <w:tcW w:w="1368" w:type="dxa"/>
            <w:vAlign w:val="top"/>
          </w:tcPr>
          <w:p w14:paraId="215496DB">
            <w:pPr>
              <w:spacing w:before="32" w:line="261" w:lineRule="exact"/>
              <w:ind w:left="9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2D3B5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481" w:type="dxa"/>
            <w:vAlign w:val="top"/>
          </w:tcPr>
          <w:p w14:paraId="0D67B837">
            <w:pPr>
              <w:spacing w:before="34" w:line="261" w:lineRule="exact"/>
              <w:ind w:left="5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2210203</w:t>
            </w:r>
          </w:p>
        </w:tc>
        <w:tc>
          <w:tcPr>
            <w:tcW w:w="4280" w:type="dxa"/>
            <w:vAlign w:val="top"/>
          </w:tcPr>
          <w:p w14:paraId="217C7983">
            <w:pPr>
              <w:pStyle w:val="6"/>
              <w:spacing w:before="49" w:line="226" w:lineRule="auto"/>
              <w:ind w:left="516"/>
            </w:pPr>
            <w:r>
              <w:rPr>
                <w:spacing w:val="6"/>
              </w:rPr>
              <w:t>购房补贴</w:t>
            </w:r>
          </w:p>
        </w:tc>
        <w:tc>
          <w:tcPr>
            <w:tcW w:w="971" w:type="dxa"/>
            <w:vAlign w:val="top"/>
          </w:tcPr>
          <w:p w14:paraId="71DDAE7D">
            <w:pPr>
              <w:spacing w:before="34" w:line="261" w:lineRule="exact"/>
              <w:ind w:left="4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40.00</w:t>
            </w:r>
          </w:p>
        </w:tc>
        <w:tc>
          <w:tcPr>
            <w:tcW w:w="1144" w:type="dxa"/>
            <w:vAlign w:val="top"/>
          </w:tcPr>
          <w:p w14:paraId="0BE9FFFD">
            <w:pPr>
              <w:spacing w:before="34" w:line="261" w:lineRule="exact"/>
              <w:ind w:left="58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40.00</w:t>
            </w:r>
          </w:p>
        </w:tc>
        <w:tc>
          <w:tcPr>
            <w:tcW w:w="1368" w:type="dxa"/>
            <w:vAlign w:val="top"/>
          </w:tcPr>
          <w:p w14:paraId="386F7707">
            <w:pPr>
              <w:spacing w:before="34" w:line="261" w:lineRule="exact"/>
              <w:ind w:left="9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</w:tbl>
    <w:p w14:paraId="57F73F3E">
      <w:pPr>
        <w:rPr>
          <w:rFonts w:ascii="Arial"/>
          <w:sz w:val="21"/>
        </w:rPr>
      </w:pPr>
    </w:p>
    <w:p w14:paraId="7B9DD6AB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9"/>
          <w:pgMar w:top="1431" w:right="1328" w:bottom="1222" w:left="1328" w:header="0" w:footer="853" w:gutter="0"/>
          <w:cols w:space="720" w:num="1"/>
        </w:sectPr>
      </w:pPr>
    </w:p>
    <w:p w14:paraId="1E3CAAC8">
      <w:pPr>
        <w:spacing w:line="268" w:lineRule="auto"/>
        <w:rPr>
          <w:rFonts w:ascii="Arial"/>
          <w:sz w:val="21"/>
        </w:rPr>
      </w:pPr>
    </w:p>
    <w:p w14:paraId="57A99AEE">
      <w:pPr>
        <w:spacing w:line="268" w:lineRule="auto"/>
        <w:rPr>
          <w:rFonts w:ascii="Arial"/>
          <w:sz w:val="21"/>
        </w:rPr>
      </w:pPr>
    </w:p>
    <w:p w14:paraId="20A8EF72">
      <w:pPr>
        <w:spacing w:line="268" w:lineRule="auto"/>
        <w:rPr>
          <w:rFonts w:ascii="Arial"/>
          <w:sz w:val="21"/>
        </w:rPr>
      </w:pPr>
    </w:p>
    <w:p w14:paraId="43206D73">
      <w:pPr>
        <w:pStyle w:val="2"/>
        <w:spacing w:before="91" w:line="221" w:lineRule="auto"/>
        <w:ind w:left="142"/>
        <w:rPr>
          <w:rFonts w:ascii="宋体" w:hAnsi="宋体" w:eastAsia="宋体" w:cs="宋体"/>
          <w:sz w:val="28"/>
          <w:szCs w:val="28"/>
        </w:rPr>
      </w:pPr>
      <w:r>
        <w:rPr>
          <w:b/>
          <w:bCs/>
          <w:spacing w:val="-1"/>
          <w:position w:val="2"/>
          <w:sz w:val="22"/>
          <w:szCs w:val="22"/>
        </w:rPr>
        <w:t>附表4</w:t>
      </w:r>
      <w:r>
        <w:rPr>
          <w:position w:val="2"/>
          <w:sz w:val="22"/>
          <w:szCs w:val="22"/>
        </w:rPr>
        <w:t xml:space="preserve">                                 </w:t>
      </w:r>
      <w:r>
        <w:rPr>
          <w:rFonts w:ascii="宋体" w:hAnsi="宋体" w:eastAsia="宋体" w:cs="宋体"/>
          <w:b/>
          <w:bCs/>
          <w:spacing w:val="-1"/>
          <w:sz w:val="28"/>
          <w:szCs w:val="28"/>
        </w:rPr>
        <w:t>财政拨款收支总表</w:t>
      </w:r>
    </w:p>
    <w:p w14:paraId="4B8E3F97">
      <w:pPr>
        <w:pStyle w:val="2"/>
        <w:spacing w:before="210" w:line="282" w:lineRule="exact"/>
        <w:ind w:left="123"/>
        <w:rPr>
          <w:sz w:val="19"/>
          <w:szCs w:val="19"/>
        </w:rPr>
      </w:pPr>
      <w:r>
        <w:rPr>
          <w:spacing w:val="6"/>
          <w:position w:val="2"/>
          <w:sz w:val="19"/>
          <w:szCs w:val="19"/>
        </w:rPr>
        <w:t>部门</w:t>
      </w:r>
      <w:r>
        <w:rPr>
          <w:rFonts w:ascii="Times New Roman" w:hAnsi="Times New Roman" w:eastAsia="Times New Roman" w:cs="Times New Roman"/>
          <w:spacing w:val="6"/>
          <w:position w:val="2"/>
          <w:sz w:val="19"/>
          <w:szCs w:val="19"/>
        </w:rPr>
        <w:t>/</w:t>
      </w:r>
      <w:r>
        <w:rPr>
          <w:spacing w:val="6"/>
          <w:position w:val="2"/>
          <w:sz w:val="19"/>
          <w:szCs w:val="19"/>
        </w:rPr>
        <w:t>单位：武汉经济技术开发区财政局                                                            单位：万元</w:t>
      </w:r>
    </w:p>
    <w:tbl>
      <w:tblPr>
        <w:tblStyle w:val="5"/>
        <w:tblW w:w="101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9"/>
        <w:gridCol w:w="1000"/>
        <w:gridCol w:w="3485"/>
        <w:gridCol w:w="1410"/>
      </w:tblGrid>
      <w:tr w14:paraId="6DDC6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249" w:type="dxa"/>
            <w:gridSpan w:val="2"/>
            <w:vAlign w:val="top"/>
          </w:tcPr>
          <w:p w14:paraId="3D44879E">
            <w:pPr>
              <w:pStyle w:val="6"/>
              <w:spacing w:before="49" w:line="226" w:lineRule="auto"/>
              <w:ind w:left="2144"/>
            </w:pPr>
            <w:r>
              <w:rPr>
                <w:b/>
                <w:bCs/>
                <w:spacing w:val="-10"/>
              </w:rPr>
              <w:t>收</w:t>
            </w:r>
            <w:r>
              <w:rPr>
                <w:spacing w:val="3"/>
              </w:rPr>
              <w:t xml:space="preserve">       </w:t>
            </w:r>
            <w:r>
              <w:rPr>
                <w:b/>
                <w:bCs/>
                <w:spacing w:val="-10"/>
              </w:rPr>
              <w:t>入</w:t>
            </w:r>
          </w:p>
        </w:tc>
        <w:tc>
          <w:tcPr>
            <w:tcW w:w="4895" w:type="dxa"/>
            <w:gridSpan w:val="2"/>
            <w:vAlign w:val="top"/>
          </w:tcPr>
          <w:p w14:paraId="4688A9D3">
            <w:pPr>
              <w:pStyle w:val="6"/>
              <w:spacing w:before="49" w:line="226" w:lineRule="auto"/>
              <w:ind w:left="1959"/>
            </w:pPr>
            <w:r>
              <w:rPr>
                <w:b/>
                <w:bCs/>
                <w:spacing w:val="-6"/>
              </w:rPr>
              <w:t>支</w:t>
            </w:r>
            <w:r>
              <w:rPr>
                <w:spacing w:val="6"/>
              </w:rPr>
              <w:t xml:space="preserve">       </w:t>
            </w:r>
            <w:r>
              <w:rPr>
                <w:b/>
                <w:bCs/>
                <w:spacing w:val="-6"/>
              </w:rPr>
              <w:t>出</w:t>
            </w:r>
          </w:p>
        </w:tc>
      </w:tr>
      <w:tr w14:paraId="7BB36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249" w:type="dxa"/>
            <w:vAlign w:val="top"/>
          </w:tcPr>
          <w:p w14:paraId="5872CFC2">
            <w:pPr>
              <w:pStyle w:val="6"/>
              <w:spacing w:before="47" w:line="223" w:lineRule="auto"/>
              <w:ind w:left="1934"/>
            </w:pPr>
            <w:r>
              <w:rPr>
                <w:b/>
                <w:bCs/>
                <w:spacing w:val="23"/>
              </w:rPr>
              <w:t>项目</w:t>
            </w:r>
          </w:p>
        </w:tc>
        <w:tc>
          <w:tcPr>
            <w:tcW w:w="1000" w:type="dxa"/>
            <w:vAlign w:val="top"/>
          </w:tcPr>
          <w:p w14:paraId="260D29AD">
            <w:pPr>
              <w:pStyle w:val="6"/>
              <w:spacing w:before="47" w:line="223" w:lineRule="auto"/>
              <w:ind w:left="207"/>
            </w:pPr>
            <w:r>
              <w:rPr>
                <w:b/>
                <w:bCs/>
                <w:spacing w:val="4"/>
              </w:rPr>
              <w:t>预算数</w:t>
            </w:r>
          </w:p>
        </w:tc>
        <w:tc>
          <w:tcPr>
            <w:tcW w:w="3485" w:type="dxa"/>
            <w:vAlign w:val="top"/>
          </w:tcPr>
          <w:p w14:paraId="332C585B">
            <w:pPr>
              <w:pStyle w:val="6"/>
              <w:spacing w:before="47" w:line="223" w:lineRule="auto"/>
              <w:ind w:left="1553"/>
            </w:pPr>
            <w:r>
              <w:rPr>
                <w:b/>
                <w:bCs/>
                <w:spacing w:val="23"/>
              </w:rPr>
              <w:t>项目</w:t>
            </w:r>
          </w:p>
        </w:tc>
        <w:tc>
          <w:tcPr>
            <w:tcW w:w="1410" w:type="dxa"/>
            <w:vAlign w:val="top"/>
          </w:tcPr>
          <w:p w14:paraId="1FD7B4E6">
            <w:pPr>
              <w:pStyle w:val="6"/>
              <w:spacing w:before="47" w:line="223" w:lineRule="auto"/>
              <w:ind w:left="414"/>
            </w:pPr>
            <w:r>
              <w:rPr>
                <w:b/>
                <w:bCs/>
                <w:spacing w:val="4"/>
              </w:rPr>
              <w:t>预算数</w:t>
            </w:r>
          </w:p>
        </w:tc>
      </w:tr>
      <w:tr w14:paraId="44A3E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9" w:type="dxa"/>
            <w:vAlign w:val="top"/>
          </w:tcPr>
          <w:p w14:paraId="02C4E10A">
            <w:pPr>
              <w:pStyle w:val="6"/>
              <w:spacing w:before="47" w:line="224" w:lineRule="auto"/>
              <w:ind w:left="1734"/>
            </w:pPr>
            <w:r>
              <w:rPr>
                <w:spacing w:val="7"/>
              </w:rPr>
              <w:t>本年收入</w:t>
            </w:r>
          </w:p>
        </w:tc>
        <w:tc>
          <w:tcPr>
            <w:tcW w:w="1000" w:type="dxa"/>
            <w:vAlign w:val="top"/>
          </w:tcPr>
          <w:p w14:paraId="25FDCFEC">
            <w:pPr>
              <w:spacing w:before="30" w:line="261" w:lineRule="exact"/>
              <w:ind w:left="17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3704.02</w:t>
            </w:r>
          </w:p>
        </w:tc>
        <w:tc>
          <w:tcPr>
            <w:tcW w:w="3485" w:type="dxa"/>
            <w:vAlign w:val="top"/>
          </w:tcPr>
          <w:p w14:paraId="60F78591">
            <w:pPr>
              <w:pStyle w:val="6"/>
              <w:spacing w:before="47" w:line="224" w:lineRule="auto"/>
              <w:ind w:left="1352"/>
            </w:pPr>
            <w:r>
              <w:rPr>
                <w:spacing w:val="7"/>
              </w:rPr>
              <w:t>本年支出</w:t>
            </w:r>
          </w:p>
        </w:tc>
        <w:tc>
          <w:tcPr>
            <w:tcW w:w="1410" w:type="dxa"/>
            <w:vAlign w:val="top"/>
          </w:tcPr>
          <w:p w14:paraId="2EB9B6C6">
            <w:pPr>
              <w:spacing w:before="30" w:line="261" w:lineRule="exact"/>
              <w:ind w:left="38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3704.02</w:t>
            </w:r>
          </w:p>
        </w:tc>
      </w:tr>
      <w:tr w14:paraId="082C1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249" w:type="dxa"/>
            <w:vAlign w:val="top"/>
          </w:tcPr>
          <w:p w14:paraId="2B78F46C">
            <w:pPr>
              <w:pStyle w:val="6"/>
              <w:spacing w:before="47" w:line="223" w:lineRule="auto"/>
              <w:ind w:left="1018"/>
            </w:pPr>
            <w:r>
              <w:rPr>
                <w:spacing w:val="6"/>
              </w:rPr>
              <w:t>（</w:t>
            </w:r>
            <w:r>
              <w:rPr>
                <w:spacing w:val="-40"/>
              </w:rPr>
              <w:t xml:space="preserve"> </w:t>
            </w:r>
            <w:r>
              <w:rPr>
                <w:spacing w:val="6"/>
              </w:rPr>
              <w:t>一）一般公共预算拨款</w:t>
            </w:r>
          </w:p>
        </w:tc>
        <w:tc>
          <w:tcPr>
            <w:tcW w:w="1000" w:type="dxa"/>
            <w:vAlign w:val="top"/>
          </w:tcPr>
          <w:p w14:paraId="4E73046F">
            <w:pPr>
              <w:spacing w:before="29" w:line="262" w:lineRule="exact"/>
              <w:ind w:left="17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3704.02</w:t>
            </w:r>
          </w:p>
        </w:tc>
        <w:tc>
          <w:tcPr>
            <w:tcW w:w="3485" w:type="dxa"/>
            <w:vAlign w:val="top"/>
          </w:tcPr>
          <w:p w14:paraId="7A63D802">
            <w:pPr>
              <w:pStyle w:val="6"/>
              <w:spacing w:before="47" w:line="223" w:lineRule="auto"/>
              <w:ind w:left="763"/>
            </w:pPr>
            <w:r>
              <w:rPr>
                <w:spacing w:val="7"/>
              </w:rPr>
              <w:t>一、一般公共服务支出</w:t>
            </w:r>
          </w:p>
        </w:tc>
        <w:tc>
          <w:tcPr>
            <w:tcW w:w="1410" w:type="dxa"/>
            <w:vAlign w:val="top"/>
          </w:tcPr>
          <w:p w14:paraId="7C5756B4">
            <w:pPr>
              <w:spacing w:before="29" w:line="262" w:lineRule="exact"/>
              <w:ind w:left="3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2877.41</w:t>
            </w:r>
          </w:p>
        </w:tc>
      </w:tr>
      <w:tr w14:paraId="479E6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249" w:type="dxa"/>
            <w:vAlign w:val="top"/>
          </w:tcPr>
          <w:p w14:paraId="1CBE6814">
            <w:pPr>
              <w:pStyle w:val="6"/>
              <w:spacing w:before="47" w:line="223" w:lineRule="auto"/>
              <w:ind w:left="917"/>
            </w:pPr>
            <w:r>
              <w:rPr>
                <w:spacing w:val="10"/>
              </w:rPr>
              <w:t>（二）政府性基金预算拨款</w:t>
            </w:r>
          </w:p>
        </w:tc>
        <w:tc>
          <w:tcPr>
            <w:tcW w:w="1000" w:type="dxa"/>
            <w:vAlign w:val="top"/>
          </w:tcPr>
          <w:p w14:paraId="371D908D">
            <w:pPr>
              <w:rPr>
                <w:rFonts w:ascii="Arial"/>
                <w:sz w:val="21"/>
              </w:rPr>
            </w:pPr>
          </w:p>
        </w:tc>
        <w:tc>
          <w:tcPr>
            <w:tcW w:w="3485" w:type="dxa"/>
            <w:vAlign w:val="top"/>
          </w:tcPr>
          <w:p w14:paraId="16FC5A08">
            <w:pPr>
              <w:pStyle w:val="6"/>
              <w:spacing w:before="47" w:line="223" w:lineRule="auto"/>
              <w:ind w:left="1159"/>
            </w:pPr>
            <w:r>
              <w:rPr>
                <w:spacing w:val="-1"/>
              </w:rPr>
              <w:t>二、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国防支出</w:t>
            </w:r>
          </w:p>
        </w:tc>
        <w:tc>
          <w:tcPr>
            <w:tcW w:w="1410" w:type="dxa"/>
            <w:vAlign w:val="top"/>
          </w:tcPr>
          <w:p w14:paraId="630ADC5F">
            <w:pPr>
              <w:rPr>
                <w:rFonts w:ascii="Arial"/>
                <w:sz w:val="21"/>
              </w:rPr>
            </w:pPr>
          </w:p>
        </w:tc>
      </w:tr>
      <w:tr w14:paraId="3D667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249" w:type="dxa"/>
            <w:vAlign w:val="top"/>
          </w:tcPr>
          <w:p w14:paraId="45E40049">
            <w:pPr>
              <w:pStyle w:val="6"/>
              <w:spacing w:before="48" w:line="222" w:lineRule="auto"/>
              <w:ind w:left="819"/>
            </w:pPr>
            <w:r>
              <w:rPr>
                <w:spacing w:val="4"/>
              </w:rPr>
              <w:t>（</w:t>
            </w:r>
            <w:r>
              <w:rPr>
                <w:spacing w:val="-43"/>
              </w:rPr>
              <w:t xml:space="preserve"> </w:t>
            </w:r>
            <w:r>
              <w:rPr>
                <w:spacing w:val="4"/>
              </w:rPr>
              <w:t>三）</w:t>
            </w:r>
            <w:r>
              <w:rPr>
                <w:spacing w:val="-47"/>
              </w:rPr>
              <w:t xml:space="preserve"> </w:t>
            </w:r>
            <w:r>
              <w:rPr>
                <w:spacing w:val="4"/>
              </w:rPr>
              <w:t>国有资本经营预算拨款</w:t>
            </w:r>
          </w:p>
        </w:tc>
        <w:tc>
          <w:tcPr>
            <w:tcW w:w="1000" w:type="dxa"/>
            <w:vAlign w:val="top"/>
          </w:tcPr>
          <w:p w14:paraId="5FC02064">
            <w:pPr>
              <w:rPr>
                <w:rFonts w:ascii="Arial"/>
                <w:sz w:val="21"/>
              </w:rPr>
            </w:pPr>
          </w:p>
        </w:tc>
        <w:tc>
          <w:tcPr>
            <w:tcW w:w="3485" w:type="dxa"/>
            <w:vAlign w:val="top"/>
          </w:tcPr>
          <w:p w14:paraId="3314B189">
            <w:pPr>
              <w:pStyle w:val="6"/>
              <w:spacing w:before="48" w:line="222" w:lineRule="auto"/>
              <w:ind w:left="963"/>
            </w:pPr>
            <w:r>
              <w:rPr>
                <w:spacing w:val="6"/>
              </w:rPr>
              <w:t>三、公共安全支出</w:t>
            </w:r>
          </w:p>
        </w:tc>
        <w:tc>
          <w:tcPr>
            <w:tcW w:w="1410" w:type="dxa"/>
            <w:vAlign w:val="top"/>
          </w:tcPr>
          <w:p w14:paraId="60EFCADB">
            <w:pPr>
              <w:rPr>
                <w:rFonts w:ascii="Arial"/>
                <w:sz w:val="21"/>
              </w:rPr>
            </w:pPr>
          </w:p>
        </w:tc>
      </w:tr>
      <w:tr w14:paraId="2CE73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9" w:type="dxa"/>
            <w:vAlign w:val="top"/>
          </w:tcPr>
          <w:p w14:paraId="0DB1A748">
            <w:pPr>
              <w:pStyle w:val="6"/>
              <w:spacing w:before="48" w:line="223" w:lineRule="auto"/>
              <w:ind w:left="1541"/>
            </w:pPr>
            <w:r>
              <w:rPr>
                <w:spacing w:val="6"/>
              </w:rPr>
              <w:t>二、上年结转</w:t>
            </w:r>
          </w:p>
        </w:tc>
        <w:tc>
          <w:tcPr>
            <w:tcW w:w="1000" w:type="dxa"/>
            <w:vAlign w:val="top"/>
          </w:tcPr>
          <w:p w14:paraId="75AC4BF3">
            <w:pPr>
              <w:rPr>
                <w:rFonts w:ascii="Arial"/>
                <w:sz w:val="21"/>
              </w:rPr>
            </w:pPr>
          </w:p>
        </w:tc>
        <w:tc>
          <w:tcPr>
            <w:tcW w:w="3485" w:type="dxa"/>
            <w:vAlign w:val="top"/>
          </w:tcPr>
          <w:p w14:paraId="6389C73E">
            <w:pPr>
              <w:pStyle w:val="6"/>
              <w:spacing w:before="48" w:line="223" w:lineRule="auto"/>
              <w:ind w:left="1177"/>
            </w:pPr>
            <w:r>
              <w:rPr>
                <w:spacing w:val="3"/>
              </w:rPr>
              <w:t>四、教育支出</w:t>
            </w:r>
          </w:p>
        </w:tc>
        <w:tc>
          <w:tcPr>
            <w:tcW w:w="1410" w:type="dxa"/>
            <w:vAlign w:val="top"/>
          </w:tcPr>
          <w:p w14:paraId="15C095CB">
            <w:pPr>
              <w:rPr>
                <w:rFonts w:ascii="Arial"/>
                <w:sz w:val="21"/>
              </w:rPr>
            </w:pPr>
          </w:p>
        </w:tc>
      </w:tr>
      <w:tr w14:paraId="1BBC8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9" w:type="dxa"/>
            <w:vAlign w:val="top"/>
          </w:tcPr>
          <w:p w14:paraId="72B007CD">
            <w:pPr>
              <w:pStyle w:val="6"/>
              <w:spacing w:before="51" w:line="221" w:lineRule="auto"/>
              <w:ind w:left="1018"/>
            </w:pPr>
            <w:r>
              <w:rPr>
                <w:spacing w:val="6"/>
              </w:rPr>
              <w:t>（</w:t>
            </w:r>
            <w:r>
              <w:rPr>
                <w:spacing w:val="-40"/>
              </w:rPr>
              <w:t xml:space="preserve"> </w:t>
            </w:r>
            <w:r>
              <w:rPr>
                <w:spacing w:val="6"/>
              </w:rPr>
              <w:t>一）一般公共预算拨款</w:t>
            </w:r>
          </w:p>
        </w:tc>
        <w:tc>
          <w:tcPr>
            <w:tcW w:w="1000" w:type="dxa"/>
            <w:vAlign w:val="top"/>
          </w:tcPr>
          <w:p w14:paraId="37D9C169">
            <w:pPr>
              <w:rPr>
                <w:rFonts w:ascii="Arial"/>
                <w:sz w:val="21"/>
              </w:rPr>
            </w:pPr>
          </w:p>
        </w:tc>
        <w:tc>
          <w:tcPr>
            <w:tcW w:w="3485" w:type="dxa"/>
            <w:vAlign w:val="top"/>
          </w:tcPr>
          <w:p w14:paraId="735963E8">
            <w:pPr>
              <w:pStyle w:val="6"/>
              <w:spacing w:before="51" w:line="221" w:lineRule="auto"/>
              <w:ind w:left="957"/>
            </w:pPr>
            <w:r>
              <w:rPr>
                <w:spacing w:val="7"/>
              </w:rPr>
              <w:t>五、科学技术支出</w:t>
            </w:r>
          </w:p>
        </w:tc>
        <w:tc>
          <w:tcPr>
            <w:tcW w:w="1410" w:type="dxa"/>
            <w:vAlign w:val="top"/>
          </w:tcPr>
          <w:p w14:paraId="2D78DE42">
            <w:pPr>
              <w:rPr>
                <w:rFonts w:ascii="Arial"/>
                <w:sz w:val="21"/>
              </w:rPr>
            </w:pPr>
          </w:p>
        </w:tc>
      </w:tr>
      <w:tr w14:paraId="74C34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9" w:type="dxa"/>
            <w:vAlign w:val="top"/>
          </w:tcPr>
          <w:p w14:paraId="393F660F">
            <w:pPr>
              <w:pStyle w:val="6"/>
              <w:spacing w:before="51" w:line="221" w:lineRule="auto"/>
              <w:ind w:left="917"/>
            </w:pPr>
            <w:r>
              <w:rPr>
                <w:spacing w:val="10"/>
              </w:rPr>
              <w:t>（二）政府性基金预算拨款</w:t>
            </w:r>
          </w:p>
        </w:tc>
        <w:tc>
          <w:tcPr>
            <w:tcW w:w="1000" w:type="dxa"/>
            <w:vAlign w:val="top"/>
          </w:tcPr>
          <w:p w14:paraId="4B7C6A03">
            <w:pPr>
              <w:rPr>
                <w:rFonts w:ascii="Arial"/>
                <w:sz w:val="21"/>
              </w:rPr>
            </w:pPr>
          </w:p>
        </w:tc>
        <w:tc>
          <w:tcPr>
            <w:tcW w:w="3485" w:type="dxa"/>
            <w:vAlign w:val="top"/>
          </w:tcPr>
          <w:p w14:paraId="679FE59F">
            <w:pPr>
              <w:pStyle w:val="6"/>
              <w:spacing w:before="51" w:line="221" w:lineRule="auto"/>
              <w:ind w:left="463"/>
            </w:pPr>
            <w:r>
              <w:rPr>
                <w:spacing w:val="8"/>
              </w:rPr>
              <w:t>六、文化旅游体育与传媒支出</w:t>
            </w:r>
          </w:p>
        </w:tc>
        <w:tc>
          <w:tcPr>
            <w:tcW w:w="1410" w:type="dxa"/>
            <w:vAlign w:val="top"/>
          </w:tcPr>
          <w:p w14:paraId="23CE85DA">
            <w:pPr>
              <w:rPr>
                <w:rFonts w:ascii="Arial"/>
                <w:sz w:val="21"/>
              </w:rPr>
            </w:pPr>
          </w:p>
        </w:tc>
      </w:tr>
      <w:tr w14:paraId="2F545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9" w:type="dxa"/>
            <w:vAlign w:val="top"/>
          </w:tcPr>
          <w:p w14:paraId="6403D05B">
            <w:pPr>
              <w:pStyle w:val="6"/>
              <w:spacing w:before="49" w:line="222" w:lineRule="auto"/>
              <w:ind w:left="819"/>
            </w:pPr>
            <w:r>
              <w:rPr>
                <w:spacing w:val="4"/>
              </w:rPr>
              <w:t>（</w:t>
            </w:r>
            <w:r>
              <w:rPr>
                <w:spacing w:val="-43"/>
              </w:rPr>
              <w:t xml:space="preserve"> </w:t>
            </w:r>
            <w:r>
              <w:rPr>
                <w:spacing w:val="4"/>
              </w:rPr>
              <w:t>三）</w:t>
            </w:r>
            <w:r>
              <w:rPr>
                <w:spacing w:val="-47"/>
              </w:rPr>
              <w:t xml:space="preserve"> </w:t>
            </w:r>
            <w:r>
              <w:rPr>
                <w:spacing w:val="4"/>
              </w:rPr>
              <w:t>国有资本经营预算拨款</w:t>
            </w:r>
          </w:p>
        </w:tc>
        <w:tc>
          <w:tcPr>
            <w:tcW w:w="1000" w:type="dxa"/>
            <w:vAlign w:val="top"/>
          </w:tcPr>
          <w:p w14:paraId="49664BAE">
            <w:pPr>
              <w:rPr>
                <w:rFonts w:ascii="Arial"/>
                <w:sz w:val="21"/>
              </w:rPr>
            </w:pPr>
          </w:p>
        </w:tc>
        <w:tc>
          <w:tcPr>
            <w:tcW w:w="3485" w:type="dxa"/>
            <w:vAlign w:val="top"/>
          </w:tcPr>
          <w:p w14:paraId="3F270E0B">
            <w:pPr>
              <w:pStyle w:val="6"/>
              <w:spacing w:before="49" w:line="222" w:lineRule="auto"/>
              <w:ind w:left="658"/>
            </w:pPr>
            <w:r>
              <w:rPr>
                <w:spacing w:val="8"/>
              </w:rPr>
              <w:t>七、社会保障和就业支出</w:t>
            </w:r>
          </w:p>
        </w:tc>
        <w:tc>
          <w:tcPr>
            <w:tcW w:w="1410" w:type="dxa"/>
            <w:vAlign w:val="top"/>
          </w:tcPr>
          <w:p w14:paraId="1D2313F0">
            <w:pPr>
              <w:spacing w:before="32" w:line="262" w:lineRule="exact"/>
              <w:ind w:left="43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382.09</w:t>
            </w:r>
          </w:p>
        </w:tc>
      </w:tr>
      <w:tr w14:paraId="4F7A2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9" w:type="dxa"/>
            <w:vAlign w:val="top"/>
          </w:tcPr>
          <w:p w14:paraId="5A76C463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1B8A8AC9">
            <w:pPr>
              <w:rPr>
                <w:rFonts w:ascii="Arial"/>
                <w:sz w:val="21"/>
              </w:rPr>
            </w:pPr>
          </w:p>
        </w:tc>
        <w:tc>
          <w:tcPr>
            <w:tcW w:w="3485" w:type="dxa"/>
            <w:vAlign w:val="top"/>
          </w:tcPr>
          <w:p w14:paraId="118AECE9">
            <w:pPr>
              <w:pStyle w:val="6"/>
              <w:spacing w:before="49" w:line="222" w:lineRule="auto"/>
              <w:ind w:left="951"/>
            </w:pPr>
            <w:r>
              <w:rPr>
                <w:spacing w:val="8"/>
              </w:rPr>
              <w:t>八、卫生健康支出</w:t>
            </w:r>
          </w:p>
        </w:tc>
        <w:tc>
          <w:tcPr>
            <w:tcW w:w="1410" w:type="dxa"/>
            <w:vAlign w:val="top"/>
          </w:tcPr>
          <w:p w14:paraId="34C949B6">
            <w:pPr>
              <w:spacing w:before="32" w:line="261" w:lineRule="exact"/>
              <w:ind w:left="4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212.67</w:t>
            </w:r>
          </w:p>
        </w:tc>
      </w:tr>
      <w:tr w14:paraId="48292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9" w:type="dxa"/>
            <w:vAlign w:val="top"/>
          </w:tcPr>
          <w:p w14:paraId="17BA1379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4F56E9BB">
            <w:pPr>
              <w:rPr>
                <w:rFonts w:ascii="Arial"/>
                <w:sz w:val="21"/>
              </w:rPr>
            </w:pPr>
          </w:p>
        </w:tc>
        <w:tc>
          <w:tcPr>
            <w:tcW w:w="3485" w:type="dxa"/>
            <w:vAlign w:val="top"/>
          </w:tcPr>
          <w:p w14:paraId="5F5F44F9">
            <w:pPr>
              <w:pStyle w:val="6"/>
              <w:spacing w:before="49" w:line="222" w:lineRule="auto"/>
              <w:ind w:left="956"/>
            </w:pPr>
            <w:r>
              <w:rPr>
                <w:spacing w:val="7"/>
              </w:rPr>
              <w:t>九、节能环保支出</w:t>
            </w:r>
          </w:p>
        </w:tc>
        <w:tc>
          <w:tcPr>
            <w:tcW w:w="1410" w:type="dxa"/>
            <w:vAlign w:val="top"/>
          </w:tcPr>
          <w:p w14:paraId="3818EB52">
            <w:pPr>
              <w:rPr>
                <w:rFonts w:ascii="Arial"/>
                <w:sz w:val="21"/>
              </w:rPr>
            </w:pPr>
          </w:p>
        </w:tc>
      </w:tr>
      <w:tr w14:paraId="7822A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9" w:type="dxa"/>
            <w:vAlign w:val="top"/>
          </w:tcPr>
          <w:p w14:paraId="7032C398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3E4B6E54">
            <w:pPr>
              <w:rPr>
                <w:rFonts w:ascii="Arial"/>
                <w:sz w:val="21"/>
              </w:rPr>
            </w:pPr>
          </w:p>
        </w:tc>
        <w:tc>
          <w:tcPr>
            <w:tcW w:w="3485" w:type="dxa"/>
            <w:vAlign w:val="top"/>
          </w:tcPr>
          <w:p w14:paraId="0154A535">
            <w:pPr>
              <w:pStyle w:val="6"/>
              <w:spacing w:before="48" w:line="223" w:lineRule="auto"/>
              <w:ind w:left="958"/>
            </w:pPr>
            <w:r>
              <w:rPr>
                <w:spacing w:val="7"/>
              </w:rPr>
              <w:t>十、城乡社区支出</w:t>
            </w:r>
          </w:p>
        </w:tc>
        <w:tc>
          <w:tcPr>
            <w:tcW w:w="1410" w:type="dxa"/>
            <w:vAlign w:val="top"/>
          </w:tcPr>
          <w:p w14:paraId="70CB680B">
            <w:pPr>
              <w:rPr>
                <w:rFonts w:ascii="Arial"/>
                <w:sz w:val="21"/>
              </w:rPr>
            </w:pPr>
          </w:p>
        </w:tc>
      </w:tr>
      <w:tr w14:paraId="0D40C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9" w:type="dxa"/>
            <w:vAlign w:val="top"/>
          </w:tcPr>
          <w:p w14:paraId="5DC57F2E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16594D19">
            <w:pPr>
              <w:rPr>
                <w:rFonts w:ascii="Arial"/>
                <w:sz w:val="21"/>
              </w:rPr>
            </w:pPr>
          </w:p>
        </w:tc>
        <w:tc>
          <w:tcPr>
            <w:tcW w:w="3485" w:type="dxa"/>
            <w:vAlign w:val="top"/>
          </w:tcPr>
          <w:p w14:paraId="51EC69F0">
            <w:pPr>
              <w:pStyle w:val="6"/>
              <w:spacing w:before="51" w:line="221" w:lineRule="auto"/>
              <w:ind w:left="958"/>
            </w:pPr>
            <w:r>
              <w:rPr>
                <w:spacing w:val="7"/>
              </w:rPr>
              <w:t>十一、农林水支出</w:t>
            </w:r>
          </w:p>
        </w:tc>
        <w:tc>
          <w:tcPr>
            <w:tcW w:w="1410" w:type="dxa"/>
            <w:vAlign w:val="top"/>
          </w:tcPr>
          <w:p w14:paraId="0F53A39D">
            <w:pPr>
              <w:rPr>
                <w:rFonts w:ascii="Arial"/>
                <w:sz w:val="21"/>
              </w:rPr>
            </w:pPr>
          </w:p>
        </w:tc>
      </w:tr>
      <w:tr w14:paraId="75746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9" w:type="dxa"/>
            <w:vAlign w:val="top"/>
          </w:tcPr>
          <w:p w14:paraId="3F39758D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10B2AB70">
            <w:pPr>
              <w:rPr>
                <w:rFonts w:ascii="Arial"/>
                <w:sz w:val="21"/>
              </w:rPr>
            </w:pPr>
          </w:p>
        </w:tc>
        <w:tc>
          <w:tcPr>
            <w:tcW w:w="3485" w:type="dxa"/>
            <w:vAlign w:val="top"/>
          </w:tcPr>
          <w:p w14:paraId="4DBB9C5C">
            <w:pPr>
              <w:pStyle w:val="6"/>
              <w:spacing w:before="51" w:line="221" w:lineRule="auto"/>
              <w:ind w:left="857"/>
            </w:pPr>
            <w:r>
              <w:rPr>
                <w:spacing w:val="7"/>
              </w:rPr>
              <w:t>十二、交通运输支出</w:t>
            </w:r>
          </w:p>
        </w:tc>
        <w:tc>
          <w:tcPr>
            <w:tcW w:w="1410" w:type="dxa"/>
            <w:vAlign w:val="top"/>
          </w:tcPr>
          <w:p w14:paraId="19A59CCA">
            <w:pPr>
              <w:rPr>
                <w:rFonts w:ascii="Arial"/>
                <w:sz w:val="21"/>
              </w:rPr>
            </w:pPr>
          </w:p>
        </w:tc>
      </w:tr>
      <w:tr w14:paraId="2CB95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9" w:type="dxa"/>
            <w:vAlign w:val="top"/>
          </w:tcPr>
          <w:p w14:paraId="03583BBE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63B7B72B">
            <w:pPr>
              <w:rPr>
                <w:rFonts w:ascii="Arial"/>
                <w:sz w:val="21"/>
              </w:rPr>
            </w:pPr>
          </w:p>
        </w:tc>
        <w:tc>
          <w:tcPr>
            <w:tcW w:w="3485" w:type="dxa"/>
            <w:vAlign w:val="top"/>
          </w:tcPr>
          <w:p w14:paraId="3EE8EE06">
            <w:pPr>
              <w:pStyle w:val="6"/>
              <w:spacing w:before="49" w:line="222" w:lineRule="auto"/>
              <w:ind w:left="358"/>
            </w:pPr>
            <w:r>
              <w:rPr>
                <w:spacing w:val="8"/>
              </w:rPr>
              <w:t>十三、资源勘探工业信息等支出</w:t>
            </w:r>
          </w:p>
        </w:tc>
        <w:tc>
          <w:tcPr>
            <w:tcW w:w="1410" w:type="dxa"/>
            <w:vAlign w:val="top"/>
          </w:tcPr>
          <w:p w14:paraId="1DC323B7">
            <w:pPr>
              <w:rPr>
                <w:rFonts w:ascii="Arial"/>
                <w:sz w:val="21"/>
              </w:rPr>
            </w:pPr>
          </w:p>
        </w:tc>
      </w:tr>
      <w:tr w14:paraId="63D5F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9" w:type="dxa"/>
            <w:vAlign w:val="top"/>
          </w:tcPr>
          <w:p w14:paraId="704B001D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0FDCB15A">
            <w:pPr>
              <w:rPr>
                <w:rFonts w:ascii="Arial"/>
                <w:sz w:val="21"/>
              </w:rPr>
            </w:pPr>
          </w:p>
        </w:tc>
        <w:tc>
          <w:tcPr>
            <w:tcW w:w="3485" w:type="dxa"/>
            <w:vAlign w:val="top"/>
          </w:tcPr>
          <w:p w14:paraId="17919DC6">
            <w:pPr>
              <w:pStyle w:val="6"/>
              <w:spacing w:before="49" w:line="222" w:lineRule="auto"/>
              <w:ind w:left="658"/>
            </w:pPr>
            <w:r>
              <w:rPr>
                <w:spacing w:val="4"/>
              </w:rPr>
              <w:t>十</w:t>
            </w:r>
            <w:r>
              <w:rPr>
                <w:spacing w:val="-40"/>
              </w:rPr>
              <w:t xml:space="preserve"> </w:t>
            </w:r>
            <w:r>
              <w:rPr>
                <w:spacing w:val="4"/>
              </w:rPr>
              <w:t>四、商业服务业等支出</w:t>
            </w:r>
          </w:p>
        </w:tc>
        <w:tc>
          <w:tcPr>
            <w:tcW w:w="1410" w:type="dxa"/>
            <w:vAlign w:val="top"/>
          </w:tcPr>
          <w:p w14:paraId="1FF5A46B">
            <w:pPr>
              <w:rPr>
                <w:rFonts w:ascii="Arial"/>
                <w:sz w:val="21"/>
              </w:rPr>
            </w:pPr>
          </w:p>
        </w:tc>
      </w:tr>
      <w:tr w14:paraId="7EE51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9" w:type="dxa"/>
            <w:vAlign w:val="top"/>
          </w:tcPr>
          <w:p w14:paraId="21FDD5F0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30ED03E7">
            <w:pPr>
              <w:rPr>
                <w:rFonts w:ascii="Arial"/>
                <w:sz w:val="21"/>
              </w:rPr>
            </w:pPr>
          </w:p>
        </w:tc>
        <w:tc>
          <w:tcPr>
            <w:tcW w:w="3485" w:type="dxa"/>
            <w:vAlign w:val="top"/>
          </w:tcPr>
          <w:p w14:paraId="0F34AC54">
            <w:pPr>
              <w:pStyle w:val="6"/>
              <w:spacing w:before="49" w:line="222" w:lineRule="auto"/>
              <w:ind w:left="1059"/>
            </w:pPr>
            <w:r>
              <w:rPr>
                <w:spacing w:val="7"/>
              </w:rPr>
              <w:t>十五、金融支出</w:t>
            </w:r>
          </w:p>
        </w:tc>
        <w:tc>
          <w:tcPr>
            <w:tcW w:w="1410" w:type="dxa"/>
            <w:vAlign w:val="top"/>
          </w:tcPr>
          <w:p w14:paraId="73917632">
            <w:pPr>
              <w:rPr>
                <w:rFonts w:ascii="Arial"/>
                <w:sz w:val="21"/>
              </w:rPr>
            </w:pPr>
          </w:p>
        </w:tc>
      </w:tr>
      <w:tr w14:paraId="05472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9" w:type="dxa"/>
            <w:vAlign w:val="top"/>
          </w:tcPr>
          <w:p w14:paraId="6AE8D477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1CCA9135">
            <w:pPr>
              <w:rPr>
                <w:rFonts w:ascii="Arial"/>
                <w:sz w:val="21"/>
              </w:rPr>
            </w:pPr>
          </w:p>
        </w:tc>
        <w:tc>
          <w:tcPr>
            <w:tcW w:w="3485" w:type="dxa"/>
            <w:vAlign w:val="top"/>
          </w:tcPr>
          <w:p w14:paraId="5DE45AAF">
            <w:pPr>
              <w:pStyle w:val="6"/>
              <w:spacing w:before="48" w:line="223" w:lineRule="auto"/>
              <w:ind w:left="658"/>
            </w:pPr>
            <w:r>
              <w:rPr>
                <w:spacing w:val="8"/>
              </w:rPr>
              <w:t>十六、援助其他地区支出</w:t>
            </w:r>
          </w:p>
        </w:tc>
        <w:tc>
          <w:tcPr>
            <w:tcW w:w="1410" w:type="dxa"/>
            <w:vAlign w:val="top"/>
          </w:tcPr>
          <w:p w14:paraId="520C4A58">
            <w:pPr>
              <w:rPr>
                <w:rFonts w:ascii="Arial"/>
                <w:sz w:val="21"/>
              </w:rPr>
            </w:pPr>
          </w:p>
        </w:tc>
      </w:tr>
      <w:tr w14:paraId="64235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9" w:type="dxa"/>
            <w:vAlign w:val="top"/>
          </w:tcPr>
          <w:p w14:paraId="42C775BB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2D200D3D">
            <w:pPr>
              <w:rPr>
                <w:rFonts w:ascii="Arial"/>
                <w:sz w:val="21"/>
              </w:rPr>
            </w:pPr>
          </w:p>
        </w:tc>
        <w:tc>
          <w:tcPr>
            <w:tcW w:w="3485" w:type="dxa"/>
            <w:vAlign w:val="top"/>
          </w:tcPr>
          <w:p w14:paraId="298F598E">
            <w:pPr>
              <w:pStyle w:val="6"/>
              <w:spacing w:before="51" w:line="221" w:lineRule="auto"/>
              <w:ind w:left="358"/>
            </w:pPr>
            <w:r>
              <w:rPr>
                <w:spacing w:val="4"/>
              </w:rPr>
              <w:t>十七、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自然资源海洋气象等支出</w:t>
            </w:r>
          </w:p>
        </w:tc>
        <w:tc>
          <w:tcPr>
            <w:tcW w:w="1410" w:type="dxa"/>
            <w:vAlign w:val="top"/>
          </w:tcPr>
          <w:p w14:paraId="663F622C">
            <w:pPr>
              <w:rPr>
                <w:rFonts w:ascii="Arial"/>
                <w:sz w:val="21"/>
              </w:rPr>
            </w:pPr>
          </w:p>
        </w:tc>
      </w:tr>
      <w:tr w14:paraId="0DC4D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9" w:type="dxa"/>
            <w:vAlign w:val="top"/>
          </w:tcPr>
          <w:p w14:paraId="66DFCA35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53DD7238">
            <w:pPr>
              <w:rPr>
                <w:rFonts w:ascii="Arial"/>
                <w:sz w:val="21"/>
              </w:rPr>
            </w:pPr>
          </w:p>
        </w:tc>
        <w:tc>
          <w:tcPr>
            <w:tcW w:w="3485" w:type="dxa"/>
            <w:vAlign w:val="top"/>
          </w:tcPr>
          <w:p w14:paraId="5BAF7DE2">
            <w:pPr>
              <w:pStyle w:val="6"/>
              <w:spacing w:before="51" w:line="221" w:lineRule="auto"/>
              <w:ind w:left="857"/>
            </w:pPr>
            <w:r>
              <w:rPr>
                <w:spacing w:val="7"/>
              </w:rPr>
              <w:t>十八、住房保障支出</w:t>
            </w:r>
          </w:p>
        </w:tc>
        <w:tc>
          <w:tcPr>
            <w:tcW w:w="1410" w:type="dxa"/>
            <w:vAlign w:val="top"/>
          </w:tcPr>
          <w:p w14:paraId="1D8C437B">
            <w:pPr>
              <w:spacing w:before="33" w:line="261" w:lineRule="exact"/>
              <w:ind w:left="4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231.85</w:t>
            </w:r>
          </w:p>
        </w:tc>
      </w:tr>
      <w:tr w14:paraId="52465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9" w:type="dxa"/>
            <w:vAlign w:val="top"/>
          </w:tcPr>
          <w:p w14:paraId="28D02D8A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5FCF2D77">
            <w:pPr>
              <w:rPr>
                <w:rFonts w:ascii="Arial"/>
                <w:sz w:val="21"/>
              </w:rPr>
            </w:pPr>
          </w:p>
        </w:tc>
        <w:tc>
          <w:tcPr>
            <w:tcW w:w="3485" w:type="dxa"/>
            <w:vAlign w:val="top"/>
          </w:tcPr>
          <w:p w14:paraId="7C5BDA92">
            <w:pPr>
              <w:pStyle w:val="6"/>
              <w:spacing w:before="49" w:line="222" w:lineRule="auto"/>
              <w:ind w:left="658"/>
            </w:pPr>
            <w:r>
              <w:rPr>
                <w:spacing w:val="8"/>
              </w:rPr>
              <w:t>十九、粮油物资储备支出</w:t>
            </w:r>
          </w:p>
        </w:tc>
        <w:tc>
          <w:tcPr>
            <w:tcW w:w="1410" w:type="dxa"/>
            <w:vAlign w:val="top"/>
          </w:tcPr>
          <w:p w14:paraId="1512F758">
            <w:pPr>
              <w:rPr>
                <w:rFonts w:ascii="Arial"/>
                <w:sz w:val="21"/>
              </w:rPr>
            </w:pPr>
          </w:p>
        </w:tc>
      </w:tr>
      <w:tr w14:paraId="51B1D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9" w:type="dxa"/>
            <w:vAlign w:val="top"/>
          </w:tcPr>
          <w:p w14:paraId="4E5A9E14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29DE8F5F">
            <w:pPr>
              <w:rPr>
                <w:rFonts w:ascii="Arial"/>
                <w:sz w:val="21"/>
              </w:rPr>
            </w:pPr>
          </w:p>
        </w:tc>
        <w:tc>
          <w:tcPr>
            <w:tcW w:w="3485" w:type="dxa"/>
            <w:vAlign w:val="top"/>
          </w:tcPr>
          <w:p w14:paraId="36CE6C80">
            <w:pPr>
              <w:pStyle w:val="6"/>
              <w:spacing w:before="49" w:line="222" w:lineRule="auto"/>
              <w:ind w:left="460"/>
            </w:pPr>
            <w:r>
              <w:rPr>
                <w:spacing w:val="5"/>
              </w:rPr>
              <w:t>二十、</w:t>
            </w:r>
            <w:r>
              <w:rPr>
                <w:spacing w:val="-42"/>
              </w:rPr>
              <w:t xml:space="preserve"> </w:t>
            </w:r>
            <w:r>
              <w:rPr>
                <w:spacing w:val="5"/>
              </w:rPr>
              <w:t>国有资本经营预算支出</w:t>
            </w:r>
          </w:p>
        </w:tc>
        <w:tc>
          <w:tcPr>
            <w:tcW w:w="1410" w:type="dxa"/>
            <w:vAlign w:val="top"/>
          </w:tcPr>
          <w:p w14:paraId="59526C14">
            <w:pPr>
              <w:rPr>
                <w:rFonts w:ascii="Arial"/>
                <w:sz w:val="21"/>
              </w:rPr>
            </w:pPr>
          </w:p>
        </w:tc>
      </w:tr>
      <w:tr w14:paraId="77BDF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9" w:type="dxa"/>
            <w:vAlign w:val="top"/>
          </w:tcPr>
          <w:p w14:paraId="3CDE4279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4D00F63C">
            <w:pPr>
              <w:rPr>
                <w:rFonts w:ascii="Arial"/>
                <w:sz w:val="21"/>
              </w:rPr>
            </w:pPr>
          </w:p>
        </w:tc>
        <w:tc>
          <w:tcPr>
            <w:tcW w:w="3485" w:type="dxa"/>
            <w:vAlign w:val="top"/>
          </w:tcPr>
          <w:p w14:paraId="65BFD6B6">
            <w:pPr>
              <w:pStyle w:val="6"/>
              <w:spacing w:before="49" w:line="222" w:lineRule="auto"/>
              <w:ind w:left="353"/>
            </w:pPr>
            <w:r>
              <w:rPr>
                <w:spacing w:val="8"/>
              </w:rPr>
              <w:t>廿一、灾害防治及应急管理支出</w:t>
            </w:r>
          </w:p>
        </w:tc>
        <w:tc>
          <w:tcPr>
            <w:tcW w:w="1410" w:type="dxa"/>
            <w:vAlign w:val="top"/>
          </w:tcPr>
          <w:p w14:paraId="48F19C4A">
            <w:pPr>
              <w:rPr>
                <w:rFonts w:ascii="Arial"/>
                <w:sz w:val="21"/>
              </w:rPr>
            </w:pPr>
          </w:p>
        </w:tc>
      </w:tr>
      <w:tr w14:paraId="71B4C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9" w:type="dxa"/>
            <w:vAlign w:val="top"/>
          </w:tcPr>
          <w:p w14:paraId="6A3D2534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44D6B7FF">
            <w:pPr>
              <w:rPr>
                <w:rFonts w:ascii="Arial"/>
                <w:sz w:val="21"/>
              </w:rPr>
            </w:pPr>
          </w:p>
        </w:tc>
        <w:tc>
          <w:tcPr>
            <w:tcW w:w="3485" w:type="dxa"/>
            <w:vAlign w:val="top"/>
          </w:tcPr>
          <w:p w14:paraId="7848AC60">
            <w:pPr>
              <w:pStyle w:val="6"/>
              <w:spacing w:before="48" w:line="223" w:lineRule="auto"/>
              <w:ind w:left="1152"/>
            </w:pPr>
            <w:r>
              <w:rPr>
                <w:spacing w:val="7"/>
              </w:rPr>
              <w:t>廿二、预备费</w:t>
            </w:r>
          </w:p>
        </w:tc>
        <w:tc>
          <w:tcPr>
            <w:tcW w:w="1410" w:type="dxa"/>
            <w:vAlign w:val="top"/>
          </w:tcPr>
          <w:p w14:paraId="09C04C70">
            <w:pPr>
              <w:rPr>
                <w:rFonts w:ascii="Arial"/>
                <w:sz w:val="21"/>
              </w:rPr>
            </w:pPr>
          </w:p>
        </w:tc>
      </w:tr>
      <w:tr w14:paraId="04B5A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9" w:type="dxa"/>
            <w:vAlign w:val="top"/>
          </w:tcPr>
          <w:p w14:paraId="35F00424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3AB78878">
            <w:pPr>
              <w:rPr>
                <w:rFonts w:ascii="Arial"/>
                <w:sz w:val="21"/>
              </w:rPr>
            </w:pPr>
          </w:p>
        </w:tc>
        <w:tc>
          <w:tcPr>
            <w:tcW w:w="3485" w:type="dxa"/>
            <w:vAlign w:val="top"/>
          </w:tcPr>
          <w:p w14:paraId="6651EA8C">
            <w:pPr>
              <w:pStyle w:val="6"/>
              <w:spacing w:before="51" w:line="221" w:lineRule="auto"/>
              <w:ind w:left="1054"/>
            </w:pPr>
            <w:r>
              <w:rPr>
                <w:spacing w:val="7"/>
              </w:rPr>
              <w:t>廿三、其他支出</w:t>
            </w:r>
          </w:p>
        </w:tc>
        <w:tc>
          <w:tcPr>
            <w:tcW w:w="1410" w:type="dxa"/>
            <w:vAlign w:val="top"/>
          </w:tcPr>
          <w:p w14:paraId="66A8FE43">
            <w:pPr>
              <w:rPr>
                <w:rFonts w:ascii="Arial"/>
                <w:sz w:val="21"/>
              </w:rPr>
            </w:pPr>
          </w:p>
        </w:tc>
      </w:tr>
      <w:tr w14:paraId="4FD21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9" w:type="dxa"/>
            <w:vAlign w:val="top"/>
          </w:tcPr>
          <w:p w14:paraId="3C21BCEE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07A6B5A8">
            <w:pPr>
              <w:rPr>
                <w:rFonts w:ascii="Arial"/>
                <w:sz w:val="21"/>
              </w:rPr>
            </w:pPr>
          </w:p>
        </w:tc>
        <w:tc>
          <w:tcPr>
            <w:tcW w:w="3485" w:type="dxa"/>
            <w:vAlign w:val="top"/>
          </w:tcPr>
          <w:p w14:paraId="248DC3E0">
            <w:pPr>
              <w:pStyle w:val="6"/>
              <w:spacing w:before="51" w:line="221" w:lineRule="auto"/>
              <w:ind w:left="852"/>
            </w:pPr>
            <w:r>
              <w:rPr>
                <w:spacing w:val="8"/>
              </w:rPr>
              <w:t>廿四、债务还本支出</w:t>
            </w:r>
          </w:p>
        </w:tc>
        <w:tc>
          <w:tcPr>
            <w:tcW w:w="1410" w:type="dxa"/>
            <w:vAlign w:val="top"/>
          </w:tcPr>
          <w:p w14:paraId="79F84CD1">
            <w:pPr>
              <w:rPr>
                <w:rFonts w:ascii="Arial"/>
                <w:sz w:val="21"/>
              </w:rPr>
            </w:pPr>
          </w:p>
        </w:tc>
      </w:tr>
      <w:tr w14:paraId="64943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9" w:type="dxa"/>
            <w:vAlign w:val="top"/>
          </w:tcPr>
          <w:p w14:paraId="04944804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6C437A12">
            <w:pPr>
              <w:rPr>
                <w:rFonts w:ascii="Arial"/>
                <w:sz w:val="21"/>
              </w:rPr>
            </w:pPr>
          </w:p>
        </w:tc>
        <w:tc>
          <w:tcPr>
            <w:tcW w:w="3485" w:type="dxa"/>
            <w:vAlign w:val="top"/>
          </w:tcPr>
          <w:p w14:paraId="72915F73">
            <w:pPr>
              <w:pStyle w:val="6"/>
              <w:spacing w:before="49" w:line="222" w:lineRule="auto"/>
              <w:ind w:left="852"/>
            </w:pPr>
            <w:r>
              <w:rPr>
                <w:spacing w:val="8"/>
              </w:rPr>
              <w:t>廿五、债务付息支出</w:t>
            </w:r>
          </w:p>
        </w:tc>
        <w:tc>
          <w:tcPr>
            <w:tcW w:w="1410" w:type="dxa"/>
            <w:vAlign w:val="top"/>
          </w:tcPr>
          <w:p w14:paraId="2B814F3A">
            <w:pPr>
              <w:rPr>
                <w:rFonts w:ascii="Arial"/>
                <w:sz w:val="21"/>
              </w:rPr>
            </w:pPr>
          </w:p>
        </w:tc>
      </w:tr>
      <w:tr w14:paraId="5B695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9" w:type="dxa"/>
            <w:vAlign w:val="top"/>
          </w:tcPr>
          <w:p w14:paraId="35DFA1B7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14130551">
            <w:pPr>
              <w:rPr>
                <w:rFonts w:ascii="Arial"/>
                <w:sz w:val="21"/>
              </w:rPr>
            </w:pPr>
          </w:p>
        </w:tc>
        <w:tc>
          <w:tcPr>
            <w:tcW w:w="3485" w:type="dxa"/>
            <w:vAlign w:val="top"/>
          </w:tcPr>
          <w:p w14:paraId="570BD87E">
            <w:pPr>
              <w:pStyle w:val="6"/>
              <w:spacing w:before="49" w:line="222" w:lineRule="auto"/>
              <w:ind w:left="653"/>
            </w:pPr>
            <w:r>
              <w:rPr>
                <w:spacing w:val="8"/>
              </w:rPr>
              <w:t>廿六、债务发行费用支出</w:t>
            </w:r>
          </w:p>
        </w:tc>
        <w:tc>
          <w:tcPr>
            <w:tcW w:w="1410" w:type="dxa"/>
            <w:vAlign w:val="top"/>
          </w:tcPr>
          <w:p w14:paraId="23120402">
            <w:pPr>
              <w:rPr>
                <w:rFonts w:ascii="Arial"/>
                <w:sz w:val="21"/>
              </w:rPr>
            </w:pPr>
          </w:p>
        </w:tc>
      </w:tr>
      <w:tr w14:paraId="2DD93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9" w:type="dxa"/>
            <w:vAlign w:val="top"/>
          </w:tcPr>
          <w:p w14:paraId="1D44CF3A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0E46668B">
            <w:pPr>
              <w:rPr>
                <w:rFonts w:ascii="Arial"/>
                <w:sz w:val="21"/>
              </w:rPr>
            </w:pPr>
          </w:p>
        </w:tc>
        <w:tc>
          <w:tcPr>
            <w:tcW w:w="3485" w:type="dxa"/>
            <w:vAlign w:val="top"/>
          </w:tcPr>
          <w:p w14:paraId="023103D3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14588498">
            <w:pPr>
              <w:rPr>
                <w:rFonts w:ascii="Arial"/>
                <w:sz w:val="21"/>
              </w:rPr>
            </w:pPr>
          </w:p>
        </w:tc>
      </w:tr>
      <w:tr w14:paraId="2FAE5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9" w:type="dxa"/>
            <w:vAlign w:val="top"/>
          </w:tcPr>
          <w:p w14:paraId="0A0D5EB4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1A0DCAF3">
            <w:pPr>
              <w:rPr>
                <w:rFonts w:ascii="Arial"/>
                <w:sz w:val="21"/>
              </w:rPr>
            </w:pPr>
          </w:p>
        </w:tc>
        <w:tc>
          <w:tcPr>
            <w:tcW w:w="3485" w:type="dxa"/>
            <w:vAlign w:val="top"/>
          </w:tcPr>
          <w:p w14:paraId="4C3100A6">
            <w:pPr>
              <w:pStyle w:val="6"/>
              <w:spacing w:before="48" w:line="223" w:lineRule="auto"/>
              <w:ind w:left="960"/>
            </w:pPr>
            <w:r>
              <w:rPr>
                <w:spacing w:val="7"/>
              </w:rPr>
              <w:t>二、年终结转结余</w:t>
            </w:r>
          </w:p>
        </w:tc>
        <w:tc>
          <w:tcPr>
            <w:tcW w:w="1410" w:type="dxa"/>
            <w:vAlign w:val="top"/>
          </w:tcPr>
          <w:p w14:paraId="7AC5091E">
            <w:pPr>
              <w:rPr>
                <w:rFonts w:ascii="Arial"/>
                <w:sz w:val="21"/>
              </w:rPr>
            </w:pPr>
          </w:p>
        </w:tc>
      </w:tr>
      <w:tr w14:paraId="654A1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9" w:type="dxa"/>
            <w:vAlign w:val="top"/>
          </w:tcPr>
          <w:p w14:paraId="69C2393E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3116C29D">
            <w:pPr>
              <w:rPr>
                <w:rFonts w:ascii="Arial"/>
                <w:sz w:val="21"/>
              </w:rPr>
            </w:pPr>
          </w:p>
        </w:tc>
        <w:tc>
          <w:tcPr>
            <w:tcW w:w="3485" w:type="dxa"/>
            <w:vAlign w:val="top"/>
          </w:tcPr>
          <w:p w14:paraId="29787F40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4F854633">
            <w:pPr>
              <w:rPr>
                <w:rFonts w:ascii="Arial"/>
                <w:sz w:val="21"/>
              </w:rPr>
            </w:pPr>
          </w:p>
        </w:tc>
      </w:tr>
      <w:tr w14:paraId="4C13E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249" w:type="dxa"/>
            <w:vAlign w:val="top"/>
          </w:tcPr>
          <w:p w14:paraId="1276DE5F">
            <w:pPr>
              <w:pStyle w:val="6"/>
              <w:spacing w:before="50" w:line="225" w:lineRule="auto"/>
              <w:ind w:left="1292"/>
            </w:pPr>
            <w:r>
              <w:rPr>
                <w:b/>
                <w:bCs/>
                <w:spacing w:val="-7"/>
              </w:rPr>
              <w:t>收</w:t>
            </w:r>
            <w:r>
              <w:rPr>
                <w:spacing w:val="21"/>
              </w:rPr>
              <w:t xml:space="preserve">   </w:t>
            </w:r>
            <w:r>
              <w:rPr>
                <w:b/>
                <w:bCs/>
                <w:spacing w:val="-7"/>
              </w:rPr>
              <w:t>入</w:t>
            </w:r>
            <w:r>
              <w:rPr>
                <w:spacing w:val="-7"/>
              </w:rPr>
              <w:t xml:space="preserve">    </w:t>
            </w:r>
            <w:r>
              <w:rPr>
                <w:b/>
                <w:bCs/>
                <w:spacing w:val="-7"/>
              </w:rPr>
              <w:t>总</w:t>
            </w:r>
            <w:r>
              <w:rPr>
                <w:spacing w:val="20"/>
              </w:rPr>
              <w:t xml:space="preserve">   </w:t>
            </w:r>
            <w:r>
              <w:rPr>
                <w:b/>
                <w:bCs/>
                <w:spacing w:val="-7"/>
              </w:rPr>
              <w:t>计</w:t>
            </w:r>
          </w:p>
        </w:tc>
        <w:tc>
          <w:tcPr>
            <w:tcW w:w="1000" w:type="dxa"/>
            <w:vAlign w:val="top"/>
          </w:tcPr>
          <w:p w14:paraId="2F47CCC0">
            <w:pPr>
              <w:spacing w:before="97" w:line="195" w:lineRule="auto"/>
              <w:ind w:left="17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3704.02</w:t>
            </w:r>
          </w:p>
        </w:tc>
        <w:tc>
          <w:tcPr>
            <w:tcW w:w="3485" w:type="dxa"/>
            <w:vAlign w:val="top"/>
          </w:tcPr>
          <w:p w14:paraId="6A8FB8F7">
            <w:pPr>
              <w:pStyle w:val="6"/>
              <w:spacing w:before="50" w:line="225" w:lineRule="auto"/>
              <w:ind w:left="905"/>
            </w:pPr>
            <w:r>
              <w:rPr>
                <w:b/>
                <w:bCs/>
                <w:spacing w:val="-11"/>
              </w:rPr>
              <w:t>支</w:t>
            </w:r>
            <w:r>
              <w:rPr>
                <w:spacing w:val="29"/>
              </w:rPr>
              <w:t xml:space="preserve">   </w:t>
            </w:r>
            <w:r>
              <w:rPr>
                <w:b/>
                <w:bCs/>
                <w:spacing w:val="-11"/>
              </w:rPr>
              <w:t>出</w:t>
            </w:r>
            <w:r>
              <w:rPr>
                <w:spacing w:val="25"/>
              </w:rPr>
              <w:t xml:space="preserve">   </w:t>
            </w:r>
            <w:r>
              <w:rPr>
                <w:b/>
                <w:bCs/>
                <w:spacing w:val="-11"/>
              </w:rPr>
              <w:t>总</w:t>
            </w:r>
            <w:r>
              <w:rPr>
                <w:spacing w:val="-11"/>
              </w:rPr>
              <w:t xml:space="preserve">    </w:t>
            </w:r>
            <w:r>
              <w:rPr>
                <w:b/>
                <w:bCs/>
                <w:spacing w:val="-11"/>
              </w:rPr>
              <w:t>计</w:t>
            </w:r>
          </w:p>
        </w:tc>
        <w:tc>
          <w:tcPr>
            <w:tcW w:w="1410" w:type="dxa"/>
            <w:vAlign w:val="top"/>
          </w:tcPr>
          <w:p w14:paraId="5A8DDD2B">
            <w:pPr>
              <w:spacing w:before="97" w:line="195" w:lineRule="auto"/>
              <w:ind w:left="3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3704.02</w:t>
            </w:r>
          </w:p>
        </w:tc>
      </w:tr>
    </w:tbl>
    <w:p w14:paraId="0EA79A89">
      <w:pPr>
        <w:spacing w:line="247" w:lineRule="auto"/>
        <w:rPr>
          <w:rFonts w:ascii="Arial"/>
          <w:sz w:val="21"/>
        </w:rPr>
      </w:pPr>
    </w:p>
    <w:p w14:paraId="792AB13D">
      <w:pPr>
        <w:spacing w:line="247" w:lineRule="auto"/>
        <w:rPr>
          <w:rFonts w:ascii="Arial"/>
          <w:sz w:val="21"/>
        </w:rPr>
      </w:pPr>
    </w:p>
    <w:p w14:paraId="5E28CD52">
      <w:pPr>
        <w:spacing w:line="247" w:lineRule="auto"/>
        <w:rPr>
          <w:rFonts w:ascii="Arial"/>
          <w:sz w:val="21"/>
        </w:rPr>
      </w:pPr>
    </w:p>
    <w:p w14:paraId="16DF332B">
      <w:pPr>
        <w:spacing w:line="247" w:lineRule="auto"/>
        <w:rPr>
          <w:rFonts w:ascii="Arial"/>
          <w:sz w:val="21"/>
        </w:rPr>
      </w:pPr>
    </w:p>
    <w:p w14:paraId="1B3494C8">
      <w:pPr>
        <w:spacing w:line="247" w:lineRule="auto"/>
        <w:rPr>
          <w:rFonts w:ascii="Arial"/>
          <w:sz w:val="21"/>
        </w:rPr>
      </w:pPr>
    </w:p>
    <w:p w14:paraId="38ED3F63">
      <w:pPr>
        <w:spacing w:line="247" w:lineRule="auto"/>
        <w:rPr>
          <w:rFonts w:ascii="Arial"/>
          <w:sz w:val="21"/>
        </w:rPr>
      </w:pPr>
    </w:p>
    <w:p w14:paraId="5FE7A0DC">
      <w:pPr>
        <w:spacing w:line="247" w:lineRule="auto"/>
        <w:rPr>
          <w:rFonts w:ascii="Arial"/>
          <w:sz w:val="21"/>
        </w:rPr>
      </w:pPr>
    </w:p>
    <w:p w14:paraId="16C524DD">
      <w:pPr>
        <w:spacing w:before="80" w:line="369" w:lineRule="exact"/>
        <w:ind w:left="831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position w:val="2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pacing w:val="28"/>
          <w:position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2"/>
          <w:sz w:val="28"/>
          <w:szCs w:val="28"/>
        </w:rPr>
        <w:t>11 —</w:t>
      </w:r>
    </w:p>
    <w:p w14:paraId="430E0636">
      <w:pPr>
        <w:spacing w:line="369" w:lineRule="exact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15" w:type="default"/>
          <w:pgSz w:w="11906" w:h="16839"/>
          <w:pgMar w:top="1431" w:right="878" w:bottom="400" w:left="878" w:header="0" w:footer="0" w:gutter="0"/>
          <w:cols w:space="720" w:num="1"/>
        </w:sectPr>
      </w:pPr>
    </w:p>
    <w:p w14:paraId="4AB37828">
      <w:pPr>
        <w:spacing w:line="268" w:lineRule="auto"/>
        <w:rPr>
          <w:rFonts w:ascii="Arial"/>
          <w:sz w:val="21"/>
        </w:rPr>
      </w:pPr>
    </w:p>
    <w:p w14:paraId="083E1D06">
      <w:pPr>
        <w:spacing w:line="268" w:lineRule="auto"/>
        <w:rPr>
          <w:rFonts w:ascii="Arial"/>
          <w:sz w:val="21"/>
        </w:rPr>
      </w:pPr>
    </w:p>
    <w:p w14:paraId="5299C227">
      <w:pPr>
        <w:spacing w:line="268" w:lineRule="auto"/>
        <w:rPr>
          <w:rFonts w:ascii="Arial"/>
          <w:sz w:val="21"/>
        </w:rPr>
      </w:pPr>
    </w:p>
    <w:p w14:paraId="099747D3">
      <w:pPr>
        <w:pStyle w:val="2"/>
        <w:spacing w:before="91" w:line="221" w:lineRule="auto"/>
        <w:ind w:left="141"/>
        <w:rPr>
          <w:rFonts w:ascii="宋体" w:hAnsi="宋体" w:eastAsia="宋体" w:cs="宋体"/>
          <w:sz w:val="28"/>
          <w:szCs w:val="28"/>
        </w:rPr>
      </w:pPr>
      <w:r>
        <w:rPr>
          <w:b/>
          <w:bCs/>
          <w:spacing w:val="-1"/>
          <w:position w:val="2"/>
          <w:sz w:val="22"/>
          <w:szCs w:val="22"/>
        </w:rPr>
        <w:t>附表5</w:t>
      </w:r>
      <w:r>
        <w:rPr>
          <w:position w:val="2"/>
          <w:sz w:val="22"/>
          <w:szCs w:val="22"/>
        </w:rPr>
        <w:t xml:space="preserve">                                 </w:t>
      </w:r>
      <w:r>
        <w:rPr>
          <w:rFonts w:ascii="宋体" w:hAnsi="宋体" w:eastAsia="宋体" w:cs="宋体"/>
          <w:b/>
          <w:bCs/>
          <w:spacing w:val="-1"/>
          <w:sz w:val="28"/>
          <w:szCs w:val="28"/>
        </w:rPr>
        <w:t>一般公共预算支出表</w:t>
      </w:r>
    </w:p>
    <w:p w14:paraId="122BA2B3">
      <w:pPr>
        <w:pStyle w:val="2"/>
        <w:spacing w:before="263" w:line="314" w:lineRule="exact"/>
        <w:ind w:left="122"/>
        <w:rPr>
          <w:sz w:val="19"/>
          <w:szCs w:val="19"/>
        </w:rPr>
      </w:pPr>
      <w:r>
        <w:rPr>
          <w:spacing w:val="6"/>
          <w:position w:val="3"/>
          <w:sz w:val="19"/>
          <w:szCs w:val="19"/>
        </w:rPr>
        <w:t>部门</w:t>
      </w:r>
      <w:r>
        <w:rPr>
          <w:rFonts w:ascii="Times New Roman" w:hAnsi="Times New Roman" w:eastAsia="Times New Roman" w:cs="Times New Roman"/>
          <w:spacing w:val="6"/>
          <w:position w:val="3"/>
          <w:sz w:val="19"/>
          <w:szCs w:val="19"/>
        </w:rPr>
        <w:t>/</w:t>
      </w:r>
      <w:r>
        <w:rPr>
          <w:spacing w:val="6"/>
          <w:position w:val="3"/>
          <w:sz w:val="19"/>
          <w:szCs w:val="19"/>
        </w:rPr>
        <w:t>单位：武汉经济技术开发区财政局                                                              单位：万元</w:t>
      </w:r>
    </w:p>
    <w:p w14:paraId="27FE037B">
      <w:pPr>
        <w:spacing w:line="22" w:lineRule="exact"/>
      </w:pPr>
    </w:p>
    <w:tbl>
      <w:tblPr>
        <w:tblStyle w:val="5"/>
        <w:tblW w:w="102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3814"/>
        <w:gridCol w:w="916"/>
        <w:gridCol w:w="916"/>
        <w:gridCol w:w="1019"/>
        <w:gridCol w:w="1019"/>
        <w:gridCol w:w="1220"/>
      </w:tblGrid>
      <w:tr w14:paraId="24DF1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320" w:type="dxa"/>
            <w:vMerge w:val="restart"/>
            <w:tcBorders>
              <w:bottom w:val="nil"/>
            </w:tcBorders>
            <w:vAlign w:val="top"/>
          </w:tcPr>
          <w:p w14:paraId="3A96F63F">
            <w:pPr>
              <w:pStyle w:val="6"/>
              <w:spacing w:before="212" w:line="241" w:lineRule="auto"/>
              <w:ind w:left="268"/>
            </w:pPr>
            <w:r>
              <w:rPr>
                <w:b/>
                <w:bCs/>
                <w:spacing w:val="5"/>
              </w:rPr>
              <w:t>科目编码</w:t>
            </w:r>
          </w:p>
        </w:tc>
        <w:tc>
          <w:tcPr>
            <w:tcW w:w="3814" w:type="dxa"/>
            <w:vMerge w:val="restart"/>
            <w:tcBorders>
              <w:bottom w:val="nil"/>
            </w:tcBorders>
            <w:vAlign w:val="top"/>
          </w:tcPr>
          <w:p w14:paraId="10DF4FEE">
            <w:pPr>
              <w:pStyle w:val="6"/>
              <w:spacing w:before="212" w:line="241" w:lineRule="auto"/>
              <w:ind w:left="1514"/>
            </w:pPr>
            <w:r>
              <w:rPr>
                <w:b/>
                <w:bCs/>
                <w:spacing w:val="5"/>
              </w:rPr>
              <w:t>科目名称</w:t>
            </w:r>
          </w:p>
        </w:tc>
        <w:tc>
          <w:tcPr>
            <w:tcW w:w="916" w:type="dxa"/>
            <w:vMerge w:val="restart"/>
            <w:tcBorders>
              <w:bottom w:val="nil"/>
            </w:tcBorders>
            <w:vAlign w:val="top"/>
          </w:tcPr>
          <w:p w14:paraId="1FA63C6D">
            <w:pPr>
              <w:pStyle w:val="6"/>
              <w:spacing w:before="212" w:line="241" w:lineRule="auto"/>
              <w:ind w:left="267"/>
            </w:pPr>
            <w:r>
              <w:rPr>
                <w:b/>
                <w:bCs/>
                <w:spacing w:val="2"/>
              </w:rPr>
              <w:t>合计</w:t>
            </w:r>
          </w:p>
        </w:tc>
        <w:tc>
          <w:tcPr>
            <w:tcW w:w="2954" w:type="dxa"/>
            <w:gridSpan w:val="3"/>
            <w:vAlign w:val="top"/>
          </w:tcPr>
          <w:p w14:paraId="02840AD4">
            <w:pPr>
              <w:pStyle w:val="6"/>
              <w:spacing w:before="49" w:line="226" w:lineRule="auto"/>
              <w:ind w:left="1087"/>
            </w:pPr>
            <w:r>
              <w:rPr>
                <w:b/>
                <w:bCs/>
                <w:spacing w:val="5"/>
              </w:rPr>
              <w:t>基本支出</w:t>
            </w:r>
          </w:p>
        </w:tc>
        <w:tc>
          <w:tcPr>
            <w:tcW w:w="1220" w:type="dxa"/>
            <w:vMerge w:val="restart"/>
            <w:tcBorders>
              <w:bottom w:val="nil"/>
            </w:tcBorders>
            <w:vAlign w:val="top"/>
          </w:tcPr>
          <w:p w14:paraId="0C4C972A">
            <w:pPr>
              <w:pStyle w:val="6"/>
              <w:spacing w:before="212" w:line="282" w:lineRule="exact"/>
              <w:ind w:left="218"/>
            </w:pPr>
            <w:r>
              <w:rPr>
                <w:b/>
                <w:bCs/>
                <w:spacing w:val="-9"/>
                <w:position w:val="2"/>
              </w:rPr>
              <w:t>项</w:t>
            </w:r>
            <w:r>
              <w:rPr>
                <w:spacing w:val="-29"/>
                <w:position w:val="2"/>
              </w:rPr>
              <w:t xml:space="preserve"> </w:t>
            </w:r>
            <w:r>
              <w:rPr>
                <w:b/>
                <w:bCs/>
                <w:spacing w:val="-9"/>
                <w:position w:val="2"/>
              </w:rPr>
              <w:t>目支出</w:t>
            </w:r>
          </w:p>
        </w:tc>
      </w:tr>
      <w:tr w14:paraId="14107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20" w:type="dxa"/>
            <w:vMerge w:val="continue"/>
            <w:tcBorders>
              <w:top w:val="nil"/>
            </w:tcBorders>
            <w:vAlign w:val="top"/>
          </w:tcPr>
          <w:p w14:paraId="035CAC52">
            <w:pPr>
              <w:rPr>
                <w:rFonts w:ascii="Arial"/>
                <w:sz w:val="21"/>
              </w:rPr>
            </w:pPr>
          </w:p>
        </w:tc>
        <w:tc>
          <w:tcPr>
            <w:tcW w:w="3814" w:type="dxa"/>
            <w:vMerge w:val="continue"/>
            <w:tcBorders>
              <w:top w:val="nil"/>
            </w:tcBorders>
            <w:vAlign w:val="top"/>
          </w:tcPr>
          <w:p w14:paraId="300F2D92"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Merge w:val="continue"/>
            <w:tcBorders>
              <w:top w:val="nil"/>
            </w:tcBorders>
            <w:vAlign w:val="top"/>
          </w:tcPr>
          <w:p w14:paraId="2683B247"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 w14:paraId="569463BA">
            <w:pPr>
              <w:pStyle w:val="6"/>
              <w:spacing w:before="47" w:line="223" w:lineRule="auto"/>
              <w:ind w:left="271"/>
            </w:pPr>
            <w:r>
              <w:rPr>
                <w:b/>
                <w:bCs/>
                <w:spacing w:val="-1"/>
              </w:rPr>
              <w:t>小计</w:t>
            </w:r>
          </w:p>
        </w:tc>
        <w:tc>
          <w:tcPr>
            <w:tcW w:w="1019" w:type="dxa"/>
            <w:vAlign w:val="top"/>
          </w:tcPr>
          <w:p w14:paraId="12575783">
            <w:pPr>
              <w:pStyle w:val="6"/>
              <w:spacing w:before="47" w:line="223" w:lineRule="auto"/>
              <w:ind w:left="119"/>
            </w:pPr>
            <w:r>
              <w:rPr>
                <w:b/>
                <w:bCs/>
                <w:spacing w:val="5"/>
              </w:rPr>
              <w:t>人员经费</w:t>
            </w:r>
          </w:p>
        </w:tc>
        <w:tc>
          <w:tcPr>
            <w:tcW w:w="1019" w:type="dxa"/>
            <w:vAlign w:val="top"/>
          </w:tcPr>
          <w:p w14:paraId="64F3E736">
            <w:pPr>
              <w:pStyle w:val="6"/>
              <w:spacing w:before="47" w:line="223" w:lineRule="auto"/>
              <w:ind w:left="118"/>
            </w:pPr>
            <w:r>
              <w:rPr>
                <w:b/>
                <w:bCs/>
                <w:spacing w:val="5"/>
              </w:rPr>
              <w:t>公用经费</w:t>
            </w:r>
          </w:p>
        </w:tc>
        <w:tc>
          <w:tcPr>
            <w:tcW w:w="1220" w:type="dxa"/>
            <w:vMerge w:val="continue"/>
            <w:tcBorders>
              <w:top w:val="nil"/>
            </w:tcBorders>
            <w:vAlign w:val="top"/>
          </w:tcPr>
          <w:p w14:paraId="4FC7C68D">
            <w:pPr>
              <w:rPr>
                <w:rFonts w:ascii="Arial"/>
                <w:sz w:val="21"/>
              </w:rPr>
            </w:pPr>
          </w:p>
        </w:tc>
      </w:tr>
      <w:tr w14:paraId="3D979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20" w:type="dxa"/>
            <w:vAlign w:val="top"/>
          </w:tcPr>
          <w:p w14:paraId="26B633FA">
            <w:pPr>
              <w:rPr>
                <w:rFonts w:ascii="Arial"/>
                <w:sz w:val="21"/>
              </w:rPr>
            </w:pPr>
          </w:p>
        </w:tc>
        <w:tc>
          <w:tcPr>
            <w:tcW w:w="3814" w:type="dxa"/>
            <w:vAlign w:val="top"/>
          </w:tcPr>
          <w:p w14:paraId="3A15C89D">
            <w:pPr>
              <w:pStyle w:val="6"/>
              <w:spacing w:before="47" w:line="223" w:lineRule="auto"/>
              <w:ind w:left="116"/>
            </w:pPr>
            <w:r>
              <w:rPr>
                <w:b/>
                <w:bCs/>
                <w:spacing w:val="2"/>
              </w:rPr>
              <w:t>合计</w:t>
            </w:r>
          </w:p>
        </w:tc>
        <w:tc>
          <w:tcPr>
            <w:tcW w:w="916" w:type="dxa"/>
            <w:vAlign w:val="top"/>
          </w:tcPr>
          <w:p w14:paraId="7FAF2B95">
            <w:pPr>
              <w:spacing w:before="93" w:line="197" w:lineRule="auto"/>
              <w:ind w:left="10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3,704.02</w:t>
            </w:r>
          </w:p>
        </w:tc>
        <w:tc>
          <w:tcPr>
            <w:tcW w:w="916" w:type="dxa"/>
            <w:vAlign w:val="top"/>
          </w:tcPr>
          <w:p w14:paraId="7814C936">
            <w:pPr>
              <w:spacing w:before="93" w:line="197" w:lineRule="auto"/>
              <w:ind w:left="10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2,324.02</w:t>
            </w:r>
          </w:p>
        </w:tc>
        <w:tc>
          <w:tcPr>
            <w:tcW w:w="1019" w:type="dxa"/>
            <w:vAlign w:val="top"/>
          </w:tcPr>
          <w:p w14:paraId="0E393646">
            <w:pPr>
              <w:spacing w:before="93" w:line="197" w:lineRule="auto"/>
              <w:ind w:left="2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2,048.79</w:t>
            </w:r>
          </w:p>
        </w:tc>
        <w:tc>
          <w:tcPr>
            <w:tcW w:w="1019" w:type="dxa"/>
            <w:vAlign w:val="top"/>
          </w:tcPr>
          <w:p w14:paraId="50EC7720">
            <w:pPr>
              <w:spacing w:before="94" w:line="195" w:lineRule="auto"/>
              <w:ind w:left="3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275.22</w:t>
            </w:r>
          </w:p>
        </w:tc>
        <w:tc>
          <w:tcPr>
            <w:tcW w:w="1220" w:type="dxa"/>
            <w:vAlign w:val="top"/>
          </w:tcPr>
          <w:p w14:paraId="0204C790">
            <w:pPr>
              <w:spacing w:before="93" w:line="197" w:lineRule="auto"/>
              <w:ind w:left="42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1,380.00</w:t>
            </w:r>
          </w:p>
        </w:tc>
      </w:tr>
      <w:tr w14:paraId="417E2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0" w:type="dxa"/>
            <w:vAlign w:val="top"/>
          </w:tcPr>
          <w:p w14:paraId="72E7F463">
            <w:pPr>
              <w:spacing w:before="94" w:line="195" w:lineRule="auto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201</w:t>
            </w:r>
          </w:p>
        </w:tc>
        <w:tc>
          <w:tcPr>
            <w:tcW w:w="3814" w:type="dxa"/>
            <w:vAlign w:val="top"/>
          </w:tcPr>
          <w:p w14:paraId="7BBDA6C5">
            <w:pPr>
              <w:pStyle w:val="6"/>
              <w:spacing w:before="48" w:line="223" w:lineRule="auto"/>
              <w:ind w:left="127"/>
            </w:pPr>
            <w:r>
              <w:rPr>
                <w:b/>
                <w:bCs/>
                <w:spacing w:val="5"/>
              </w:rPr>
              <w:t>一般公共服务支出</w:t>
            </w:r>
          </w:p>
        </w:tc>
        <w:tc>
          <w:tcPr>
            <w:tcW w:w="916" w:type="dxa"/>
            <w:vAlign w:val="top"/>
          </w:tcPr>
          <w:p w14:paraId="46256B33">
            <w:pPr>
              <w:spacing w:before="94" w:line="197" w:lineRule="auto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2,877.41</w:t>
            </w:r>
          </w:p>
        </w:tc>
        <w:tc>
          <w:tcPr>
            <w:tcW w:w="916" w:type="dxa"/>
            <w:vAlign w:val="top"/>
          </w:tcPr>
          <w:p w14:paraId="1AF75099">
            <w:pPr>
              <w:spacing w:before="94" w:line="197" w:lineRule="auto"/>
              <w:ind w:left="1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1,497.41</w:t>
            </w:r>
          </w:p>
        </w:tc>
        <w:tc>
          <w:tcPr>
            <w:tcW w:w="1019" w:type="dxa"/>
            <w:vAlign w:val="top"/>
          </w:tcPr>
          <w:p w14:paraId="6EDE3265">
            <w:pPr>
              <w:spacing w:before="94" w:line="197" w:lineRule="auto"/>
              <w:ind w:left="22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1,222.19</w:t>
            </w:r>
          </w:p>
        </w:tc>
        <w:tc>
          <w:tcPr>
            <w:tcW w:w="1019" w:type="dxa"/>
            <w:vAlign w:val="top"/>
          </w:tcPr>
          <w:p w14:paraId="2548A6CF">
            <w:pPr>
              <w:spacing w:before="94" w:line="195" w:lineRule="auto"/>
              <w:ind w:left="3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275.22</w:t>
            </w:r>
          </w:p>
        </w:tc>
        <w:tc>
          <w:tcPr>
            <w:tcW w:w="1220" w:type="dxa"/>
            <w:vAlign w:val="top"/>
          </w:tcPr>
          <w:p w14:paraId="5859E7EC">
            <w:pPr>
              <w:spacing w:before="94" w:line="197" w:lineRule="auto"/>
              <w:ind w:left="42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1,380.00</w:t>
            </w:r>
          </w:p>
        </w:tc>
      </w:tr>
      <w:tr w14:paraId="4E1B9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20" w:type="dxa"/>
            <w:vAlign w:val="top"/>
          </w:tcPr>
          <w:p w14:paraId="76A0373D">
            <w:pPr>
              <w:spacing w:before="94" w:line="195" w:lineRule="auto"/>
              <w:ind w:left="3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20106</w:t>
            </w:r>
          </w:p>
        </w:tc>
        <w:tc>
          <w:tcPr>
            <w:tcW w:w="3814" w:type="dxa"/>
            <w:vAlign w:val="top"/>
          </w:tcPr>
          <w:p w14:paraId="71A73A03">
            <w:pPr>
              <w:pStyle w:val="6"/>
              <w:spacing w:before="47" w:line="223" w:lineRule="auto"/>
              <w:ind w:left="317"/>
            </w:pPr>
            <w:r>
              <w:rPr>
                <w:b/>
                <w:bCs/>
                <w:spacing w:val="5"/>
              </w:rPr>
              <w:t>财政事务</w:t>
            </w:r>
          </w:p>
        </w:tc>
        <w:tc>
          <w:tcPr>
            <w:tcW w:w="916" w:type="dxa"/>
            <w:vAlign w:val="top"/>
          </w:tcPr>
          <w:p w14:paraId="2D23F69A">
            <w:pPr>
              <w:spacing w:before="93" w:line="197" w:lineRule="auto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2,877.41</w:t>
            </w:r>
          </w:p>
        </w:tc>
        <w:tc>
          <w:tcPr>
            <w:tcW w:w="916" w:type="dxa"/>
            <w:vAlign w:val="top"/>
          </w:tcPr>
          <w:p w14:paraId="438FF568">
            <w:pPr>
              <w:spacing w:before="93" w:line="197" w:lineRule="auto"/>
              <w:ind w:left="1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1,497.41</w:t>
            </w:r>
          </w:p>
        </w:tc>
        <w:tc>
          <w:tcPr>
            <w:tcW w:w="1019" w:type="dxa"/>
            <w:vAlign w:val="top"/>
          </w:tcPr>
          <w:p w14:paraId="3325DC0E">
            <w:pPr>
              <w:spacing w:before="93" w:line="197" w:lineRule="auto"/>
              <w:ind w:left="22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1,222.19</w:t>
            </w:r>
          </w:p>
        </w:tc>
        <w:tc>
          <w:tcPr>
            <w:tcW w:w="1019" w:type="dxa"/>
            <w:vAlign w:val="top"/>
          </w:tcPr>
          <w:p w14:paraId="57EB06FF">
            <w:pPr>
              <w:spacing w:before="94" w:line="195" w:lineRule="auto"/>
              <w:ind w:left="3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275.22</w:t>
            </w:r>
          </w:p>
        </w:tc>
        <w:tc>
          <w:tcPr>
            <w:tcW w:w="1220" w:type="dxa"/>
            <w:vAlign w:val="top"/>
          </w:tcPr>
          <w:p w14:paraId="514A6FC7">
            <w:pPr>
              <w:spacing w:before="93" w:line="197" w:lineRule="auto"/>
              <w:ind w:left="42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1,380.00</w:t>
            </w:r>
          </w:p>
        </w:tc>
      </w:tr>
      <w:tr w14:paraId="63C0A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0" w:type="dxa"/>
            <w:vAlign w:val="top"/>
          </w:tcPr>
          <w:p w14:paraId="6B3A04B4">
            <w:pPr>
              <w:spacing w:before="33" w:line="261" w:lineRule="exact"/>
              <w:ind w:left="5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2010601</w:t>
            </w:r>
          </w:p>
        </w:tc>
        <w:tc>
          <w:tcPr>
            <w:tcW w:w="3814" w:type="dxa"/>
            <w:vAlign w:val="top"/>
          </w:tcPr>
          <w:p w14:paraId="6BE31F68">
            <w:pPr>
              <w:pStyle w:val="6"/>
              <w:spacing w:before="48" w:line="223" w:lineRule="auto"/>
              <w:ind w:left="514"/>
            </w:pPr>
            <w:r>
              <w:rPr>
                <w:spacing w:val="6"/>
              </w:rPr>
              <w:t>行政运行</w:t>
            </w:r>
          </w:p>
        </w:tc>
        <w:tc>
          <w:tcPr>
            <w:tcW w:w="916" w:type="dxa"/>
            <w:vAlign w:val="top"/>
          </w:tcPr>
          <w:p w14:paraId="11C06AC7">
            <w:pPr>
              <w:spacing w:before="33" w:line="261" w:lineRule="exact"/>
              <w:ind w:left="1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3"/>
                <w:sz w:val="19"/>
                <w:szCs w:val="19"/>
              </w:rPr>
              <w:t>1,388.22</w:t>
            </w:r>
          </w:p>
        </w:tc>
        <w:tc>
          <w:tcPr>
            <w:tcW w:w="916" w:type="dxa"/>
            <w:vAlign w:val="top"/>
          </w:tcPr>
          <w:p w14:paraId="5370F4AC">
            <w:pPr>
              <w:spacing w:before="33" w:line="261" w:lineRule="exact"/>
              <w:ind w:left="12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3"/>
                <w:sz w:val="19"/>
                <w:szCs w:val="19"/>
              </w:rPr>
              <w:t>1,388.22</w:t>
            </w:r>
          </w:p>
        </w:tc>
        <w:tc>
          <w:tcPr>
            <w:tcW w:w="1019" w:type="dxa"/>
            <w:vAlign w:val="top"/>
          </w:tcPr>
          <w:p w14:paraId="056AB7F0">
            <w:pPr>
              <w:spacing w:before="33" w:line="261" w:lineRule="exact"/>
              <w:ind w:left="2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19"/>
                <w:szCs w:val="19"/>
              </w:rPr>
              <w:t>1,</w:t>
            </w:r>
            <w:r>
              <w:rPr>
                <w:rFonts w:ascii="Times New Roman" w:hAnsi="Times New Roman" w:eastAsia="Times New Roman" w:cs="Times New Roman"/>
                <w:spacing w:val="-22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19"/>
                <w:szCs w:val="19"/>
              </w:rPr>
              <w:t>113.00</w:t>
            </w:r>
          </w:p>
        </w:tc>
        <w:tc>
          <w:tcPr>
            <w:tcW w:w="1019" w:type="dxa"/>
            <w:vAlign w:val="top"/>
          </w:tcPr>
          <w:p w14:paraId="650840D2">
            <w:pPr>
              <w:spacing w:before="33" w:line="261" w:lineRule="exact"/>
              <w:ind w:left="3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275.22</w:t>
            </w:r>
          </w:p>
        </w:tc>
        <w:tc>
          <w:tcPr>
            <w:tcW w:w="1220" w:type="dxa"/>
            <w:vAlign w:val="top"/>
          </w:tcPr>
          <w:p w14:paraId="724931F4">
            <w:pPr>
              <w:spacing w:before="33" w:line="261" w:lineRule="exact"/>
              <w:ind w:left="7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56474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0" w:type="dxa"/>
            <w:vAlign w:val="top"/>
          </w:tcPr>
          <w:p w14:paraId="77BB4C34">
            <w:pPr>
              <w:spacing w:before="33" w:line="261" w:lineRule="exact"/>
              <w:ind w:left="5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2010602</w:t>
            </w:r>
          </w:p>
        </w:tc>
        <w:tc>
          <w:tcPr>
            <w:tcW w:w="3814" w:type="dxa"/>
            <w:vAlign w:val="top"/>
          </w:tcPr>
          <w:p w14:paraId="2FDC34AE">
            <w:pPr>
              <w:pStyle w:val="6"/>
              <w:spacing w:before="48" w:line="223" w:lineRule="auto"/>
              <w:ind w:left="525"/>
            </w:pPr>
            <w:r>
              <w:rPr>
                <w:spacing w:val="6"/>
              </w:rPr>
              <w:t>一般行政管理事务</w:t>
            </w:r>
          </w:p>
        </w:tc>
        <w:tc>
          <w:tcPr>
            <w:tcW w:w="916" w:type="dxa"/>
            <w:vAlign w:val="top"/>
          </w:tcPr>
          <w:p w14:paraId="01FA6507">
            <w:pPr>
              <w:spacing w:before="33" w:line="261" w:lineRule="exact"/>
              <w:ind w:left="26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750.00</w:t>
            </w:r>
          </w:p>
        </w:tc>
        <w:tc>
          <w:tcPr>
            <w:tcW w:w="916" w:type="dxa"/>
            <w:vAlign w:val="top"/>
          </w:tcPr>
          <w:p w14:paraId="35B185F1">
            <w:pPr>
              <w:spacing w:before="33" w:line="261" w:lineRule="exact"/>
              <w:ind w:left="46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1019" w:type="dxa"/>
            <w:vAlign w:val="top"/>
          </w:tcPr>
          <w:p w14:paraId="7AEE3447">
            <w:pPr>
              <w:spacing w:before="33" w:line="261" w:lineRule="exact"/>
              <w:ind w:left="5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1019" w:type="dxa"/>
            <w:vAlign w:val="top"/>
          </w:tcPr>
          <w:p w14:paraId="6A8F1D13">
            <w:pPr>
              <w:spacing w:before="33" w:line="261" w:lineRule="exact"/>
              <w:ind w:left="5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1220" w:type="dxa"/>
            <w:vAlign w:val="top"/>
          </w:tcPr>
          <w:p w14:paraId="5CD64455">
            <w:pPr>
              <w:spacing w:before="33" w:line="261" w:lineRule="exact"/>
              <w:ind w:left="56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750.00</w:t>
            </w:r>
          </w:p>
        </w:tc>
      </w:tr>
      <w:tr w14:paraId="2AEA8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0" w:type="dxa"/>
            <w:vAlign w:val="top"/>
          </w:tcPr>
          <w:p w14:paraId="4E074F41">
            <w:pPr>
              <w:spacing w:before="32" w:line="261" w:lineRule="exact"/>
              <w:ind w:left="5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2010607</w:t>
            </w:r>
          </w:p>
        </w:tc>
        <w:tc>
          <w:tcPr>
            <w:tcW w:w="3814" w:type="dxa"/>
            <w:vAlign w:val="top"/>
          </w:tcPr>
          <w:p w14:paraId="7253A561">
            <w:pPr>
              <w:pStyle w:val="6"/>
              <w:spacing w:before="49" w:line="222" w:lineRule="auto"/>
              <w:ind w:left="515"/>
            </w:pPr>
            <w:r>
              <w:rPr>
                <w:spacing w:val="7"/>
              </w:rPr>
              <w:t>信息化建设</w:t>
            </w:r>
          </w:p>
        </w:tc>
        <w:tc>
          <w:tcPr>
            <w:tcW w:w="916" w:type="dxa"/>
            <w:vAlign w:val="top"/>
          </w:tcPr>
          <w:p w14:paraId="152AA59C">
            <w:pPr>
              <w:spacing w:before="32" w:line="261" w:lineRule="exact"/>
              <w:ind w:left="2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130.00</w:t>
            </w:r>
          </w:p>
        </w:tc>
        <w:tc>
          <w:tcPr>
            <w:tcW w:w="916" w:type="dxa"/>
            <w:vAlign w:val="top"/>
          </w:tcPr>
          <w:p w14:paraId="45AF5BD7">
            <w:pPr>
              <w:spacing w:before="32" w:line="261" w:lineRule="exact"/>
              <w:ind w:left="46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1019" w:type="dxa"/>
            <w:vAlign w:val="top"/>
          </w:tcPr>
          <w:p w14:paraId="78FB7D7E">
            <w:pPr>
              <w:spacing w:before="32" w:line="261" w:lineRule="exact"/>
              <w:ind w:left="5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1019" w:type="dxa"/>
            <w:vAlign w:val="top"/>
          </w:tcPr>
          <w:p w14:paraId="5144754C">
            <w:pPr>
              <w:spacing w:before="32" w:line="261" w:lineRule="exact"/>
              <w:ind w:left="5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1220" w:type="dxa"/>
            <w:vAlign w:val="top"/>
          </w:tcPr>
          <w:p w14:paraId="7EC16FD9">
            <w:pPr>
              <w:spacing w:before="32" w:line="261" w:lineRule="exact"/>
              <w:ind w:left="58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130.00</w:t>
            </w:r>
          </w:p>
        </w:tc>
      </w:tr>
      <w:tr w14:paraId="3CB7B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0" w:type="dxa"/>
            <w:vAlign w:val="top"/>
          </w:tcPr>
          <w:p w14:paraId="17291E4B">
            <w:pPr>
              <w:spacing w:before="32" w:line="261" w:lineRule="exact"/>
              <w:ind w:left="5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2010608</w:t>
            </w:r>
          </w:p>
        </w:tc>
        <w:tc>
          <w:tcPr>
            <w:tcW w:w="3814" w:type="dxa"/>
            <w:vAlign w:val="top"/>
          </w:tcPr>
          <w:p w14:paraId="455F9F8D">
            <w:pPr>
              <w:pStyle w:val="6"/>
              <w:spacing w:before="49" w:line="222" w:lineRule="auto"/>
              <w:ind w:left="516"/>
            </w:pPr>
            <w:r>
              <w:rPr>
                <w:spacing w:val="8"/>
              </w:rPr>
              <w:t>财政委托业务支出</w:t>
            </w:r>
          </w:p>
        </w:tc>
        <w:tc>
          <w:tcPr>
            <w:tcW w:w="916" w:type="dxa"/>
            <w:vAlign w:val="top"/>
          </w:tcPr>
          <w:p w14:paraId="61970A46">
            <w:pPr>
              <w:spacing w:before="32" w:line="261" w:lineRule="exact"/>
              <w:ind w:left="2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500.00</w:t>
            </w:r>
          </w:p>
        </w:tc>
        <w:tc>
          <w:tcPr>
            <w:tcW w:w="916" w:type="dxa"/>
            <w:vAlign w:val="top"/>
          </w:tcPr>
          <w:p w14:paraId="2F9500EE">
            <w:pPr>
              <w:spacing w:before="32" w:line="261" w:lineRule="exact"/>
              <w:ind w:left="46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1019" w:type="dxa"/>
            <w:vAlign w:val="top"/>
          </w:tcPr>
          <w:p w14:paraId="01211C11">
            <w:pPr>
              <w:spacing w:before="32" w:line="261" w:lineRule="exact"/>
              <w:ind w:left="5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1019" w:type="dxa"/>
            <w:vAlign w:val="top"/>
          </w:tcPr>
          <w:p w14:paraId="2D46C356">
            <w:pPr>
              <w:spacing w:before="32" w:line="261" w:lineRule="exact"/>
              <w:ind w:left="5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1220" w:type="dxa"/>
            <w:vAlign w:val="top"/>
          </w:tcPr>
          <w:p w14:paraId="2DA932ED">
            <w:pPr>
              <w:spacing w:before="32" w:line="261" w:lineRule="exact"/>
              <w:ind w:left="5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500.00</w:t>
            </w:r>
          </w:p>
        </w:tc>
      </w:tr>
      <w:tr w14:paraId="3326B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0" w:type="dxa"/>
            <w:vAlign w:val="top"/>
          </w:tcPr>
          <w:p w14:paraId="55F7A63D">
            <w:pPr>
              <w:spacing w:before="31" w:line="262" w:lineRule="exact"/>
              <w:ind w:left="5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2010650</w:t>
            </w:r>
          </w:p>
        </w:tc>
        <w:tc>
          <w:tcPr>
            <w:tcW w:w="3814" w:type="dxa"/>
            <w:vAlign w:val="top"/>
          </w:tcPr>
          <w:p w14:paraId="300308F4">
            <w:pPr>
              <w:pStyle w:val="6"/>
              <w:spacing w:before="49" w:line="222" w:lineRule="auto"/>
              <w:ind w:left="518"/>
            </w:pPr>
            <w:r>
              <w:rPr>
                <w:spacing w:val="5"/>
              </w:rPr>
              <w:t>事业运行</w:t>
            </w:r>
          </w:p>
        </w:tc>
        <w:tc>
          <w:tcPr>
            <w:tcW w:w="916" w:type="dxa"/>
            <w:vAlign w:val="top"/>
          </w:tcPr>
          <w:p w14:paraId="6138B32F">
            <w:pPr>
              <w:spacing w:before="31" w:line="262" w:lineRule="exact"/>
              <w:ind w:left="2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109.19</w:t>
            </w:r>
          </w:p>
        </w:tc>
        <w:tc>
          <w:tcPr>
            <w:tcW w:w="916" w:type="dxa"/>
            <w:vAlign w:val="top"/>
          </w:tcPr>
          <w:p w14:paraId="7229637C">
            <w:pPr>
              <w:spacing w:before="31" w:line="262" w:lineRule="exact"/>
              <w:ind w:left="27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109.19</w:t>
            </w:r>
          </w:p>
        </w:tc>
        <w:tc>
          <w:tcPr>
            <w:tcW w:w="1019" w:type="dxa"/>
            <w:vAlign w:val="top"/>
          </w:tcPr>
          <w:p w14:paraId="34A2D91D">
            <w:pPr>
              <w:spacing w:before="31" w:line="262" w:lineRule="exact"/>
              <w:ind w:left="3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109.19</w:t>
            </w:r>
          </w:p>
        </w:tc>
        <w:tc>
          <w:tcPr>
            <w:tcW w:w="1019" w:type="dxa"/>
            <w:vAlign w:val="top"/>
          </w:tcPr>
          <w:p w14:paraId="5B68C557">
            <w:pPr>
              <w:spacing w:before="31" w:line="262" w:lineRule="exact"/>
              <w:ind w:left="5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1220" w:type="dxa"/>
            <w:vAlign w:val="top"/>
          </w:tcPr>
          <w:p w14:paraId="646D945F">
            <w:pPr>
              <w:spacing w:before="31" w:line="262" w:lineRule="exact"/>
              <w:ind w:left="7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31A8E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0" w:type="dxa"/>
            <w:vAlign w:val="top"/>
          </w:tcPr>
          <w:p w14:paraId="2F6C995D">
            <w:pPr>
              <w:spacing w:before="95" w:line="195" w:lineRule="auto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208</w:t>
            </w:r>
          </w:p>
        </w:tc>
        <w:tc>
          <w:tcPr>
            <w:tcW w:w="3814" w:type="dxa"/>
            <w:vAlign w:val="top"/>
          </w:tcPr>
          <w:p w14:paraId="467AF076">
            <w:pPr>
              <w:pStyle w:val="6"/>
              <w:spacing w:before="48" w:line="223" w:lineRule="auto"/>
              <w:ind w:left="117"/>
            </w:pPr>
            <w:r>
              <w:rPr>
                <w:b/>
                <w:bCs/>
                <w:spacing w:val="7"/>
              </w:rPr>
              <w:t>社会保障和就业支出</w:t>
            </w:r>
          </w:p>
        </w:tc>
        <w:tc>
          <w:tcPr>
            <w:tcW w:w="916" w:type="dxa"/>
            <w:vAlign w:val="top"/>
          </w:tcPr>
          <w:p w14:paraId="3CE48E3E">
            <w:pPr>
              <w:spacing w:before="95" w:line="195" w:lineRule="auto"/>
              <w:ind w:left="25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382.09</w:t>
            </w:r>
          </w:p>
        </w:tc>
        <w:tc>
          <w:tcPr>
            <w:tcW w:w="916" w:type="dxa"/>
            <w:vAlign w:val="top"/>
          </w:tcPr>
          <w:p w14:paraId="4D69F3CA">
            <w:pPr>
              <w:spacing w:before="95" w:line="195" w:lineRule="auto"/>
              <w:ind w:left="25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382.09</w:t>
            </w:r>
          </w:p>
        </w:tc>
        <w:tc>
          <w:tcPr>
            <w:tcW w:w="1019" w:type="dxa"/>
            <w:vAlign w:val="top"/>
          </w:tcPr>
          <w:p w14:paraId="3D7FA8C1">
            <w:pPr>
              <w:spacing w:before="95" w:line="195" w:lineRule="auto"/>
              <w:ind w:left="36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382.09</w:t>
            </w:r>
          </w:p>
        </w:tc>
        <w:tc>
          <w:tcPr>
            <w:tcW w:w="1019" w:type="dxa"/>
            <w:vAlign w:val="top"/>
          </w:tcPr>
          <w:p w14:paraId="57DEFCA2">
            <w:pPr>
              <w:spacing w:before="95" w:line="195" w:lineRule="auto"/>
              <w:ind w:left="5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0.00</w:t>
            </w:r>
          </w:p>
        </w:tc>
        <w:tc>
          <w:tcPr>
            <w:tcW w:w="1220" w:type="dxa"/>
            <w:vAlign w:val="top"/>
          </w:tcPr>
          <w:p w14:paraId="6567DD3A">
            <w:pPr>
              <w:spacing w:before="95" w:line="195" w:lineRule="auto"/>
              <w:ind w:left="7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0.00</w:t>
            </w:r>
          </w:p>
        </w:tc>
      </w:tr>
      <w:tr w14:paraId="3842D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0" w:type="dxa"/>
            <w:vAlign w:val="top"/>
          </w:tcPr>
          <w:p w14:paraId="5EB06BB2">
            <w:pPr>
              <w:spacing w:before="97" w:line="195" w:lineRule="auto"/>
              <w:ind w:left="3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20805</w:t>
            </w:r>
          </w:p>
        </w:tc>
        <w:tc>
          <w:tcPr>
            <w:tcW w:w="3814" w:type="dxa"/>
            <w:vAlign w:val="top"/>
          </w:tcPr>
          <w:p w14:paraId="16934533">
            <w:pPr>
              <w:pStyle w:val="6"/>
              <w:spacing w:before="48" w:line="223" w:lineRule="auto"/>
              <w:ind w:left="315"/>
            </w:pPr>
            <w:r>
              <w:rPr>
                <w:b/>
                <w:bCs/>
                <w:spacing w:val="7"/>
              </w:rPr>
              <w:t>行政事业单位养老支出</w:t>
            </w:r>
          </w:p>
        </w:tc>
        <w:tc>
          <w:tcPr>
            <w:tcW w:w="916" w:type="dxa"/>
            <w:vAlign w:val="top"/>
          </w:tcPr>
          <w:p w14:paraId="1ABB2DB3">
            <w:pPr>
              <w:spacing w:before="97" w:line="195" w:lineRule="auto"/>
              <w:ind w:left="25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352.47</w:t>
            </w:r>
          </w:p>
        </w:tc>
        <w:tc>
          <w:tcPr>
            <w:tcW w:w="916" w:type="dxa"/>
            <w:vAlign w:val="top"/>
          </w:tcPr>
          <w:p w14:paraId="3ACF95F1">
            <w:pPr>
              <w:spacing w:before="97" w:line="195" w:lineRule="auto"/>
              <w:ind w:left="25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352.47</w:t>
            </w:r>
          </w:p>
        </w:tc>
        <w:tc>
          <w:tcPr>
            <w:tcW w:w="1019" w:type="dxa"/>
            <w:vAlign w:val="top"/>
          </w:tcPr>
          <w:p w14:paraId="6B2353D0">
            <w:pPr>
              <w:spacing w:before="97" w:line="195" w:lineRule="auto"/>
              <w:ind w:left="36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352.47</w:t>
            </w:r>
          </w:p>
        </w:tc>
        <w:tc>
          <w:tcPr>
            <w:tcW w:w="1019" w:type="dxa"/>
            <w:vAlign w:val="top"/>
          </w:tcPr>
          <w:p w14:paraId="4C1AC604">
            <w:pPr>
              <w:spacing w:before="97" w:line="195" w:lineRule="auto"/>
              <w:ind w:left="5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0.00</w:t>
            </w:r>
          </w:p>
        </w:tc>
        <w:tc>
          <w:tcPr>
            <w:tcW w:w="1220" w:type="dxa"/>
            <w:vAlign w:val="top"/>
          </w:tcPr>
          <w:p w14:paraId="4C1223A8">
            <w:pPr>
              <w:spacing w:before="97" w:line="195" w:lineRule="auto"/>
              <w:ind w:left="7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0.00</w:t>
            </w:r>
          </w:p>
        </w:tc>
      </w:tr>
      <w:tr w14:paraId="08597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0" w:type="dxa"/>
            <w:vAlign w:val="top"/>
          </w:tcPr>
          <w:p w14:paraId="7247A77C">
            <w:pPr>
              <w:spacing w:before="33" w:line="261" w:lineRule="exact"/>
              <w:ind w:left="5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2080501</w:t>
            </w:r>
          </w:p>
        </w:tc>
        <w:tc>
          <w:tcPr>
            <w:tcW w:w="3814" w:type="dxa"/>
            <w:vAlign w:val="top"/>
          </w:tcPr>
          <w:p w14:paraId="48F0403A">
            <w:pPr>
              <w:pStyle w:val="6"/>
              <w:spacing w:before="48" w:line="223" w:lineRule="auto"/>
              <w:ind w:left="514"/>
            </w:pPr>
            <w:r>
              <w:rPr>
                <w:spacing w:val="8"/>
              </w:rPr>
              <w:t>行政单位离退休</w:t>
            </w:r>
          </w:p>
        </w:tc>
        <w:tc>
          <w:tcPr>
            <w:tcW w:w="916" w:type="dxa"/>
            <w:vAlign w:val="top"/>
          </w:tcPr>
          <w:p w14:paraId="1B0C90BA">
            <w:pPr>
              <w:spacing w:before="33" w:line="261" w:lineRule="exact"/>
              <w:ind w:left="2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125.94</w:t>
            </w:r>
          </w:p>
        </w:tc>
        <w:tc>
          <w:tcPr>
            <w:tcW w:w="916" w:type="dxa"/>
            <w:vAlign w:val="top"/>
          </w:tcPr>
          <w:p w14:paraId="2C43C736">
            <w:pPr>
              <w:spacing w:before="33" w:line="261" w:lineRule="exact"/>
              <w:ind w:left="27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125.94</w:t>
            </w:r>
          </w:p>
        </w:tc>
        <w:tc>
          <w:tcPr>
            <w:tcW w:w="1019" w:type="dxa"/>
            <w:vAlign w:val="top"/>
          </w:tcPr>
          <w:p w14:paraId="6957E5EA">
            <w:pPr>
              <w:spacing w:before="33" w:line="261" w:lineRule="exact"/>
              <w:ind w:left="3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125.94</w:t>
            </w:r>
          </w:p>
        </w:tc>
        <w:tc>
          <w:tcPr>
            <w:tcW w:w="1019" w:type="dxa"/>
            <w:vAlign w:val="top"/>
          </w:tcPr>
          <w:p w14:paraId="6717813D">
            <w:pPr>
              <w:spacing w:before="33" w:line="261" w:lineRule="exact"/>
              <w:ind w:left="5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1220" w:type="dxa"/>
            <w:vAlign w:val="top"/>
          </w:tcPr>
          <w:p w14:paraId="6539D5CE">
            <w:pPr>
              <w:spacing w:before="33" w:line="261" w:lineRule="exact"/>
              <w:ind w:left="7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3E22E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0" w:type="dxa"/>
            <w:vAlign w:val="top"/>
          </w:tcPr>
          <w:p w14:paraId="7796ED0A">
            <w:pPr>
              <w:spacing w:before="32" w:line="261" w:lineRule="exact"/>
              <w:ind w:left="5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2080502</w:t>
            </w:r>
          </w:p>
        </w:tc>
        <w:tc>
          <w:tcPr>
            <w:tcW w:w="3814" w:type="dxa"/>
            <w:vAlign w:val="top"/>
          </w:tcPr>
          <w:p w14:paraId="0A3A1BC9">
            <w:pPr>
              <w:pStyle w:val="6"/>
              <w:spacing w:before="49" w:line="222" w:lineRule="auto"/>
              <w:ind w:left="518"/>
            </w:pPr>
            <w:r>
              <w:rPr>
                <w:spacing w:val="7"/>
              </w:rPr>
              <w:t>事业单位离退休</w:t>
            </w:r>
          </w:p>
        </w:tc>
        <w:tc>
          <w:tcPr>
            <w:tcW w:w="916" w:type="dxa"/>
            <w:vAlign w:val="top"/>
          </w:tcPr>
          <w:p w14:paraId="0DDF6670">
            <w:pPr>
              <w:spacing w:before="32" w:line="261" w:lineRule="exact"/>
              <w:ind w:left="3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50.00</w:t>
            </w:r>
          </w:p>
        </w:tc>
        <w:tc>
          <w:tcPr>
            <w:tcW w:w="916" w:type="dxa"/>
            <w:vAlign w:val="top"/>
          </w:tcPr>
          <w:p w14:paraId="315EB42F">
            <w:pPr>
              <w:spacing w:before="32" w:line="261" w:lineRule="exact"/>
              <w:ind w:left="36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50.00</w:t>
            </w:r>
          </w:p>
        </w:tc>
        <w:tc>
          <w:tcPr>
            <w:tcW w:w="1019" w:type="dxa"/>
            <w:vAlign w:val="top"/>
          </w:tcPr>
          <w:p w14:paraId="21CC1363">
            <w:pPr>
              <w:spacing w:before="32" w:line="261" w:lineRule="exact"/>
              <w:ind w:left="46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50.00</w:t>
            </w:r>
          </w:p>
        </w:tc>
        <w:tc>
          <w:tcPr>
            <w:tcW w:w="1019" w:type="dxa"/>
            <w:vAlign w:val="top"/>
          </w:tcPr>
          <w:p w14:paraId="4D2BFBAB">
            <w:pPr>
              <w:spacing w:before="32" w:line="261" w:lineRule="exact"/>
              <w:ind w:left="5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1220" w:type="dxa"/>
            <w:vAlign w:val="top"/>
          </w:tcPr>
          <w:p w14:paraId="346433B4">
            <w:pPr>
              <w:spacing w:before="32" w:line="261" w:lineRule="exact"/>
              <w:ind w:left="7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31974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0" w:type="dxa"/>
            <w:vAlign w:val="top"/>
          </w:tcPr>
          <w:p w14:paraId="59E75CF2">
            <w:pPr>
              <w:spacing w:before="32" w:line="261" w:lineRule="exact"/>
              <w:ind w:left="5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2080505</w:t>
            </w:r>
          </w:p>
        </w:tc>
        <w:tc>
          <w:tcPr>
            <w:tcW w:w="3814" w:type="dxa"/>
            <w:vAlign w:val="top"/>
          </w:tcPr>
          <w:p w14:paraId="242BD050">
            <w:pPr>
              <w:pStyle w:val="6"/>
              <w:spacing w:before="49" w:line="222" w:lineRule="auto"/>
              <w:ind w:left="513"/>
            </w:pPr>
            <w:r>
              <w:rPr>
                <w:spacing w:val="9"/>
              </w:rPr>
              <w:t>机关事业单位基本养老保险缴费支出</w:t>
            </w:r>
          </w:p>
        </w:tc>
        <w:tc>
          <w:tcPr>
            <w:tcW w:w="916" w:type="dxa"/>
            <w:vAlign w:val="top"/>
          </w:tcPr>
          <w:p w14:paraId="17C2BD07">
            <w:pPr>
              <w:spacing w:before="32" w:line="261" w:lineRule="exact"/>
              <w:ind w:left="2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117.69</w:t>
            </w:r>
          </w:p>
        </w:tc>
        <w:tc>
          <w:tcPr>
            <w:tcW w:w="916" w:type="dxa"/>
            <w:vAlign w:val="top"/>
          </w:tcPr>
          <w:p w14:paraId="6994F446">
            <w:pPr>
              <w:spacing w:before="32" w:line="261" w:lineRule="exact"/>
              <w:ind w:left="27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117.69</w:t>
            </w:r>
          </w:p>
        </w:tc>
        <w:tc>
          <w:tcPr>
            <w:tcW w:w="1019" w:type="dxa"/>
            <w:vAlign w:val="top"/>
          </w:tcPr>
          <w:p w14:paraId="3A8BA79A">
            <w:pPr>
              <w:spacing w:before="32" w:line="261" w:lineRule="exact"/>
              <w:ind w:left="3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117.69</w:t>
            </w:r>
          </w:p>
        </w:tc>
        <w:tc>
          <w:tcPr>
            <w:tcW w:w="1019" w:type="dxa"/>
            <w:vAlign w:val="top"/>
          </w:tcPr>
          <w:p w14:paraId="28FC4425">
            <w:pPr>
              <w:spacing w:before="32" w:line="261" w:lineRule="exact"/>
              <w:ind w:left="5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1220" w:type="dxa"/>
            <w:vAlign w:val="top"/>
          </w:tcPr>
          <w:p w14:paraId="6FE67C9C">
            <w:pPr>
              <w:spacing w:before="32" w:line="261" w:lineRule="exact"/>
              <w:ind w:left="7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0BB8E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0" w:type="dxa"/>
            <w:vAlign w:val="top"/>
          </w:tcPr>
          <w:p w14:paraId="410EDEFE">
            <w:pPr>
              <w:spacing w:before="31" w:line="262" w:lineRule="exact"/>
              <w:ind w:left="5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2080506</w:t>
            </w:r>
          </w:p>
        </w:tc>
        <w:tc>
          <w:tcPr>
            <w:tcW w:w="3814" w:type="dxa"/>
            <w:vAlign w:val="top"/>
          </w:tcPr>
          <w:p w14:paraId="5F65422D">
            <w:pPr>
              <w:pStyle w:val="6"/>
              <w:spacing w:before="49" w:line="222" w:lineRule="auto"/>
              <w:ind w:left="513"/>
            </w:pPr>
            <w:r>
              <w:rPr>
                <w:spacing w:val="9"/>
              </w:rPr>
              <w:t>机关事业单位职业年金缴费支出</w:t>
            </w:r>
          </w:p>
        </w:tc>
        <w:tc>
          <w:tcPr>
            <w:tcW w:w="916" w:type="dxa"/>
            <w:vAlign w:val="top"/>
          </w:tcPr>
          <w:p w14:paraId="324D4D1B">
            <w:pPr>
              <w:spacing w:before="31" w:line="262" w:lineRule="exact"/>
              <w:ind w:left="3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58.85</w:t>
            </w:r>
          </w:p>
        </w:tc>
        <w:tc>
          <w:tcPr>
            <w:tcW w:w="916" w:type="dxa"/>
            <w:vAlign w:val="top"/>
          </w:tcPr>
          <w:p w14:paraId="5435DD72">
            <w:pPr>
              <w:spacing w:before="31" w:line="262" w:lineRule="exact"/>
              <w:ind w:left="36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58.85</w:t>
            </w:r>
          </w:p>
        </w:tc>
        <w:tc>
          <w:tcPr>
            <w:tcW w:w="1019" w:type="dxa"/>
            <w:vAlign w:val="top"/>
          </w:tcPr>
          <w:p w14:paraId="6CA19519">
            <w:pPr>
              <w:spacing w:before="31" w:line="262" w:lineRule="exact"/>
              <w:ind w:left="46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58.85</w:t>
            </w:r>
          </w:p>
        </w:tc>
        <w:tc>
          <w:tcPr>
            <w:tcW w:w="1019" w:type="dxa"/>
            <w:vAlign w:val="top"/>
          </w:tcPr>
          <w:p w14:paraId="0D9DCB36">
            <w:pPr>
              <w:spacing w:before="31" w:line="262" w:lineRule="exact"/>
              <w:ind w:left="5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1220" w:type="dxa"/>
            <w:vAlign w:val="top"/>
          </w:tcPr>
          <w:p w14:paraId="690DF56B">
            <w:pPr>
              <w:spacing w:before="31" w:line="262" w:lineRule="exact"/>
              <w:ind w:left="7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3BA73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0" w:type="dxa"/>
            <w:vAlign w:val="top"/>
          </w:tcPr>
          <w:p w14:paraId="05F3B6B5">
            <w:pPr>
              <w:spacing w:before="95" w:line="195" w:lineRule="auto"/>
              <w:ind w:left="3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20808</w:t>
            </w:r>
          </w:p>
        </w:tc>
        <w:tc>
          <w:tcPr>
            <w:tcW w:w="3814" w:type="dxa"/>
            <w:vAlign w:val="top"/>
          </w:tcPr>
          <w:p w14:paraId="3626CBDE">
            <w:pPr>
              <w:pStyle w:val="6"/>
              <w:spacing w:before="48" w:line="223" w:lineRule="auto"/>
              <w:ind w:left="313"/>
            </w:pPr>
            <w:r>
              <w:rPr>
                <w:b/>
                <w:bCs/>
                <w:spacing w:val="3"/>
              </w:rPr>
              <w:t>抚恤</w:t>
            </w:r>
          </w:p>
        </w:tc>
        <w:tc>
          <w:tcPr>
            <w:tcW w:w="916" w:type="dxa"/>
            <w:vAlign w:val="top"/>
          </w:tcPr>
          <w:p w14:paraId="24D82EAF">
            <w:pPr>
              <w:spacing w:before="95" w:line="195" w:lineRule="auto"/>
              <w:ind w:left="46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5.00</w:t>
            </w:r>
          </w:p>
        </w:tc>
        <w:tc>
          <w:tcPr>
            <w:tcW w:w="916" w:type="dxa"/>
            <w:vAlign w:val="top"/>
          </w:tcPr>
          <w:p w14:paraId="2A55614B">
            <w:pPr>
              <w:spacing w:before="95" w:line="195" w:lineRule="auto"/>
              <w:ind w:left="46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5.00</w:t>
            </w:r>
          </w:p>
        </w:tc>
        <w:tc>
          <w:tcPr>
            <w:tcW w:w="1019" w:type="dxa"/>
            <w:vAlign w:val="top"/>
          </w:tcPr>
          <w:p w14:paraId="7B248987">
            <w:pPr>
              <w:spacing w:before="95" w:line="195" w:lineRule="auto"/>
              <w:ind w:left="5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5.00</w:t>
            </w:r>
          </w:p>
        </w:tc>
        <w:tc>
          <w:tcPr>
            <w:tcW w:w="1019" w:type="dxa"/>
            <w:vAlign w:val="top"/>
          </w:tcPr>
          <w:p w14:paraId="4B517F27">
            <w:pPr>
              <w:spacing w:before="95" w:line="195" w:lineRule="auto"/>
              <w:ind w:left="5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0.00</w:t>
            </w:r>
          </w:p>
        </w:tc>
        <w:tc>
          <w:tcPr>
            <w:tcW w:w="1220" w:type="dxa"/>
            <w:vAlign w:val="top"/>
          </w:tcPr>
          <w:p w14:paraId="60BE21B7">
            <w:pPr>
              <w:spacing w:before="95" w:line="195" w:lineRule="auto"/>
              <w:ind w:left="7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0.00</w:t>
            </w:r>
          </w:p>
        </w:tc>
      </w:tr>
      <w:tr w14:paraId="195E3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0" w:type="dxa"/>
            <w:vAlign w:val="top"/>
          </w:tcPr>
          <w:p w14:paraId="0EB658B1">
            <w:pPr>
              <w:spacing w:before="33" w:line="261" w:lineRule="exact"/>
              <w:ind w:left="5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2080801</w:t>
            </w:r>
          </w:p>
        </w:tc>
        <w:tc>
          <w:tcPr>
            <w:tcW w:w="3814" w:type="dxa"/>
            <w:vAlign w:val="top"/>
          </w:tcPr>
          <w:p w14:paraId="17654009">
            <w:pPr>
              <w:pStyle w:val="6"/>
              <w:spacing w:before="48" w:line="223" w:lineRule="auto"/>
              <w:ind w:left="517"/>
            </w:pPr>
            <w:r>
              <w:rPr>
                <w:spacing w:val="6"/>
              </w:rPr>
              <w:t>死亡抚恤</w:t>
            </w:r>
          </w:p>
        </w:tc>
        <w:tc>
          <w:tcPr>
            <w:tcW w:w="916" w:type="dxa"/>
            <w:vAlign w:val="top"/>
          </w:tcPr>
          <w:p w14:paraId="220478B6">
            <w:pPr>
              <w:spacing w:before="33" w:line="261" w:lineRule="exact"/>
              <w:ind w:left="46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5.00</w:t>
            </w:r>
          </w:p>
        </w:tc>
        <w:tc>
          <w:tcPr>
            <w:tcW w:w="916" w:type="dxa"/>
            <w:vAlign w:val="top"/>
          </w:tcPr>
          <w:p w14:paraId="1A1B7CA7">
            <w:pPr>
              <w:spacing w:before="33" w:line="261" w:lineRule="exact"/>
              <w:ind w:left="4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5.00</w:t>
            </w:r>
          </w:p>
        </w:tc>
        <w:tc>
          <w:tcPr>
            <w:tcW w:w="1019" w:type="dxa"/>
            <w:vAlign w:val="top"/>
          </w:tcPr>
          <w:p w14:paraId="27140B2D">
            <w:pPr>
              <w:spacing w:before="33" w:line="261" w:lineRule="exact"/>
              <w:ind w:left="56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5.00</w:t>
            </w:r>
          </w:p>
        </w:tc>
        <w:tc>
          <w:tcPr>
            <w:tcW w:w="1019" w:type="dxa"/>
            <w:vAlign w:val="top"/>
          </w:tcPr>
          <w:p w14:paraId="44D96B38">
            <w:pPr>
              <w:spacing w:before="33" w:line="261" w:lineRule="exact"/>
              <w:ind w:left="5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1220" w:type="dxa"/>
            <w:vAlign w:val="top"/>
          </w:tcPr>
          <w:p w14:paraId="36AC2B01">
            <w:pPr>
              <w:spacing w:before="33" w:line="261" w:lineRule="exact"/>
              <w:ind w:left="7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1C538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0" w:type="dxa"/>
            <w:vAlign w:val="top"/>
          </w:tcPr>
          <w:p w14:paraId="3E01C4D7">
            <w:pPr>
              <w:spacing w:before="96" w:line="195" w:lineRule="auto"/>
              <w:ind w:left="3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20811</w:t>
            </w:r>
          </w:p>
        </w:tc>
        <w:tc>
          <w:tcPr>
            <w:tcW w:w="3814" w:type="dxa"/>
            <w:vAlign w:val="top"/>
          </w:tcPr>
          <w:p w14:paraId="5B0817D9">
            <w:pPr>
              <w:pStyle w:val="6"/>
              <w:spacing w:before="48" w:line="223" w:lineRule="auto"/>
              <w:ind w:left="318"/>
            </w:pPr>
            <w:r>
              <w:rPr>
                <w:b/>
                <w:bCs/>
                <w:spacing w:val="5"/>
              </w:rPr>
              <w:t>残疾人事业</w:t>
            </w:r>
          </w:p>
        </w:tc>
        <w:tc>
          <w:tcPr>
            <w:tcW w:w="916" w:type="dxa"/>
            <w:vAlign w:val="top"/>
          </w:tcPr>
          <w:p w14:paraId="401A0A50">
            <w:pPr>
              <w:spacing w:before="96" w:line="195" w:lineRule="auto"/>
              <w:ind w:left="36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9"/>
                <w:szCs w:val="19"/>
              </w:rPr>
              <w:t>16.00</w:t>
            </w:r>
          </w:p>
        </w:tc>
        <w:tc>
          <w:tcPr>
            <w:tcW w:w="916" w:type="dxa"/>
            <w:vAlign w:val="top"/>
          </w:tcPr>
          <w:p w14:paraId="00447111">
            <w:pPr>
              <w:spacing w:before="96" w:line="195" w:lineRule="auto"/>
              <w:ind w:left="3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9"/>
                <w:szCs w:val="19"/>
              </w:rPr>
              <w:t>16.00</w:t>
            </w:r>
          </w:p>
        </w:tc>
        <w:tc>
          <w:tcPr>
            <w:tcW w:w="1019" w:type="dxa"/>
            <w:vAlign w:val="top"/>
          </w:tcPr>
          <w:p w14:paraId="5B0A9D96">
            <w:pPr>
              <w:spacing w:before="96" w:line="195" w:lineRule="auto"/>
              <w:ind w:left="47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9"/>
                <w:szCs w:val="19"/>
              </w:rPr>
              <w:t>16.00</w:t>
            </w:r>
          </w:p>
        </w:tc>
        <w:tc>
          <w:tcPr>
            <w:tcW w:w="1019" w:type="dxa"/>
            <w:vAlign w:val="top"/>
          </w:tcPr>
          <w:p w14:paraId="66A5EBF1">
            <w:pPr>
              <w:spacing w:before="96" w:line="195" w:lineRule="auto"/>
              <w:ind w:left="5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0.00</w:t>
            </w:r>
          </w:p>
        </w:tc>
        <w:tc>
          <w:tcPr>
            <w:tcW w:w="1220" w:type="dxa"/>
            <w:vAlign w:val="top"/>
          </w:tcPr>
          <w:p w14:paraId="6E0DAD11">
            <w:pPr>
              <w:spacing w:before="96" w:line="195" w:lineRule="auto"/>
              <w:ind w:left="7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0.00</w:t>
            </w:r>
          </w:p>
        </w:tc>
      </w:tr>
      <w:tr w14:paraId="2D897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0" w:type="dxa"/>
            <w:vAlign w:val="top"/>
          </w:tcPr>
          <w:p w14:paraId="35616705">
            <w:pPr>
              <w:spacing w:before="32" w:line="261" w:lineRule="exact"/>
              <w:ind w:left="5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2081199</w:t>
            </w:r>
          </w:p>
        </w:tc>
        <w:tc>
          <w:tcPr>
            <w:tcW w:w="3814" w:type="dxa"/>
            <w:vAlign w:val="top"/>
          </w:tcPr>
          <w:p w14:paraId="20819313">
            <w:pPr>
              <w:pStyle w:val="6"/>
              <w:spacing w:before="49" w:line="222" w:lineRule="auto"/>
              <w:ind w:left="513"/>
            </w:pPr>
            <w:r>
              <w:rPr>
                <w:spacing w:val="8"/>
              </w:rPr>
              <w:t>其他残疾人事业支出</w:t>
            </w:r>
          </w:p>
        </w:tc>
        <w:tc>
          <w:tcPr>
            <w:tcW w:w="916" w:type="dxa"/>
            <w:vAlign w:val="top"/>
          </w:tcPr>
          <w:p w14:paraId="499F0048">
            <w:pPr>
              <w:spacing w:before="32" w:line="261" w:lineRule="exact"/>
              <w:ind w:left="37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16.00</w:t>
            </w:r>
          </w:p>
        </w:tc>
        <w:tc>
          <w:tcPr>
            <w:tcW w:w="916" w:type="dxa"/>
            <w:vAlign w:val="top"/>
          </w:tcPr>
          <w:p w14:paraId="4D34F43A">
            <w:pPr>
              <w:spacing w:before="32" w:line="261" w:lineRule="exact"/>
              <w:ind w:left="3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16.00</w:t>
            </w:r>
          </w:p>
        </w:tc>
        <w:tc>
          <w:tcPr>
            <w:tcW w:w="1019" w:type="dxa"/>
            <w:vAlign w:val="top"/>
          </w:tcPr>
          <w:p w14:paraId="65048667">
            <w:pPr>
              <w:spacing w:before="32" w:line="261" w:lineRule="exact"/>
              <w:ind w:left="4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16.00</w:t>
            </w:r>
          </w:p>
        </w:tc>
        <w:tc>
          <w:tcPr>
            <w:tcW w:w="1019" w:type="dxa"/>
            <w:vAlign w:val="top"/>
          </w:tcPr>
          <w:p w14:paraId="144B8AFF">
            <w:pPr>
              <w:spacing w:before="32" w:line="261" w:lineRule="exact"/>
              <w:ind w:left="5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1220" w:type="dxa"/>
            <w:vAlign w:val="top"/>
          </w:tcPr>
          <w:p w14:paraId="256DD4EA">
            <w:pPr>
              <w:spacing w:before="32" w:line="261" w:lineRule="exact"/>
              <w:ind w:left="7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20B8A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0" w:type="dxa"/>
            <w:vAlign w:val="top"/>
          </w:tcPr>
          <w:p w14:paraId="09CFF3B2">
            <w:pPr>
              <w:spacing w:before="96" w:line="195" w:lineRule="auto"/>
              <w:ind w:left="3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20899</w:t>
            </w:r>
          </w:p>
        </w:tc>
        <w:tc>
          <w:tcPr>
            <w:tcW w:w="3814" w:type="dxa"/>
            <w:vAlign w:val="top"/>
          </w:tcPr>
          <w:p w14:paraId="57EA8146">
            <w:pPr>
              <w:pStyle w:val="6"/>
              <w:spacing w:before="49" w:line="222" w:lineRule="auto"/>
              <w:ind w:left="314"/>
            </w:pPr>
            <w:r>
              <w:rPr>
                <w:b/>
                <w:bCs/>
                <w:spacing w:val="7"/>
              </w:rPr>
              <w:t>其他社会保障和就业支出</w:t>
            </w:r>
          </w:p>
        </w:tc>
        <w:tc>
          <w:tcPr>
            <w:tcW w:w="916" w:type="dxa"/>
            <w:vAlign w:val="top"/>
          </w:tcPr>
          <w:p w14:paraId="0DC3D32E">
            <w:pPr>
              <w:spacing w:before="96" w:line="195" w:lineRule="auto"/>
              <w:ind w:left="46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8.62</w:t>
            </w:r>
          </w:p>
        </w:tc>
        <w:tc>
          <w:tcPr>
            <w:tcW w:w="916" w:type="dxa"/>
            <w:vAlign w:val="top"/>
          </w:tcPr>
          <w:p w14:paraId="2ED80E08">
            <w:pPr>
              <w:spacing w:before="96" w:line="195" w:lineRule="auto"/>
              <w:ind w:left="46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8.62</w:t>
            </w:r>
          </w:p>
        </w:tc>
        <w:tc>
          <w:tcPr>
            <w:tcW w:w="1019" w:type="dxa"/>
            <w:vAlign w:val="top"/>
          </w:tcPr>
          <w:p w14:paraId="2E715103">
            <w:pPr>
              <w:spacing w:before="96" w:line="195" w:lineRule="auto"/>
              <w:ind w:left="5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8.62</w:t>
            </w:r>
          </w:p>
        </w:tc>
        <w:tc>
          <w:tcPr>
            <w:tcW w:w="1019" w:type="dxa"/>
            <w:vAlign w:val="top"/>
          </w:tcPr>
          <w:p w14:paraId="67BF2784">
            <w:pPr>
              <w:spacing w:before="96" w:line="195" w:lineRule="auto"/>
              <w:ind w:left="5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0.00</w:t>
            </w:r>
          </w:p>
        </w:tc>
        <w:tc>
          <w:tcPr>
            <w:tcW w:w="1220" w:type="dxa"/>
            <w:vAlign w:val="top"/>
          </w:tcPr>
          <w:p w14:paraId="0ECEED27">
            <w:pPr>
              <w:spacing w:before="96" w:line="195" w:lineRule="auto"/>
              <w:ind w:left="7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0.00</w:t>
            </w:r>
          </w:p>
        </w:tc>
      </w:tr>
      <w:tr w14:paraId="2F28F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20" w:type="dxa"/>
            <w:vAlign w:val="top"/>
          </w:tcPr>
          <w:p w14:paraId="6109426C">
            <w:pPr>
              <w:spacing w:before="31" w:line="262" w:lineRule="exact"/>
              <w:ind w:left="5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2089999</w:t>
            </w:r>
          </w:p>
        </w:tc>
        <w:tc>
          <w:tcPr>
            <w:tcW w:w="3814" w:type="dxa"/>
            <w:vAlign w:val="top"/>
          </w:tcPr>
          <w:p w14:paraId="04C06F60">
            <w:pPr>
              <w:pStyle w:val="6"/>
              <w:spacing w:before="48" w:line="222" w:lineRule="auto"/>
              <w:ind w:left="513"/>
            </w:pPr>
            <w:r>
              <w:rPr>
                <w:spacing w:val="8"/>
              </w:rPr>
              <w:t>其他社会保障和就业支出</w:t>
            </w:r>
          </w:p>
        </w:tc>
        <w:tc>
          <w:tcPr>
            <w:tcW w:w="916" w:type="dxa"/>
            <w:vAlign w:val="top"/>
          </w:tcPr>
          <w:p w14:paraId="068597C8">
            <w:pPr>
              <w:spacing w:before="31" w:line="262" w:lineRule="exact"/>
              <w:ind w:left="4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9"/>
                <w:szCs w:val="19"/>
              </w:rPr>
              <w:t>8.62</w:t>
            </w:r>
          </w:p>
        </w:tc>
        <w:tc>
          <w:tcPr>
            <w:tcW w:w="916" w:type="dxa"/>
            <w:vAlign w:val="top"/>
          </w:tcPr>
          <w:p w14:paraId="61B06A79">
            <w:pPr>
              <w:spacing w:before="31" w:line="262" w:lineRule="exact"/>
              <w:ind w:left="4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9"/>
                <w:szCs w:val="19"/>
              </w:rPr>
              <w:t>8.62</w:t>
            </w:r>
          </w:p>
        </w:tc>
        <w:tc>
          <w:tcPr>
            <w:tcW w:w="1019" w:type="dxa"/>
            <w:vAlign w:val="top"/>
          </w:tcPr>
          <w:p w14:paraId="0156BE32">
            <w:pPr>
              <w:spacing w:before="31" w:line="262" w:lineRule="exact"/>
              <w:ind w:left="57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9"/>
                <w:szCs w:val="19"/>
              </w:rPr>
              <w:t>8.62</w:t>
            </w:r>
          </w:p>
        </w:tc>
        <w:tc>
          <w:tcPr>
            <w:tcW w:w="1019" w:type="dxa"/>
            <w:vAlign w:val="top"/>
          </w:tcPr>
          <w:p w14:paraId="445EB6A3">
            <w:pPr>
              <w:spacing w:before="31" w:line="262" w:lineRule="exact"/>
              <w:ind w:left="5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1220" w:type="dxa"/>
            <w:vAlign w:val="top"/>
          </w:tcPr>
          <w:p w14:paraId="7111755F">
            <w:pPr>
              <w:spacing w:before="31" w:line="262" w:lineRule="exact"/>
              <w:ind w:left="7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209A1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0" w:type="dxa"/>
            <w:vAlign w:val="top"/>
          </w:tcPr>
          <w:p w14:paraId="6D79233B">
            <w:pPr>
              <w:spacing w:before="96" w:line="195" w:lineRule="auto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210</w:t>
            </w:r>
          </w:p>
        </w:tc>
        <w:tc>
          <w:tcPr>
            <w:tcW w:w="3814" w:type="dxa"/>
            <w:vAlign w:val="top"/>
          </w:tcPr>
          <w:p w14:paraId="62C8D4BE">
            <w:pPr>
              <w:pStyle w:val="6"/>
              <w:spacing w:before="49" w:line="222" w:lineRule="auto"/>
              <w:ind w:left="122"/>
            </w:pPr>
            <w:r>
              <w:rPr>
                <w:b/>
                <w:bCs/>
                <w:spacing w:val="5"/>
              </w:rPr>
              <w:t>卫生健康支出</w:t>
            </w:r>
          </w:p>
        </w:tc>
        <w:tc>
          <w:tcPr>
            <w:tcW w:w="916" w:type="dxa"/>
            <w:vAlign w:val="top"/>
          </w:tcPr>
          <w:p w14:paraId="77B34273">
            <w:pPr>
              <w:spacing w:before="96" w:line="195" w:lineRule="auto"/>
              <w:ind w:left="26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212.67</w:t>
            </w:r>
          </w:p>
        </w:tc>
        <w:tc>
          <w:tcPr>
            <w:tcW w:w="916" w:type="dxa"/>
            <w:vAlign w:val="top"/>
          </w:tcPr>
          <w:p w14:paraId="44045235">
            <w:pPr>
              <w:spacing w:before="96" w:line="195" w:lineRule="auto"/>
              <w:ind w:left="26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212.67</w:t>
            </w:r>
          </w:p>
        </w:tc>
        <w:tc>
          <w:tcPr>
            <w:tcW w:w="1019" w:type="dxa"/>
            <w:vAlign w:val="top"/>
          </w:tcPr>
          <w:p w14:paraId="449C1443">
            <w:pPr>
              <w:spacing w:before="96" w:line="195" w:lineRule="auto"/>
              <w:ind w:left="3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212.67</w:t>
            </w:r>
          </w:p>
        </w:tc>
        <w:tc>
          <w:tcPr>
            <w:tcW w:w="1019" w:type="dxa"/>
            <w:vAlign w:val="top"/>
          </w:tcPr>
          <w:p w14:paraId="3412217E">
            <w:pPr>
              <w:spacing w:before="96" w:line="195" w:lineRule="auto"/>
              <w:ind w:left="5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0.00</w:t>
            </w:r>
          </w:p>
        </w:tc>
        <w:tc>
          <w:tcPr>
            <w:tcW w:w="1220" w:type="dxa"/>
            <w:vAlign w:val="top"/>
          </w:tcPr>
          <w:p w14:paraId="1A241C80">
            <w:pPr>
              <w:spacing w:before="96" w:line="195" w:lineRule="auto"/>
              <w:ind w:left="7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0.00</w:t>
            </w:r>
          </w:p>
        </w:tc>
      </w:tr>
      <w:tr w14:paraId="73E78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0" w:type="dxa"/>
            <w:vAlign w:val="top"/>
          </w:tcPr>
          <w:p w14:paraId="35F5312A">
            <w:pPr>
              <w:spacing w:before="98" w:line="195" w:lineRule="auto"/>
              <w:ind w:left="3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21011</w:t>
            </w:r>
          </w:p>
        </w:tc>
        <w:tc>
          <w:tcPr>
            <w:tcW w:w="3814" w:type="dxa"/>
            <w:vAlign w:val="top"/>
          </w:tcPr>
          <w:p w14:paraId="745A8E72">
            <w:pPr>
              <w:pStyle w:val="6"/>
              <w:spacing w:before="49" w:line="222" w:lineRule="auto"/>
              <w:ind w:left="315"/>
            </w:pPr>
            <w:r>
              <w:rPr>
                <w:b/>
                <w:bCs/>
                <w:spacing w:val="7"/>
              </w:rPr>
              <w:t>行政事业单位医疗</w:t>
            </w:r>
          </w:p>
        </w:tc>
        <w:tc>
          <w:tcPr>
            <w:tcW w:w="916" w:type="dxa"/>
            <w:vAlign w:val="top"/>
          </w:tcPr>
          <w:p w14:paraId="5109FE62">
            <w:pPr>
              <w:spacing w:before="98" w:line="195" w:lineRule="auto"/>
              <w:ind w:left="26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212.67</w:t>
            </w:r>
          </w:p>
        </w:tc>
        <w:tc>
          <w:tcPr>
            <w:tcW w:w="916" w:type="dxa"/>
            <w:vAlign w:val="top"/>
          </w:tcPr>
          <w:p w14:paraId="3C6AF8F3">
            <w:pPr>
              <w:spacing w:before="98" w:line="195" w:lineRule="auto"/>
              <w:ind w:left="26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212.67</w:t>
            </w:r>
          </w:p>
        </w:tc>
        <w:tc>
          <w:tcPr>
            <w:tcW w:w="1019" w:type="dxa"/>
            <w:vAlign w:val="top"/>
          </w:tcPr>
          <w:p w14:paraId="25EC28A4">
            <w:pPr>
              <w:spacing w:before="98" w:line="195" w:lineRule="auto"/>
              <w:ind w:left="3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212.67</w:t>
            </w:r>
          </w:p>
        </w:tc>
        <w:tc>
          <w:tcPr>
            <w:tcW w:w="1019" w:type="dxa"/>
            <w:vAlign w:val="top"/>
          </w:tcPr>
          <w:p w14:paraId="509245D5">
            <w:pPr>
              <w:spacing w:before="98" w:line="195" w:lineRule="auto"/>
              <w:ind w:left="5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0.00</w:t>
            </w:r>
          </w:p>
        </w:tc>
        <w:tc>
          <w:tcPr>
            <w:tcW w:w="1220" w:type="dxa"/>
            <w:vAlign w:val="top"/>
          </w:tcPr>
          <w:p w14:paraId="1B94056D">
            <w:pPr>
              <w:spacing w:before="98" w:line="195" w:lineRule="auto"/>
              <w:ind w:left="7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0.00</w:t>
            </w:r>
          </w:p>
        </w:tc>
      </w:tr>
      <w:tr w14:paraId="14AE1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0" w:type="dxa"/>
            <w:vAlign w:val="top"/>
          </w:tcPr>
          <w:p w14:paraId="1DF220C7">
            <w:pPr>
              <w:spacing w:before="34" w:line="261" w:lineRule="exact"/>
              <w:ind w:left="5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2101101</w:t>
            </w:r>
          </w:p>
        </w:tc>
        <w:tc>
          <w:tcPr>
            <w:tcW w:w="3814" w:type="dxa"/>
            <w:vAlign w:val="top"/>
          </w:tcPr>
          <w:p w14:paraId="2D2A2419">
            <w:pPr>
              <w:pStyle w:val="6"/>
              <w:spacing w:before="48" w:line="223" w:lineRule="auto"/>
              <w:ind w:left="514"/>
            </w:pPr>
            <w:r>
              <w:rPr>
                <w:spacing w:val="8"/>
              </w:rPr>
              <w:t>行政单位医疗</w:t>
            </w:r>
          </w:p>
        </w:tc>
        <w:tc>
          <w:tcPr>
            <w:tcW w:w="916" w:type="dxa"/>
            <w:vAlign w:val="top"/>
          </w:tcPr>
          <w:p w14:paraId="706478A6">
            <w:pPr>
              <w:spacing w:before="34" w:line="261" w:lineRule="exact"/>
              <w:ind w:left="36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65.89</w:t>
            </w:r>
          </w:p>
        </w:tc>
        <w:tc>
          <w:tcPr>
            <w:tcW w:w="916" w:type="dxa"/>
            <w:vAlign w:val="top"/>
          </w:tcPr>
          <w:p w14:paraId="0D697BB6">
            <w:pPr>
              <w:spacing w:before="34" w:line="261" w:lineRule="exact"/>
              <w:ind w:left="36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65.89</w:t>
            </w:r>
          </w:p>
        </w:tc>
        <w:tc>
          <w:tcPr>
            <w:tcW w:w="1019" w:type="dxa"/>
            <w:vAlign w:val="top"/>
          </w:tcPr>
          <w:p w14:paraId="55533064">
            <w:pPr>
              <w:spacing w:before="34" w:line="261" w:lineRule="exact"/>
              <w:ind w:left="4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65.89</w:t>
            </w:r>
          </w:p>
        </w:tc>
        <w:tc>
          <w:tcPr>
            <w:tcW w:w="1019" w:type="dxa"/>
            <w:vAlign w:val="top"/>
          </w:tcPr>
          <w:p w14:paraId="58F39705">
            <w:pPr>
              <w:spacing w:before="34" w:line="261" w:lineRule="exact"/>
              <w:ind w:left="5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1220" w:type="dxa"/>
            <w:vAlign w:val="top"/>
          </w:tcPr>
          <w:p w14:paraId="798EFE42">
            <w:pPr>
              <w:spacing w:before="34" w:line="261" w:lineRule="exact"/>
              <w:ind w:left="7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339FD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0" w:type="dxa"/>
            <w:vAlign w:val="top"/>
          </w:tcPr>
          <w:p w14:paraId="040340E9">
            <w:pPr>
              <w:spacing w:before="33" w:line="261" w:lineRule="exact"/>
              <w:ind w:left="5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2101102</w:t>
            </w:r>
          </w:p>
        </w:tc>
        <w:tc>
          <w:tcPr>
            <w:tcW w:w="3814" w:type="dxa"/>
            <w:vAlign w:val="top"/>
          </w:tcPr>
          <w:p w14:paraId="00CAC2F8">
            <w:pPr>
              <w:pStyle w:val="6"/>
              <w:spacing w:before="51" w:line="221" w:lineRule="auto"/>
              <w:ind w:left="518"/>
            </w:pPr>
            <w:r>
              <w:rPr>
                <w:spacing w:val="7"/>
              </w:rPr>
              <w:t>事业单位医疗</w:t>
            </w:r>
          </w:p>
        </w:tc>
        <w:tc>
          <w:tcPr>
            <w:tcW w:w="916" w:type="dxa"/>
            <w:vAlign w:val="top"/>
          </w:tcPr>
          <w:p w14:paraId="5EBF680F">
            <w:pPr>
              <w:spacing w:before="33" w:line="261" w:lineRule="exact"/>
              <w:ind w:left="37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17.40</w:t>
            </w:r>
          </w:p>
        </w:tc>
        <w:tc>
          <w:tcPr>
            <w:tcW w:w="916" w:type="dxa"/>
            <w:vAlign w:val="top"/>
          </w:tcPr>
          <w:p w14:paraId="246C528F">
            <w:pPr>
              <w:spacing w:before="33" w:line="261" w:lineRule="exact"/>
              <w:ind w:left="3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17.40</w:t>
            </w:r>
          </w:p>
        </w:tc>
        <w:tc>
          <w:tcPr>
            <w:tcW w:w="1019" w:type="dxa"/>
            <w:vAlign w:val="top"/>
          </w:tcPr>
          <w:p w14:paraId="16DA8069">
            <w:pPr>
              <w:spacing w:before="33" w:line="261" w:lineRule="exact"/>
              <w:ind w:left="4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17.40</w:t>
            </w:r>
          </w:p>
        </w:tc>
        <w:tc>
          <w:tcPr>
            <w:tcW w:w="1019" w:type="dxa"/>
            <w:vAlign w:val="top"/>
          </w:tcPr>
          <w:p w14:paraId="512DC925">
            <w:pPr>
              <w:spacing w:before="33" w:line="261" w:lineRule="exact"/>
              <w:ind w:left="5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1220" w:type="dxa"/>
            <w:vAlign w:val="top"/>
          </w:tcPr>
          <w:p w14:paraId="626C9C18">
            <w:pPr>
              <w:spacing w:before="33" w:line="261" w:lineRule="exact"/>
              <w:ind w:left="7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16465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0" w:type="dxa"/>
            <w:vAlign w:val="top"/>
          </w:tcPr>
          <w:p w14:paraId="0E79D465">
            <w:pPr>
              <w:spacing w:before="33" w:line="261" w:lineRule="exact"/>
              <w:ind w:left="5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2101103</w:t>
            </w:r>
          </w:p>
        </w:tc>
        <w:tc>
          <w:tcPr>
            <w:tcW w:w="3814" w:type="dxa"/>
            <w:vAlign w:val="top"/>
          </w:tcPr>
          <w:p w14:paraId="7F1881AA">
            <w:pPr>
              <w:pStyle w:val="6"/>
              <w:spacing w:before="51" w:line="221" w:lineRule="auto"/>
              <w:ind w:left="514"/>
            </w:pPr>
            <w:r>
              <w:rPr>
                <w:spacing w:val="8"/>
              </w:rPr>
              <w:t>公务员医疗补助</w:t>
            </w:r>
          </w:p>
        </w:tc>
        <w:tc>
          <w:tcPr>
            <w:tcW w:w="916" w:type="dxa"/>
            <w:vAlign w:val="top"/>
          </w:tcPr>
          <w:p w14:paraId="3F5F8A4B">
            <w:pPr>
              <w:spacing w:before="33" w:line="261" w:lineRule="exact"/>
              <w:ind w:left="2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129.37</w:t>
            </w:r>
          </w:p>
        </w:tc>
        <w:tc>
          <w:tcPr>
            <w:tcW w:w="916" w:type="dxa"/>
            <w:vAlign w:val="top"/>
          </w:tcPr>
          <w:p w14:paraId="2024E3CD">
            <w:pPr>
              <w:spacing w:before="33" w:line="261" w:lineRule="exact"/>
              <w:ind w:left="27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129.37</w:t>
            </w:r>
          </w:p>
        </w:tc>
        <w:tc>
          <w:tcPr>
            <w:tcW w:w="1019" w:type="dxa"/>
            <w:vAlign w:val="top"/>
          </w:tcPr>
          <w:p w14:paraId="20BCA1B5">
            <w:pPr>
              <w:spacing w:before="33" w:line="261" w:lineRule="exact"/>
              <w:ind w:left="3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129.37</w:t>
            </w:r>
          </w:p>
        </w:tc>
        <w:tc>
          <w:tcPr>
            <w:tcW w:w="1019" w:type="dxa"/>
            <w:vAlign w:val="top"/>
          </w:tcPr>
          <w:p w14:paraId="0B3F84F9">
            <w:pPr>
              <w:spacing w:before="33" w:line="261" w:lineRule="exact"/>
              <w:ind w:left="5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1220" w:type="dxa"/>
            <w:vAlign w:val="top"/>
          </w:tcPr>
          <w:p w14:paraId="3E30247D">
            <w:pPr>
              <w:spacing w:before="33" w:line="261" w:lineRule="exact"/>
              <w:ind w:left="7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6C5CF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0" w:type="dxa"/>
            <w:vAlign w:val="top"/>
          </w:tcPr>
          <w:p w14:paraId="6647E5F2">
            <w:pPr>
              <w:spacing w:before="96" w:line="195" w:lineRule="auto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221</w:t>
            </w:r>
          </w:p>
        </w:tc>
        <w:tc>
          <w:tcPr>
            <w:tcW w:w="3814" w:type="dxa"/>
            <w:vAlign w:val="top"/>
          </w:tcPr>
          <w:p w14:paraId="4EBC4B80">
            <w:pPr>
              <w:pStyle w:val="6"/>
              <w:spacing w:before="49" w:line="222" w:lineRule="auto"/>
              <w:ind w:left="117"/>
            </w:pPr>
            <w:r>
              <w:rPr>
                <w:b/>
                <w:bCs/>
                <w:spacing w:val="6"/>
              </w:rPr>
              <w:t>住房保障支出</w:t>
            </w:r>
          </w:p>
        </w:tc>
        <w:tc>
          <w:tcPr>
            <w:tcW w:w="916" w:type="dxa"/>
            <w:vAlign w:val="top"/>
          </w:tcPr>
          <w:p w14:paraId="7F9BA730">
            <w:pPr>
              <w:spacing w:before="96" w:line="195" w:lineRule="auto"/>
              <w:ind w:left="26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231.85</w:t>
            </w:r>
          </w:p>
        </w:tc>
        <w:tc>
          <w:tcPr>
            <w:tcW w:w="916" w:type="dxa"/>
            <w:vAlign w:val="top"/>
          </w:tcPr>
          <w:p w14:paraId="34693726">
            <w:pPr>
              <w:spacing w:before="96" w:line="195" w:lineRule="auto"/>
              <w:ind w:left="26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231.85</w:t>
            </w:r>
          </w:p>
        </w:tc>
        <w:tc>
          <w:tcPr>
            <w:tcW w:w="1019" w:type="dxa"/>
            <w:vAlign w:val="top"/>
          </w:tcPr>
          <w:p w14:paraId="4E32FFF0">
            <w:pPr>
              <w:spacing w:before="96" w:line="195" w:lineRule="auto"/>
              <w:ind w:left="3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231.85</w:t>
            </w:r>
          </w:p>
        </w:tc>
        <w:tc>
          <w:tcPr>
            <w:tcW w:w="1019" w:type="dxa"/>
            <w:vAlign w:val="top"/>
          </w:tcPr>
          <w:p w14:paraId="11D9AF61">
            <w:pPr>
              <w:spacing w:before="96" w:line="195" w:lineRule="auto"/>
              <w:ind w:left="5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0.00</w:t>
            </w:r>
          </w:p>
        </w:tc>
        <w:tc>
          <w:tcPr>
            <w:tcW w:w="1220" w:type="dxa"/>
            <w:vAlign w:val="top"/>
          </w:tcPr>
          <w:p w14:paraId="25434105">
            <w:pPr>
              <w:spacing w:before="96" w:line="195" w:lineRule="auto"/>
              <w:ind w:left="7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0.00</w:t>
            </w:r>
          </w:p>
        </w:tc>
      </w:tr>
      <w:tr w14:paraId="05B00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0" w:type="dxa"/>
            <w:vAlign w:val="top"/>
          </w:tcPr>
          <w:p w14:paraId="5C025A55">
            <w:pPr>
              <w:spacing w:before="96" w:line="195" w:lineRule="auto"/>
              <w:ind w:left="3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>22102</w:t>
            </w:r>
          </w:p>
        </w:tc>
        <w:tc>
          <w:tcPr>
            <w:tcW w:w="3814" w:type="dxa"/>
            <w:vAlign w:val="top"/>
          </w:tcPr>
          <w:p w14:paraId="05942B85">
            <w:pPr>
              <w:pStyle w:val="6"/>
              <w:spacing w:before="49" w:line="222" w:lineRule="auto"/>
              <w:ind w:left="316"/>
            </w:pPr>
            <w:r>
              <w:rPr>
                <w:b/>
                <w:bCs/>
                <w:spacing w:val="6"/>
              </w:rPr>
              <w:t>住房改革支出</w:t>
            </w:r>
          </w:p>
        </w:tc>
        <w:tc>
          <w:tcPr>
            <w:tcW w:w="916" w:type="dxa"/>
            <w:vAlign w:val="top"/>
          </w:tcPr>
          <w:p w14:paraId="313BFAAE">
            <w:pPr>
              <w:spacing w:before="96" w:line="195" w:lineRule="auto"/>
              <w:ind w:left="26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231.85</w:t>
            </w:r>
          </w:p>
        </w:tc>
        <w:tc>
          <w:tcPr>
            <w:tcW w:w="916" w:type="dxa"/>
            <w:vAlign w:val="top"/>
          </w:tcPr>
          <w:p w14:paraId="14629F7D">
            <w:pPr>
              <w:spacing w:before="96" w:line="195" w:lineRule="auto"/>
              <w:ind w:left="26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231.85</w:t>
            </w:r>
          </w:p>
        </w:tc>
        <w:tc>
          <w:tcPr>
            <w:tcW w:w="1019" w:type="dxa"/>
            <w:vAlign w:val="top"/>
          </w:tcPr>
          <w:p w14:paraId="42FA3553">
            <w:pPr>
              <w:spacing w:before="96" w:line="195" w:lineRule="auto"/>
              <w:ind w:left="3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231.85</w:t>
            </w:r>
          </w:p>
        </w:tc>
        <w:tc>
          <w:tcPr>
            <w:tcW w:w="1019" w:type="dxa"/>
            <w:vAlign w:val="top"/>
          </w:tcPr>
          <w:p w14:paraId="32A0000A">
            <w:pPr>
              <w:spacing w:before="96" w:line="195" w:lineRule="auto"/>
              <w:ind w:left="5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0.00</w:t>
            </w:r>
          </w:p>
        </w:tc>
        <w:tc>
          <w:tcPr>
            <w:tcW w:w="1220" w:type="dxa"/>
            <w:vAlign w:val="top"/>
          </w:tcPr>
          <w:p w14:paraId="2FF2A30F">
            <w:pPr>
              <w:spacing w:before="96" w:line="195" w:lineRule="auto"/>
              <w:ind w:left="7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0.00</w:t>
            </w:r>
          </w:p>
        </w:tc>
      </w:tr>
      <w:tr w14:paraId="3A176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0" w:type="dxa"/>
            <w:vAlign w:val="top"/>
          </w:tcPr>
          <w:p w14:paraId="33133044">
            <w:pPr>
              <w:spacing w:before="34" w:line="261" w:lineRule="exact"/>
              <w:ind w:left="5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2210201</w:t>
            </w:r>
          </w:p>
        </w:tc>
        <w:tc>
          <w:tcPr>
            <w:tcW w:w="3814" w:type="dxa"/>
            <w:vAlign w:val="top"/>
          </w:tcPr>
          <w:p w14:paraId="3A308B1E">
            <w:pPr>
              <w:pStyle w:val="6"/>
              <w:spacing w:before="49" w:line="222" w:lineRule="auto"/>
              <w:ind w:left="515"/>
            </w:pPr>
            <w:r>
              <w:rPr>
                <w:spacing w:val="7"/>
              </w:rPr>
              <w:t>住房公积金</w:t>
            </w:r>
          </w:p>
        </w:tc>
        <w:tc>
          <w:tcPr>
            <w:tcW w:w="916" w:type="dxa"/>
            <w:vAlign w:val="top"/>
          </w:tcPr>
          <w:p w14:paraId="2CC7BA47">
            <w:pPr>
              <w:spacing w:before="34" w:line="261" w:lineRule="exact"/>
              <w:ind w:left="2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158.77</w:t>
            </w:r>
          </w:p>
        </w:tc>
        <w:tc>
          <w:tcPr>
            <w:tcW w:w="916" w:type="dxa"/>
            <w:vAlign w:val="top"/>
          </w:tcPr>
          <w:p w14:paraId="0E568643">
            <w:pPr>
              <w:spacing w:before="34" w:line="261" w:lineRule="exact"/>
              <w:ind w:left="27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158.77</w:t>
            </w:r>
          </w:p>
        </w:tc>
        <w:tc>
          <w:tcPr>
            <w:tcW w:w="1019" w:type="dxa"/>
            <w:vAlign w:val="top"/>
          </w:tcPr>
          <w:p w14:paraId="19C31E8F">
            <w:pPr>
              <w:spacing w:before="34" w:line="261" w:lineRule="exact"/>
              <w:ind w:left="3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158.77</w:t>
            </w:r>
          </w:p>
        </w:tc>
        <w:tc>
          <w:tcPr>
            <w:tcW w:w="1019" w:type="dxa"/>
            <w:vAlign w:val="top"/>
          </w:tcPr>
          <w:p w14:paraId="75EAE4F7">
            <w:pPr>
              <w:spacing w:before="34" w:line="261" w:lineRule="exact"/>
              <w:ind w:left="5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1220" w:type="dxa"/>
            <w:vAlign w:val="top"/>
          </w:tcPr>
          <w:p w14:paraId="2876C95A">
            <w:pPr>
              <w:spacing w:before="34" w:line="261" w:lineRule="exact"/>
              <w:ind w:left="7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50A6F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0" w:type="dxa"/>
            <w:vAlign w:val="top"/>
          </w:tcPr>
          <w:p w14:paraId="32B300A5">
            <w:pPr>
              <w:spacing w:before="34" w:line="261" w:lineRule="exact"/>
              <w:ind w:left="5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2210202</w:t>
            </w:r>
          </w:p>
        </w:tc>
        <w:tc>
          <w:tcPr>
            <w:tcW w:w="3814" w:type="dxa"/>
            <w:vAlign w:val="top"/>
          </w:tcPr>
          <w:p w14:paraId="2766B97F">
            <w:pPr>
              <w:pStyle w:val="6"/>
              <w:spacing w:before="48" w:line="223" w:lineRule="auto"/>
              <w:ind w:left="513"/>
            </w:pPr>
            <w:r>
              <w:rPr>
                <w:spacing w:val="7"/>
              </w:rPr>
              <w:t>提租补贴</w:t>
            </w:r>
          </w:p>
        </w:tc>
        <w:tc>
          <w:tcPr>
            <w:tcW w:w="916" w:type="dxa"/>
            <w:vAlign w:val="top"/>
          </w:tcPr>
          <w:p w14:paraId="5E4EB370">
            <w:pPr>
              <w:spacing w:before="34" w:line="261" w:lineRule="exact"/>
              <w:ind w:left="36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33.08</w:t>
            </w:r>
          </w:p>
        </w:tc>
        <w:tc>
          <w:tcPr>
            <w:tcW w:w="916" w:type="dxa"/>
            <w:vAlign w:val="top"/>
          </w:tcPr>
          <w:p w14:paraId="7671809D">
            <w:pPr>
              <w:spacing w:before="34" w:line="261" w:lineRule="exact"/>
              <w:ind w:left="36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33.08</w:t>
            </w:r>
          </w:p>
        </w:tc>
        <w:tc>
          <w:tcPr>
            <w:tcW w:w="1019" w:type="dxa"/>
            <w:vAlign w:val="top"/>
          </w:tcPr>
          <w:p w14:paraId="15FB93D3">
            <w:pPr>
              <w:spacing w:before="34" w:line="261" w:lineRule="exact"/>
              <w:ind w:left="4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33.08</w:t>
            </w:r>
          </w:p>
        </w:tc>
        <w:tc>
          <w:tcPr>
            <w:tcW w:w="1019" w:type="dxa"/>
            <w:vAlign w:val="top"/>
          </w:tcPr>
          <w:p w14:paraId="382A3CBF">
            <w:pPr>
              <w:spacing w:before="34" w:line="261" w:lineRule="exact"/>
              <w:ind w:left="5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1220" w:type="dxa"/>
            <w:vAlign w:val="top"/>
          </w:tcPr>
          <w:p w14:paraId="60EEBE0A">
            <w:pPr>
              <w:spacing w:before="34" w:line="261" w:lineRule="exact"/>
              <w:ind w:left="7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  <w:tr w14:paraId="6F564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320" w:type="dxa"/>
            <w:vAlign w:val="top"/>
          </w:tcPr>
          <w:p w14:paraId="5581B285">
            <w:pPr>
              <w:spacing w:before="33" w:line="261" w:lineRule="exact"/>
              <w:ind w:left="5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2210203</w:t>
            </w:r>
          </w:p>
        </w:tc>
        <w:tc>
          <w:tcPr>
            <w:tcW w:w="3814" w:type="dxa"/>
            <w:vAlign w:val="top"/>
          </w:tcPr>
          <w:p w14:paraId="47636B26">
            <w:pPr>
              <w:pStyle w:val="6"/>
              <w:spacing w:before="51" w:line="224" w:lineRule="auto"/>
              <w:ind w:left="517"/>
            </w:pPr>
            <w:r>
              <w:rPr>
                <w:spacing w:val="6"/>
              </w:rPr>
              <w:t>购房补贴</w:t>
            </w:r>
          </w:p>
        </w:tc>
        <w:tc>
          <w:tcPr>
            <w:tcW w:w="916" w:type="dxa"/>
            <w:vAlign w:val="top"/>
          </w:tcPr>
          <w:p w14:paraId="4F08F9DA">
            <w:pPr>
              <w:spacing w:before="33" w:line="261" w:lineRule="exact"/>
              <w:ind w:left="35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40.00</w:t>
            </w:r>
          </w:p>
        </w:tc>
        <w:tc>
          <w:tcPr>
            <w:tcW w:w="916" w:type="dxa"/>
            <w:vAlign w:val="top"/>
          </w:tcPr>
          <w:p w14:paraId="55ECE3B1">
            <w:pPr>
              <w:spacing w:before="33" w:line="261" w:lineRule="exact"/>
              <w:ind w:left="35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40.00</w:t>
            </w:r>
          </w:p>
        </w:tc>
        <w:tc>
          <w:tcPr>
            <w:tcW w:w="1019" w:type="dxa"/>
            <w:vAlign w:val="top"/>
          </w:tcPr>
          <w:p w14:paraId="3BAC98DA">
            <w:pPr>
              <w:spacing w:before="33" w:line="261" w:lineRule="exact"/>
              <w:ind w:left="46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40.00</w:t>
            </w:r>
          </w:p>
        </w:tc>
        <w:tc>
          <w:tcPr>
            <w:tcW w:w="1019" w:type="dxa"/>
            <w:vAlign w:val="top"/>
          </w:tcPr>
          <w:p w14:paraId="4F554F1B">
            <w:pPr>
              <w:spacing w:before="33" w:line="261" w:lineRule="exact"/>
              <w:ind w:left="5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1220" w:type="dxa"/>
            <w:vAlign w:val="top"/>
          </w:tcPr>
          <w:p w14:paraId="13571EB3">
            <w:pPr>
              <w:spacing w:before="33" w:line="261" w:lineRule="exact"/>
              <w:ind w:left="7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</w:tr>
    </w:tbl>
    <w:p w14:paraId="2E920409">
      <w:pPr>
        <w:rPr>
          <w:rFonts w:ascii="Arial"/>
          <w:sz w:val="21"/>
        </w:rPr>
      </w:pPr>
    </w:p>
    <w:p w14:paraId="3621E900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6" w:h="16839"/>
          <w:pgMar w:top="1431" w:right="838" w:bottom="1222" w:left="838" w:header="0" w:footer="853" w:gutter="0"/>
          <w:cols w:space="720" w:num="1"/>
        </w:sectPr>
      </w:pPr>
    </w:p>
    <w:p w14:paraId="20908F2D">
      <w:pPr>
        <w:spacing w:line="355" w:lineRule="auto"/>
        <w:rPr>
          <w:rFonts w:ascii="Arial"/>
          <w:sz w:val="21"/>
        </w:rPr>
      </w:pPr>
    </w:p>
    <w:p w14:paraId="4490CCE9">
      <w:pPr>
        <w:spacing w:line="355" w:lineRule="auto"/>
        <w:rPr>
          <w:rFonts w:ascii="Arial"/>
          <w:sz w:val="21"/>
        </w:rPr>
      </w:pPr>
    </w:p>
    <w:p w14:paraId="18C67591">
      <w:pPr>
        <w:pStyle w:val="2"/>
        <w:spacing w:before="108" w:line="207" w:lineRule="auto"/>
        <w:ind w:left="142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b/>
          <w:bCs/>
          <w:spacing w:val="1"/>
          <w:position w:val="1"/>
          <w:sz w:val="22"/>
          <w:szCs w:val="22"/>
        </w:rPr>
        <w:t>附表6</w:t>
      </w:r>
      <w:r>
        <w:rPr>
          <w:spacing w:val="1"/>
          <w:position w:val="1"/>
          <w:sz w:val="22"/>
          <w:szCs w:val="22"/>
        </w:rPr>
        <w:t xml:space="preserve">                </w:t>
      </w:r>
      <w:r>
        <w:rPr>
          <w:position w:val="1"/>
          <w:sz w:val="22"/>
          <w:szCs w:val="22"/>
        </w:rPr>
        <w:t xml:space="preserve">     </w:t>
      </w:r>
      <w:r>
        <w:rPr>
          <w:rFonts w:ascii="方正小标宋简体" w:hAnsi="方正小标宋简体" w:eastAsia="方正小标宋简体" w:cs="方正小标宋简体"/>
          <w:b/>
          <w:bCs/>
          <w:sz w:val="28"/>
          <w:szCs w:val="28"/>
        </w:rPr>
        <w:t>一般公共预算基本支出表</w:t>
      </w:r>
    </w:p>
    <w:p w14:paraId="79AE7D56">
      <w:pPr>
        <w:pStyle w:val="2"/>
        <w:spacing w:before="139" w:line="230" w:lineRule="auto"/>
        <w:ind w:left="123"/>
        <w:rPr>
          <w:sz w:val="19"/>
          <w:szCs w:val="19"/>
        </w:rPr>
      </w:pPr>
      <w:r>
        <w:rPr>
          <w:spacing w:val="6"/>
          <w:sz w:val="19"/>
          <w:szCs w:val="19"/>
        </w:rPr>
        <w:t xml:space="preserve">部门/单位：武汉经济技术开发区财政局                             </w:t>
      </w:r>
      <w:r>
        <w:rPr>
          <w:spacing w:val="5"/>
          <w:sz w:val="19"/>
          <w:szCs w:val="19"/>
        </w:rPr>
        <w:t xml:space="preserve">                 单位：万元</w:t>
      </w:r>
    </w:p>
    <w:tbl>
      <w:tblPr>
        <w:tblStyle w:val="5"/>
        <w:tblW w:w="88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3834"/>
        <w:gridCol w:w="1144"/>
        <w:gridCol w:w="1216"/>
        <w:gridCol w:w="1454"/>
      </w:tblGrid>
      <w:tr w14:paraId="6FADA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055" w:type="dxa"/>
            <w:gridSpan w:val="2"/>
            <w:vAlign w:val="top"/>
          </w:tcPr>
          <w:p w14:paraId="028CA3D0">
            <w:pPr>
              <w:pStyle w:val="6"/>
              <w:spacing w:before="50" w:line="225" w:lineRule="auto"/>
              <w:ind w:left="1330"/>
            </w:pPr>
            <w:r>
              <w:rPr>
                <w:b/>
                <w:bCs/>
                <w:spacing w:val="6"/>
              </w:rPr>
              <w:t>部门预算支出经济分类科</w:t>
            </w:r>
            <w:r>
              <w:rPr>
                <w:spacing w:val="-22"/>
              </w:rPr>
              <w:t xml:space="preserve"> </w:t>
            </w:r>
            <w:r>
              <w:rPr>
                <w:b/>
                <w:bCs/>
                <w:spacing w:val="6"/>
              </w:rPr>
              <w:t>目</w:t>
            </w:r>
          </w:p>
        </w:tc>
        <w:tc>
          <w:tcPr>
            <w:tcW w:w="3814" w:type="dxa"/>
            <w:gridSpan w:val="3"/>
            <w:vAlign w:val="top"/>
          </w:tcPr>
          <w:p w14:paraId="144BB4E3">
            <w:pPr>
              <w:pStyle w:val="6"/>
              <w:spacing w:before="50" w:line="225" w:lineRule="auto"/>
              <w:ind w:left="709"/>
            </w:pPr>
            <w:r>
              <w:rPr>
                <w:b/>
                <w:bCs/>
                <w:spacing w:val="7"/>
              </w:rPr>
              <w:t>本年一般公共预算基本支出</w:t>
            </w:r>
          </w:p>
        </w:tc>
      </w:tr>
      <w:tr w14:paraId="3EF74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21" w:type="dxa"/>
            <w:vAlign w:val="top"/>
          </w:tcPr>
          <w:p w14:paraId="47899CAC">
            <w:pPr>
              <w:pStyle w:val="6"/>
              <w:spacing w:before="46" w:line="224" w:lineRule="auto"/>
              <w:ind w:left="219"/>
            </w:pPr>
            <w:r>
              <w:rPr>
                <w:b/>
                <w:bCs/>
                <w:spacing w:val="5"/>
              </w:rPr>
              <w:t>科目编码</w:t>
            </w:r>
          </w:p>
        </w:tc>
        <w:tc>
          <w:tcPr>
            <w:tcW w:w="3834" w:type="dxa"/>
            <w:vAlign w:val="top"/>
          </w:tcPr>
          <w:p w14:paraId="39518595">
            <w:pPr>
              <w:pStyle w:val="6"/>
              <w:spacing w:before="46" w:line="224" w:lineRule="auto"/>
              <w:ind w:left="1523"/>
            </w:pPr>
            <w:r>
              <w:rPr>
                <w:b/>
                <w:bCs/>
                <w:spacing w:val="5"/>
              </w:rPr>
              <w:t>科目名称</w:t>
            </w:r>
          </w:p>
        </w:tc>
        <w:tc>
          <w:tcPr>
            <w:tcW w:w="1144" w:type="dxa"/>
            <w:vAlign w:val="top"/>
          </w:tcPr>
          <w:p w14:paraId="28A54E21">
            <w:pPr>
              <w:pStyle w:val="6"/>
              <w:spacing w:before="46" w:line="224" w:lineRule="auto"/>
              <w:ind w:left="381"/>
            </w:pPr>
            <w:r>
              <w:rPr>
                <w:b/>
                <w:bCs/>
                <w:spacing w:val="2"/>
              </w:rPr>
              <w:t>合计</w:t>
            </w:r>
          </w:p>
        </w:tc>
        <w:tc>
          <w:tcPr>
            <w:tcW w:w="1216" w:type="dxa"/>
            <w:vAlign w:val="top"/>
          </w:tcPr>
          <w:p w14:paraId="182720CF">
            <w:pPr>
              <w:pStyle w:val="6"/>
              <w:spacing w:before="46" w:line="224" w:lineRule="auto"/>
              <w:ind w:left="217"/>
            </w:pPr>
            <w:r>
              <w:rPr>
                <w:b/>
                <w:bCs/>
                <w:spacing w:val="5"/>
              </w:rPr>
              <w:t>人员经费</w:t>
            </w:r>
          </w:p>
        </w:tc>
        <w:tc>
          <w:tcPr>
            <w:tcW w:w="1454" w:type="dxa"/>
            <w:vAlign w:val="top"/>
          </w:tcPr>
          <w:p w14:paraId="4A2A6961">
            <w:pPr>
              <w:pStyle w:val="6"/>
              <w:spacing w:before="46" w:line="224" w:lineRule="auto"/>
              <w:ind w:left="334"/>
            </w:pPr>
            <w:r>
              <w:rPr>
                <w:b/>
                <w:bCs/>
                <w:spacing w:val="5"/>
              </w:rPr>
              <w:t>公用经费</w:t>
            </w:r>
          </w:p>
        </w:tc>
      </w:tr>
      <w:tr w14:paraId="10470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21" w:type="dxa"/>
            <w:vAlign w:val="top"/>
          </w:tcPr>
          <w:p w14:paraId="5557C83B">
            <w:pPr>
              <w:rPr>
                <w:rFonts w:ascii="Arial"/>
                <w:sz w:val="21"/>
              </w:rPr>
            </w:pPr>
          </w:p>
        </w:tc>
        <w:tc>
          <w:tcPr>
            <w:tcW w:w="3834" w:type="dxa"/>
            <w:vAlign w:val="top"/>
          </w:tcPr>
          <w:p w14:paraId="5516865F">
            <w:pPr>
              <w:pStyle w:val="6"/>
              <w:spacing w:before="46" w:line="224" w:lineRule="auto"/>
              <w:ind w:left="116"/>
            </w:pPr>
            <w:r>
              <w:rPr>
                <w:b/>
                <w:bCs/>
                <w:spacing w:val="2"/>
              </w:rPr>
              <w:t>合计</w:t>
            </w:r>
          </w:p>
        </w:tc>
        <w:tc>
          <w:tcPr>
            <w:tcW w:w="1144" w:type="dxa"/>
            <w:vAlign w:val="top"/>
          </w:tcPr>
          <w:p w14:paraId="5CDF16ED">
            <w:pPr>
              <w:pStyle w:val="6"/>
              <w:spacing w:before="46" w:line="224" w:lineRule="auto"/>
              <w:ind w:left="333"/>
            </w:pPr>
            <w:r>
              <w:rPr>
                <w:b/>
                <w:bCs/>
                <w:spacing w:val="1"/>
              </w:rPr>
              <w:t>2,324.02</w:t>
            </w:r>
          </w:p>
        </w:tc>
        <w:tc>
          <w:tcPr>
            <w:tcW w:w="1216" w:type="dxa"/>
            <w:vAlign w:val="top"/>
          </w:tcPr>
          <w:p w14:paraId="7545750F">
            <w:pPr>
              <w:pStyle w:val="6"/>
              <w:spacing w:before="46" w:line="224" w:lineRule="auto"/>
              <w:ind w:left="403"/>
            </w:pPr>
            <w:r>
              <w:rPr>
                <w:b/>
                <w:bCs/>
                <w:spacing w:val="1"/>
              </w:rPr>
              <w:t>2,048.79</w:t>
            </w:r>
          </w:p>
        </w:tc>
        <w:tc>
          <w:tcPr>
            <w:tcW w:w="1454" w:type="dxa"/>
            <w:vAlign w:val="top"/>
          </w:tcPr>
          <w:p w14:paraId="52DF3688">
            <w:pPr>
              <w:pStyle w:val="6"/>
              <w:spacing w:before="46" w:line="224" w:lineRule="auto"/>
              <w:ind w:left="795"/>
            </w:pPr>
            <w:r>
              <w:rPr>
                <w:b/>
                <w:bCs/>
                <w:spacing w:val="1"/>
              </w:rPr>
              <w:t>275.22</w:t>
            </w:r>
          </w:p>
        </w:tc>
      </w:tr>
      <w:tr w14:paraId="1AB7B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21" w:type="dxa"/>
            <w:vAlign w:val="top"/>
          </w:tcPr>
          <w:p w14:paraId="1C8A4D04">
            <w:pPr>
              <w:pStyle w:val="6"/>
              <w:spacing w:before="47" w:line="223" w:lineRule="auto"/>
              <w:ind w:left="118"/>
            </w:pPr>
            <w:r>
              <w:rPr>
                <w:b/>
                <w:bCs/>
              </w:rPr>
              <w:t>301</w:t>
            </w:r>
          </w:p>
        </w:tc>
        <w:tc>
          <w:tcPr>
            <w:tcW w:w="3834" w:type="dxa"/>
            <w:vAlign w:val="top"/>
          </w:tcPr>
          <w:p w14:paraId="4F3D2929">
            <w:pPr>
              <w:pStyle w:val="6"/>
              <w:spacing w:before="47" w:line="223" w:lineRule="auto"/>
              <w:ind w:left="119"/>
            </w:pPr>
            <w:r>
              <w:rPr>
                <w:b/>
                <w:bCs/>
                <w:spacing w:val="5"/>
              </w:rPr>
              <w:t>工资福利支出</w:t>
            </w:r>
          </w:p>
        </w:tc>
        <w:tc>
          <w:tcPr>
            <w:tcW w:w="1144" w:type="dxa"/>
            <w:vAlign w:val="top"/>
          </w:tcPr>
          <w:p w14:paraId="067B25DF">
            <w:pPr>
              <w:pStyle w:val="6"/>
              <w:spacing w:before="47" w:line="223" w:lineRule="auto"/>
              <w:ind w:left="316"/>
            </w:pPr>
            <w:r>
              <w:rPr>
                <w:b/>
                <w:bCs/>
              </w:rPr>
              <w:t>1,824.65</w:t>
            </w:r>
          </w:p>
        </w:tc>
        <w:tc>
          <w:tcPr>
            <w:tcW w:w="1216" w:type="dxa"/>
            <w:vAlign w:val="top"/>
          </w:tcPr>
          <w:p w14:paraId="30C45D88">
            <w:pPr>
              <w:pStyle w:val="6"/>
              <w:spacing w:before="47" w:line="223" w:lineRule="auto"/>
              <w:ind w:left="389"/>
            </w:pPr>
            <w:r>
              <w:rPr>
                <w:b/>
                <w:bCs/>
              </w:rPr>
              <w:t>1,824.65</w:t>
            </w:r>
          </w:p>
        </w:tc>
        <w:tc>
          <w:tcPr>
            <w:tcW w:w="1454" w:type="dxa"/>
            <w:vAlign w:val="top"/>
          </w:tcPr>
          <w:p w14:paraId="289256E8">
            <w:pPr>
              <w:pStyle w:val="6"/>
              <w:spacing w:before="47" w:line="223" w:lineRule="auto"/>
              <w:ind w:left="998"/>
            </w:pPr>
            <w:r>
              <w:rPr>
                <w:b/>
                <w:bCs/>
              </w:rPr>
              <w:t>0.00</w:t>
            </w:r>
          </w:p>
        </w:tc>
      </w:tr>
      <w:tr w14:paraId="07502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21" w:type="dxa"/>
            <w:vAlign w:val="top"/>
          </w:tcPr>
          <w:p w14:paraId="62EFF282">
            <w:pPr>
              <w:pStyle w:val="6"/>
              <w:spacing w:before="50" w:line="221" w:lineRule="auto"/>
              <w:ind w:left="317"/>
            </w:pPr>
            <w:r>
              <w:rPr>
                <w:spacing w:val="3"/>
              </w:rPr>
              <w:t>30101</w:t>
            </w:r>
          </w:p>
        </w:tc>
        <w:tc>
          <w:tcPr>
            <w:tcW w:w="3834" w:type="dxa"/>
            <w:vAlign w:val="top"/>
          </w:tcPr>
          <w:p w14:paraId="6550BD0F">
            <w:pPr>
              <w:pStyle w:val="6"/>
              <w:spacing w:before="50" w:line="221" w:lineRule="auto"/>
              <w:ind w:left="316"/>
            </w:pPr>
            <w:r>
              <w:rPr>
                <w:spacing w:val="9"/>
              </w:rPr>
              <w:t>基本工资</w:t>
            </w:r>
          </w:p>
        </w:tc>
        <w:tc>
          <w:tcPr>
            <w:tcW w:w="1144" w:type="dxa"/>
            <w:vAlign w:val="top"/>
          </w:tcPr>
          <w:p w14:paraId="06B82AF9">
            <w:pPr>
              <w:pStyle w:val="6"/>
              <w:spacing w:before="50" w:line="221" w:lineRule="auto"/>
              <w:ind w:left="486"/>
            </w:pPr>
            <w:r>
              <w:rPr>
                <w:spacing w:val="2"/>
              </w:rPr>
              <w:t>242.39</w:t>
            </w:r>
          </w:p>
        </w:tc>
        <w:tc>
          <w:tcPr>
            <w:tcW w:w="1216" w:type="dxa"/>
            <w:vAlign w:val="top"/>
          </w:tcPr>
          <w:p w14:paraId="31A3A0C1">
            <w:pPr>
              <w:pStyle w:val="6"/>
              <w:spacing w:before="50" w:line="221" w:lineRule="auto"/>
              <w:ind w:left="559"/>
            </w:pPr>
            <w:r>
              <w:rPr>
                <w:spacing w:val="2"/>
              </w:rPr>
              <w:t>242.39</w:t>
            </w:r>
          </w:p>
        </w:tc>
        <w:tc>
          <w:tcPr>
            <w:tcW w:w="1454" w:type="dxa"/>
            <w:vAlign w:val="top"/>
          </w:tcPr>
          <w:p w14:paraId="3A132261">
            <w:pPr>
              <w:pStyle w:val="6"/>
              <w:spacing w:before="50" w:line="221" w:lineRule="auto"/>
              <w:ind w:left="1002"/>
            </w:pPr>
            <w:r>
              <w:rPr>
                <w:spacing w:val="1"/>
              </w:rPr>
              <w:t>0.00</w:t>
            </w:r>
          </w:p>
        </w:tc>
      </w:tr>
      <w:tr w14:paraId="2FF88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468E8D14">
            <w:pPr>
              <w:pStyle w:val="6"/>
              <w:spacing w:before="51" w:line="221" w:lineRule="auto"/>
              <w:ind w:left="317"/>
            </w:pPr>
            <w:r>
              <w:rPr>
                <w:spacing w:val="2"/>
              </w:rPr>
              <w:t>30102</w:t>
            </w:r>
          </w:p>
        </w:tc>
        <w:tc>
          <w:tcPr>
            <w:tcW w:w="3834" w:type="dxa"/>
            <w:vAlign w:val="top"/>
          </w:tcPr>
          <w:p w14:paraId="7143951D">
            <w:pPr>
              <w:pStyle w:val="6"/>
              <w:spacing w:before="51" w:line="221" w:lineRule="auto"/>
              <w:ind w:left="322"/>
            </w:pPr>
            <w:r>
              <w:rPr>
                <w:spacing w:val="5"/>
              </w:rPr>
              <w:t>津贴补贴</w:t>
            </w:r>
          </w:p>
        </w:tc>
        <w:tc>
          <w:tcPr>
            <w:tcW w:w="1144" w:type="dxa"/>
            <w:vAlign w:val="top"/>
          </w:tcPr>
          <w:p w14:paraId="1A328B14">
            <w:pPr>
              <w:pStyle w:val="6"/>
              <w:spacing w:before="51" w:line="221" w:lineRule="auto"/>
              <w:ind w:left="479"/>
            </w:pPr>
            <w:r>
              <w:rPr>
                <w:spacing w:val="2"/>
              </w:rPr>
              <w:t>242.37</w:t>
            </w:r>
          </w:p>
        </w:tc>
        <w:tc>
          <w:tcPr>
            <w:tcW w:w="1216" w:type="dxa"/>
            <w:vAlign w:val="top"/>
          </w:tcPr>
          <w:p w14:paraId="27474160">
            <w:pPr>
              <w:pStyle w:val="6"/>
              <w:spacing w:before="51" w:line="221" w:lineRule="auto"/>
              <w:ind w:left="552"/>
            </w:pPr>
            <w:r>
              <w:rPr>
                <w:spacing w:val="2"/>
              </w:rPr>
              <w:t>242.37</w:t>
            </w:r>
          </w:p>
        </w:tc>
        <w:tc>
          <w:tcPr>
            <w:tcW w:w="1454" w:type="dxa"/>
            <w:vAlign w:val="top"/>
          </w:tcPr>
          <w:p w14:paraId="729555C4">
            <w:pPr>
              <w:pStyle w:val="6"/>
              <w:spacing w:before="51" w:line="221" w:lineRule="auto"/>
              <w:ind w:left="1002"/>
            </w:pPr>
            <w:r>
              <w:rPr>
                <w:spacing w:val="1"/>
              </w:rPr>
              <w:t>0.00</w:t>
            </w:r>
          </w:p>
        </w:tc>
      </w:tr>
      <w:tr w14:paraId="463A8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6334A72E">
            <w:pPr>
              <w:pStyle w:val="6"/>
              <w:spacing w:before="49" w:line="222" w:lineRule="auto"/>
              <w:ind w:left="317"/>
            </w:pPr>
            <w:r>
              <w:rPr>
                <w:spacing w:val="2"/>
              </w:rPr>
              <w:t>30103</w:t>
            </w:r>
          </w:p>
        </w:tc>
        <w:tc>
          <w:tcPr>
            <w:tcW w:w="3834" w:type="dxa"/>
            <w:vAlign w:val="top"/>
          </w:tcPr>
          <w:p w14:paraId="66139661">
            <w:pPr>
              <w:pStyle w:val="6"/>
              <w:spacing w:before="49" w:line="222" w:lineRule="auto"/>
              <w:ind w:left="323"/>
            </w:pPr>
            <w:r>
              <w:rPr>
                <w:spacing w:val="-2"/>
              </w:rPr>
              <w:t>奖金</w:t>
            </w:r>
          </w:p>
        </w:tc>
        <w:tc>
          <w:tcPr>
            <w:tcW w:w="1144" w:type="dxa"/>
            <w:vAlign w:val="top"/>
          </w:tcPr>
          <w:p w14:paraId="18079C31">
            <w:pPr>
              <w:pStyle w:val="6"/>
              <w:spacing w:before="49" w:line="222" w:lineRule="auto"/>
              <w:ind w:left="478"/>
            </w:pPr>
            <w:r>
              <w:rPr>
                <w:spacing w:val="2"/>
              </w:rPr>
              <w:t>648.57</w:t>
            </w:r>
          </w:p>
        </w:tc>
        <w:tc>
          <w:tcPr>
            <w:tcW w:w="1216" w:type="dxa"/>
            <w:vAlign w:val="top"/>
          </w:tcPr>
          <w:p w14:paraId="1F8F4BBE">
            <w:pPr>
              <w:pStyle w:val="6"/>
              <w:spacing w:before="49" w:line="222" w:lineRule="auto"/>
              <w:ind w:left="551"/>
            </w:pPr>
            <w:r>
              <w:rPr>
                <w:spacing w:val="2"/>
              </w:rPr>
              <w:t>648.57</w:t>
            </w:r>
          </w:p>
        </w:tc>
        <w:tc>
          <w:tcPr>
            <w:tcW w:w="1454" w:type="dxa"/>
            <w:vAlign w:val="top"/>
          </w:tcPr>
          <w:p w14:paraId="634BA77C">
            <w:pPr>
              <w:pStyle w:val="6"/>
              <w:spacing w:before="49" w:line="222" w:lineRule="auto"/>
              <w:ind w:left="1002"/>
            </w:pPr>
            <w:r>
              <w:rPr>
                <w:spacing w:val="1"/>
              </w:rPr>
              <w:t>0.00</w:t>
            </w:r>
          </w:p>
        </w:tc>
      </w:tr>
      <w:tr w14:paraId="1CAA6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7AEC71DE">
            <w:pPr>
              <w:pStyle w:val="6"/>
              <w:spacing w:before="49" w:line="222" w:lineRule="auto"/>
              <w:ind w:left="317"/>
            </w:pPr>
            <w:r>
              <w:rPr>
                <w:spacing w:val="2"/>
              </w:rPr>
              <w:t>30107</w:t>
            </w:r>
          </w:p>
        </w:tc>
        <w:tc>
          <w:tcPr>
            <w:tcW w:w="3834" w:type="dxa"/>
            <w:vAlign w:val="top"/>
          </w:tcPr>
          <w:p w14:paraId="3FEB4CC4">
            <w:pPr>
              <w:pStyle w:val="6"/>
              <w:spacing w:before="49" w:line="222" w:lineRule="auto"/>
              <w:ind w:left="319"/>
            </w:pPr>
            <w:r>
              <w:rPr>
                <w:spacing w:val="8"/>
              </w:rPr>
              <w:t>绩效工资</w:t>
            </w:r>
          </w:p>
        </w:tc>
        <w:tc>
          <w:tcPr>
            <w:tcW w:w="1144" w:type="dxa"/>
            <w:vAlign w:val="top"/>
          </w:tcPr>
          <w:p w14:paraId="54CB23F0">
            <w:pPr>
              <w:pStyle w:val="6"/>
              <w:spacing w:before="49" w:line="222" w:lineRule="auto"/>
              <w:ind w:left="577"/>
            </w:pPr>
            <w:r>
              <w:rPr>
                <w:spacing w:val="2"/>
              </w:rPr>
              <w:t>47.72</w:t>
            </w:r>
          </w:p>
        </w:tc>
        <w:tc>
          <w:tcPr>
            <w:tcW w:w="1216" w:type="dxa"/>
            <w:vAlign w:val="top"/>
          </w:tcPr>
          <w:p w14:paraId="72655C56">
            <w:pPr>
              <w:pStyle w:val="6"/>
              <w:spacing w:before="49" w:line="222" w:lineRule="auto"/>
              <w:ind w:left="650"/>
            </w:pPr>
            <w:r>
              <w:rPr>
                <w:spacing w:val="2"/>
              </w:rPr>
              <w:t>47.72</w:t>
            </w:r>
          </w:p>
        </w:tc>
        <w:tc>
          <w:tcPr>
            <w:tcW w:w="1454" w:type="dxa"/>
            <w:vAlign w:val="top"/>
          </w:tcPr>
          <w:p w14:paraId="3E952F0C">
            <w:pPr>
              <w:pStyle w:val="6"/>
              <w:spacing w:before="49" w:line="222" w:lineRule="auto"/>
              <w:ind w:left="1002"/>
            </w:pPr>
            <w:r>
              <w:rPr>
                <w:spacing w:val="1"/>
              </w:rPr>
              <w:t>0.00</w:t>
            </w:r>
          </w:p>
        </w:tc>
      </w:tr>
      <w:tr w14:paraId="4449B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0895359D">
            <w:pPr>
              <w:pStyle w:val="6"/>
              <w:spacing w:before="49" w:line="222" w:lineRule="auto"/>
              <w:ind w:left="317"/>
            </w:pPr>
            <w:r>
              <w:rPr>
                <w:spacing w:val="2"/>
              </w:rPr>
              <w:t>30108</w:t>
            </w:r>
          </w:p>
        </w:tc>
        <w:tc>
          <w:tcPr>
            <w:tcW w:w="3834" w:type="dxa"/>
            <w:vAlign w:val="top"/>
          </w:tcPr>
          <w:p w14:paraId="29B5BA19">
            <w:pPr>
              <w:pStyle w:val="6"/>
              <w:spacing w:before="49" w:line="222" w:lineRule="auto"/>
              <w:ind w:left="313"/>
            </w:pPr>
            <w:r>
              <w:rPr>
                <w:spacing w:val="9"/>
              </w:rPr>
              <w:t>机关事业单位基本养老保险缴费</w:t>
            </w:r>
          </w:p>
        </w:tc>
        <w:tc>
          <w:tcPr>
            <w:tcW w:w="1144" w:type="dxa"/>
            <w:vAlign w:val="top"/>
          </w:tcPr>
          <w:p w14:paraId="394047C7">
            <w:pPr>
              <w:pStyle w:val="6"/>
              <w:spacing w:before="49" w:line="222" w:lineRule="auto"/>
              <w:ind w:left="451"/>
            </w:pPr>
            <w:r>
              <w:t>117.69</w:t>
            </w:r>
          </w:p>
        </w:tc>
        <w:tc>
          <w:tcPr>
            <w:tcW w:w="1216" w:type="dxa"/>
            <w:vAlign w:val="top"/>
          </w:tcPr>
          <w:p w14:paraId="62E4661F">
            <w:pPr>
              <w:pStyle w:val="6"/>
              <w:spacing w:before="49" w:line="222" w:lineRule="auto"/>
              <w:ind w:left="524"/>
            </w:pPr>
            <w:r>
              <w:t>117.69</w:t>
            </w:r>
          </w:p>
        </w:tc>
        <w:tc>
          <w:tcPr>
            <w:tcW w:w="1454" w:type="dxa"/>
            <w:vAlign w:val="top"/>
          </w:tcPr>
          <w:p w14:paraId="63BDD8EF">
            <w:pPr>
              <w:pStyle w:val="6"/>
              <w:spacing w:before="49" w:line="222" w:lineRule="auto"/>
              <w:ind w:left="1002"/>
            </w:pPr>
            <w:r>
              <w:rPr>
                <w:spacing w:val="1"/>
              </w:rPr>
              <w:t>0.00</w:t>
            </w:r>
          </w:p>
        </w:tc>
      </w:tr>
      <w:tr w14:paraId="6DE0A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338E3097">
            <w:pPr>
              <w:pStyle w:val="6"/>
              <w:spacing w:before="48" w:line="223" w:lineRule="auto"/>
              <w:ind w:left="317"/>
            </w:pPr>
            <w:r>
              <w:rPr>
                <w:spacing w:val="2"/>
              </w:rPr>
              <w:t>30109</w:t>
            </w:r>
          </w:p>
        </w:tc>
        <w:tc>
          <w:tcPr>
            <w:tcW w:w="3834" w:type="dxa"/>
            <w:vAlign w:val="top"/>
          </w:tcPr>
          <w:p w14:paraId="7684D6E3">
            <w:pPr>
              <w:pStyle w:val="6"/>
              <w:spacing w:before="48" w:line="223" w:lineRule="auto"/>
              <w:ind w:left="320"/>
            </w:pPr>
            <w:r>
              <w:rPr>
                <w:spacing w:val="7"/>
              </w:rPr>
              <w:t>职业年金缴费</w:t>
            </w:r>
          </w:p>
        </w:tc>
        <w:tc>
          <w:tcPr>
            <w:tcW w:w="1144" w:type="dxa"/>
            <w:vAlign w:val="top"/>
          </w:tcPr>
          <w:p w14:paraId="6CCFA0D6">
            <w:pPr>
              <w:pStyle w:val="6"/>
              <w:spacing w:before="48" w:line="223" w:lineRule="auto"/>
              <w:ind w:left="587"/>
            </w:pPr>
            <w:r>
              <w:rPr>
                <w:spacing w:val="1"/>
              </w:rPr>
              <w:t>58.85</w:t>
            </w:r>
          </w:p>
        </w:tc>
        <w:tc>
          <w:tcPr>
            <w:tcW w:w="1216" w:type="dxa"/>
            <w:vAlign w:val="top"/>
          </w:tcPr>
          <w:p w14:paraId="742DC7AE">
            <w:pPr>
              <w:pStyle w:val="6"/>
              <w:spacing w:before="48" w:line="223" w:lineRule="auto"/>
              <w:ind w:left="660"/>
            </w:pPr>
            <w:r>
              <w:rPr>
                <w:spacing w:val="1"/>
              </w:rPr>
              <w:t>58.85</w:t>
            </w:r>
          </w:p>
        </w:tc>
        <w:tc>
          <w:tcPr>
            <w:tcW w:w="1454" w:type="dxa"/>
            <w:vAlign w:val="top"/>
          </w:tcPr>
          <w:p w14:paraId="1AB00DAA">
            <w:pPr>
              <w:pStyle w:val="6"/>
              <w:spacing w:before="48" w:line="223" w:lineRule="auto"/>
              <w:ind w:left="1002"/>
            </w:pPr>
            <w:r>
              <w:rPr>
                <w:spacing w:val="1"/>
              </w:rPr>
              <w:t>0.00</w:t>
            </w:r>
          </w:p>
        </w:tc>
      </w:tr>
      <w:tr w14:paraId="136D7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1864E2D3">
            <w:pPr>
              <w:pStyle w:val="6"/>
              <w:spacing w:before="51" w:line="221" w:lineRule="auto"/>
              <w:ind w:left="317"/>
            </w:pPr>
            <w:r>
              <w:rPr>
                <w:spacing w:val="3"/>
              </w:rPr>
              <w:t>30110</w:t>
            </w:r>
          </w:p>
        </w:tc>
        <w:tc>
          <w:tcPr>
            <w:tcW w:w="3834" w:type="dxa"/>
            <w:vAlign w:val="top"/>
          </w:tcPr>
          <w:p w14:paraId="1211B68A">
            <w:pPr>
              <w:pStyle w:val="6"/>
              <w:spacing w:before="51" w:line="221" w:lineRule="auto"/>
              <w:ind w:left="320"/>
            </w:pPr>
            <w:r>
              <w:rPr>
                <w:spacing w:val="8"/>
              </w:rPr>
              <w:t>职工基本医疗保险缴费</w:t>
            </w:r>
          </w:p>
        </w:tc>
        <w:tc>
          <w:tcPr>
            <w:tcW w:w="1144" w:type="dxa"/>
            <w:vAlign w:val="top"/>
          </w:tcPr>
          <w:p w14:paraId="5D54A7BF">
            <w:pPr>
              <w:pStyle w:val="6"/>
              <w:spacing w:before="51" w:line="221" w:lineRule="auto"/>
              <w:ind w:left="586"/>
            </w:pPr>
            <w:r>
              <w:rPr>
                <w:spacing w:val="2"/>
              </w:rPr>
              <w:t>83.29</w:t>
            </w:r>
          </w:p>
        </w:tc>
        <w:tc>
          <w:tcPr>
            <w:tcW w:w="1216" w:type="dxa"/>
            <w:vAlign w:val="top"/>
          </w:tcPr>
          <w:p w14:paraId="7B702480">
            <w:pPr>
              <w:pStyle w:val="6"/>
              <w:spacing w:before="51" w:line="221" w:lineRule="auto"/>
              <w:ind w:left="658"/>
            </w:pPr>
            <w:r>
              <w:rPr>
                <w:spacing w:val="2"/>
              </w:rPr>
              <w:t>83.29</w:t>
            </w:r>
          </w:p>
        </w:tc>
        <w:tc>
          <w:tcPr>
            <w:tcW w:w="1454" w:type="dxa"/>
            <w:vAlign w:val="top"/>
          </w:tcPr>
          <w:p w14:paraId="42B1C440">
            <w:pPr>
              <w:pStyle w:val="6"/>
              <w:spacing w:before="51" w:line="221" w:lineRule="auto"/>
              <w:ind w:left="1002"/>
            </w:pPr>
            <w:r>
              <w:rPr>
                <w:spacing w:val="1"/>
              </w:rPr>
              <w:t>0.00</w:t>
            </w:r>
          </w:p>
        </w:tc>
      </w:tr>
      <w:tr w14:paraId="2452F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409C8BFB">
            <w:pPr>
              <w:pStyle w:val="6"/>
              <w:spacing w:before="51" w:line="221" w:lineRule="auto"/>
              <w:ind w:left="317"/>
            </w:pPr>
            <w:r>
              <w:rPr>
                <w:spacing w:val="3"/>
              </w:rPr>
              <w:t>30111</w:t>
            </w:r>
          </w:p>
        </w:tc>
        <w:tc>
          <w:tcPr>
            <w:tcW w:w="3834" w:type="dxa"/>
            <w:vAlign w:val="top"/>
          </w:tcPr>
          <w:p w14:paraId="1DFB4694">
            <w:pPr>
              <w:pStyle w:val="6"/>
              <w:spacing w:before="51" w:line="221" w:lineRule="auto"/>
              <w:ind w:left="315"/>
            </w:pPr>
            <w:r>
              <w:rPr>
                <w:spacing w:val="8"/>
              </w:rPr>
              <w:t>公务员医疗补助缴费</w:t>
            </w:r>
          </w:p>
        </w:tc>
        <w:tc>
          <w:tcPr>
            <w:tcW w:w="1144" w:type="dxa"/>
            <w:vAlign w:val="top"/>
          </w:tcPr>
          <w:p w14:paraId="547C7804">
            <w:pPr>
              <w:pStyle w:val="6"/>
              <w:spacing w:before="51" w:line="221" w:lineRule="auto"/>
              <w:ind w:left="559"/>
            </w:pPr>
            <w:r>
              <w:rPr>
                <w:spacing w:val="2"/>
              </w:rPr>
              <w:t>86.16</w:t>
            </w:r>
          </w:p>
        </w:tc>
        <w:tc>
          <w:tcPr>
            <w:tcW w:w="1216" w:type="dxa"/>
            <w:vAlign w:val="top"/>
          </w:tcPr>
          <w:p w14:paraId="482D1B6B">
            <w:pPr>
              <w:pStyle w:val="6"/>
              <w:spacing w:before="51" w:line="221" w:lineRule="auto"/>
              <w:ind w:left="634"/>
            </w:pPr>
            <w:r>
              <w:rPr>
                <w:spacing w:val="2"/>
              </w:rPr>
              <w:t>86.16</w:t>
            </w:r>
          </w:p>
        </w:tc>
        <w:tc>
          <w:tcPr>
            <w:tcW w:w="1454" w:type="dxa"/>
            <w:vAlign w:val="top"/>
          </w:tcPr>
          <w:p w14:paraId="6FBD24F1">
            <w:pPr>
              <w:pStyle w:val="6"/>
              <w:spacing w:before="51" w:line="221" w:lineRule="auto"/>
              <w:ind w:left="1002"/>
            </w:pPr>
            <w:r>
              <w:rPr>
                <w:spacing w:val="1"/>
              </w:rPr>
              <w:t>0.00</w:t>
            </w:r>
          </w:p>
        </w:tc>
      </w:tr>
      <w:tr w14:paraId="628CE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24246553">
            <w:pPr>
              <w:pStyle w:val="6"/>
              <w:spacing w:before="49" w:line="222" w:lineRule="auto"/>
              <w:ind w:left="317"/>
            </w:pPr>
            <w:r>
              <w:rPr>
                <w:spacing w:val="3"/>
              </w:rPr>
              <w:t>30112</w:t>
            </w:r>
          </w:p>
        </w:tc>
        <w:tc>
          <w:tcPr>
            <w:tcW w:w="3834" w:type="dxa"/>
            <w:vAlign w:val="top"/>
          </w:tcPr>
          <w:p w14:paraId="0604E30B">
            <w:pPr>
              <w:pStyle w:val="6"/>
              <w:spacing w:before="49" w:line="222" w:lineRule="auto"/>
              <w:ind w:left="313"/>
            </w:pPr>
            <w:r>
              <w:rPr>
                <w:spacing w:val="8"/>
              </w:rPr>
              <w:t>其他社会保障缴费</w:t>
            </w:r>
          </w:p>
        </w:tc>
        <w:tc>
          <w:tcPr>
            <w:tcW w:w="1144" w:type="dxa"/>
            <w:vAlign w:val="top"/>
          </w:tcPr>
          <w:p w14:paraId="08FB7EB2">
            <w:pPr>
              <w:pStyle w:val="6"/>
              <w:spacing w:before="49" w:line="222" w:lineRule="auto"/>
              <w:ind w:left="585"/>
            </w:pPr>
            <w:r>
              <w:rPr>
                <w:spacing w:val="2"/>
              </w:rPr>
              <w:t>24.62</w:t>
            </w:r>
          </w:p>
        </w:tc>
        <w:tc>
          <w:tcPr>
            <w:tcW w:w="1216" w:type="dxa"/>
            <w:vAlign w:val="top"/>
          </w:tcPr>
          <w:p w14:paraId="26051EDA">
            <w:pPr>
              <w:pStyle w:val="6"/>
              <w:spacing w:before="49" w:line="222" w:lineRule="auto"/>
              <w:ind w:left="660"/>
            </w:pPr>
            <w:r>
              <w:rPr>
                <w:spacing w:val="2"/>
              </w:rPr>
              <w:t>24.62</w:t>
            </w:r>
          </w:p>
        </w:tc>
        <w:tc>
          <w:tcPr>
            <w:tcW w:w="1454" w:type="dxa"/>
            <w:vAlign w:val="top"/>
          </w:tcPr>
          <w:p w14:paraId="730FF6E0">
            <w:pPr>
              <w:pStyle w:val="6"/>
              <w:spacing w:before="49" w:line="222" w:lineRule="auto"/>
              <w:ind w:left="1002"/>
            </w:pPr>
            <w:r>
              <w:rPr>
                <w:spacing w:val="1"/>
              </w:rPr>
              <w:t>0.00</w:t>
            </w:r>
          </w:p>
        </w:tc>
      </w:tr>
      <w:tr w14:paraId="5AB37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1A9EE070">
            <w:pPr>
              <w:pStyle w:val="6"/>
              <w:spacing w:before="49" w:line="222" w:lineRule="auto"/>
              <w:ind w:left="317"/>
            </w:pPr>
            <w:r>
              <w:rPr>
                <w:spacing w:val="3"/>
              </w:rPr>
              <w:t>30113</w:t>
            </w:r>
          </w:p>
        </w:tc>
        <w:tc>
          <w:tcPr>
            <w:tcW w:w="3834" w:type="dxa"/>
            <w:vAlign w:val="top"/>
          </w:tcPr>
          <w:p w14:paraId="66F24920">
            <w:pPr>
              <w:pStyle w:val="6"/>
              <w:spacing w:before="49" w:line="222" w:lineRule="auto"/>
              <w:ind w:left="316"/>
            </w:pPr>
            <w:r>
              <w:rPr>
                <w:spacing w:val="7"/>
              </w:rPr>
              <w:t>住房公积金</w:t>
            </w:r>
          </w:p>
        </w:tc>
        <w:tc>
          <w:tcPr>
            <w:tcW w:w="1144" w:type="dxa"/>
            <w:vAlign w:val="top"/>
          </w:tcPr>
          <w:p w14:paraId="2277BDA7">
            <w:pPr>
              <w:pStyle w:val="6"/>
              <w:spacing w:before="49" w:line="222" w:lineRule="auto"/>
              <w:ind w:left="468"/>
            </w:pPr>
            <w:r>
              <w:t>158.77</w:t>
            </w:r>
          </w:p>
        </w:tc>
        <w:tc>
          <w:tcPr>
            <w:tcW w:w="1216" w:type="dxa"/>
            <w:vAlign w:val="top"/>
          </w:tcPr>
          <w:p w14:paraId="2BECD9AE">
            <w:pPr>
              <w:pStyle w:val="6"/>
              <w:spacing w:before="49" w:line="222" w:lineRule="auto"/>
              <w:ind w:left="543"/>
            </w:pPr>
            <w:r>
              <w:t>158.77</w:t>
            </w:r>
          </w:p>
        </w:tc>
        <w:tc>
          <w:tcPr>
            <w:tcW w:w="1454" w:type="dxa"/>
            <w:vAlign w:val="top"/>
          </w:tcPr>
          <w:p w14:paraId="7B0FD6B3">
            <w:pPr>
              <w:pStyle w:val="6"/>
              <w:spacing w:before="49" w:line="222" w:lineRule="auto"/>
              <w:ind w:left="1002"/>
            </w:pPr>
            <w:r>
              <w:rPr>
                <w:spacing w:val="1"/>
              </w:rPr>
              <w:t>0.00</w:t>
            </w:r>
          </w:p>
        </w:tc>
      </w:tr>
      <w:tr w14:paraId="4AA1B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723BDBA4">
            <w:pPr>
              <w:pStyle w:val="6"/>
              <w:spacing w:before="49" w:line="222" w:lineRule="auto"/>
              <w:ind w:left="317"/>
            </w:pPr>
            <w:r>
              <w:rPr>
                <w:spacing w:val="3"/>
              </w:rPr>
              <w:t>30199</w:t>
            </w:r>
          </w:p>
        </w:tc>
        <w:tc>
          <w:tcPr>
            <w:tcW w:w="3834" w:type="dxa"/>
            <w:vAlign w:val="top"/>
          </w:tcPr>
          <w:p w14:paraId="7D746B3E">
            <w:pPr>
              <w:pStyle w:val="6"/>
              <w:spacing w:before="49" w:line="222" w:lineRule="auto"/>
              <w:ind w:left="313"/>
            </w:pPr>
            <w:r>
              <w:rPr>
                <w:spacing w:val="8"/>
              </w:rPr>
              <w:t>其他工资福利支出</w:t>
            </w:r>
          </w:p>
        </w:tc>
        <w:tc>
          <w:tcPr>
            <w:tcW w:w="1144" w:type="dxa"/>
            <w:vAlign w:val="top"/>
          </w:tcPr>
          <w:p w14:paraId="6A28110B">
            <w:pPr>
              <w:pStyle w:val="6"/>
              <w:spacing w:before="49" w:line="222" w:lineRule="auto"/>
              <w:ind w:left="439"/>
            </w:pPr>
            <w:r>
              <w:t>114.22</w:t>
            </w:r>
          </w:p>
        </w:tc>
        <w:tc>
          <w:tcPr>
            <w:tcW w:w="1216" w:type="dxa"/>
            <w:vAlign w:val="top"/>
          </w:tcPr>
          <w:p w14:paraId="25E84F6D">
            <w:pPr>
              <w:pStyle w:val="6"/>
              <w:spacing w:before="49" w:line="222" w:lineRule="auto"/>
              <w:ind w:left="512"/>
            </w:pPr>
            <w:r>
              <w:t>114.22</w:t>
            </w:r>
          </w:p>
        </w:tc>
        <w:tc>
          <w:tcPr>
            <w:tcW w:w="1454" w:type="dxa"/>
            <w:vAlign w:val="top"/>
          </w:tcPr>
          <w:p w14:paraId="625DCFB1">
            <w:pPr>
              <w:pStyle w:val="6"/>
              <w:spacing w:before="49" w:line="222" w:lineRule="auto"/>
              <w:ind w:left="1002"/>
            </w:pPr>
            <w:r>
              <w:rPr>
                <w:spacing w:val="1"/>
              </w:rPr>
              <w:t>0.00</w:t>
            </w:r>
          </w:p>
        </w:tc>
      </w:tr>
      <w:tr w14:paraId="3A5D5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1B837364">
            <w:pPr>
              <w:pStyle w:val="6"/>
              <w:spacing w:before="48" w:line="223" w:lineRule="auto"/>
              <w:ind w:left="118"/>
            </w:pPr>
            <w:r>
              <w:rPr>
                <w:b/>
                <w:bCs/>
                <w:spacing w:val="-1"/>
              </w:rPr>
              <w:t>302</w:t>
            </w:r>
          </w:p>
        </w:tc>
        <w:tc>
          <w:tcPr>
            <w:tcW w:w="3834" w:type="dxa"/>
            <w:vAlign w:val="top"/>
          </w:tcPr>
          <w:p w14:paraId="61B847C4">
            <w:pPr>
              <w:pStyle w:val="6"/>
              <w:spacing w:before="48" w:line="223" w:lineRule="auto"/>
              <w:ind w:left="125"/>
            </w:pPr>
            <w:r>
              <w:rPr>
                <w:b/>
                <w:bCs/>
                <w:spacing w:val="5"/>
              </w:rPr>
              <w:t>商品和服务支出</w:t>
            </w:r>
          </w:p>
        </w:tc>
        <w:tc>
          <w:tcPr>
            <w:tcW w:w="1144" w:type="dxa"/>
            <w:vAlign w:val="top"/>
          </w:tcPr>
          <w:p w14:paraId="7C0DCD1C">
            <w:pPr>
              <w:pStyle w:val="6"/>
              <w:spacing w:before="48" w:line="223" w:lineRule="auto"/>
              <w:ind w:left="489"/>
            </w:pPr>
            <w:r>
              <w:rPr>
                <w:b/>
                <w:bCs/>
                <w:spacing w:val="1"/>
              </w:rPr>
              <w:t>275.22</w:t>
            </w:r>
          </w:p>
        </w:tc>
        <w:tc>
          <w:tcPr>
            <w:tcW w:w="1216" w:type="dxa"/>
            <w:vAlign w:val="top"/>
          </w:tcPr>
          <w:p w14:paraId="4FDE5FF3">
            <w:pPr>
              <w:pStyle w:val="6"/>
              <w:spacing w:before="48" w:line="223" w:lineRule="auto"/>
              <w:ind w:left="764"/>
            </w:pPr>
            <w:r>
              <w:rPr>
                <w:b/>
                <w:bCs/>
              </w:rPr>
              <w:t>0.00</w:t>
            </w:r>
          </w:p>
        </w:tc>
        <w:tc>
          <w:tcPr>
            <w:tcW w:w="1454" w:type="dxa"/>
            <w:vAlign w:val="top"/>
          </w:tcPr>
          <w:p w14:paraId="20DD275E">
            <w:pPr>
              <w:pStyle w:val="6"/>
              <w:spacing w:before="48" w:line="223" w:lineRule="auto"/>
              <w:ind w:left="795"/>
            </w:pPr>
            <w:r>
              <w:rPr>
                <w:b/>
                <w:bCs/>
                <w:spacing w:val="1"/>
              </w:rPr>
              <w:t>275.22</w:t>
            </w:r>
          </w:p>
        </w:tc>
      </w:tr>
      <w:tr w14:paraId="14E8F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621B7784">
            <w:pPr>
              <w:pStyle w:val="6"/>
              <w:spacing w:before="51" w:line="221" w:lineRule="auto"/>
              <w:ind w:left="317"/>
            </w:pPr>
            <w:r>
              <w:rPr>
                <w:spacing w:val="2"/>
              </w:rPr>
              <w:t>30201</w:t>
            </w:r>
          </w:p>
        </w:tc>
        <w:tc>
          <w:tcPr>
            <w:tcW w:w="3834" w:type="dxa"/>
            <w:vAlign w:val="top"/>
          </w:tcPr>
          <w:p w14:paraId="71D516A5">
            <w:pPr>
              <w:pStyle w:val="6"/>
              <w:spacing w:before="51" w:line="221" w:lineRule="auto"/>
              <w:ind w:left="325"/>
            </w:pPr>
            <w:r>
              <w:rPr>
                <w:spacing w:val="2"/>
              </w:rPr>
              <w:t>办公费</w:t>
            </w:r>
          </w:p>
        </w:tc>
        <w:tc>
          <w:tcPr>
            <w:tcW w:w="1144" w:type="dxa"/>
            <w:vAlign w:val="top"/>
          </w:tcPr>
          <w:p w14:paraId="44880CA3">
            <w:pPr>
              <w:pStyle w:val="6"/>
              <w:spacing w:before="51" w:line="221" w:lineRule="auto"/>
              <w:ind w:left="590"/>
            </w:pPr>
            <w:r>
              <w:rPr>
                <w:spacing w:val="2"/>
              </w:rPr>
              <w:t>22.27</w:t>
            </w:r>
          </w:p>
        </w:tc>
        <w:tc>
          <w:tcPr>
            <w:tcW w:w="1216" w:type="dxa"/>
            <w:vAlign w:val="top"/>
          </w:tcPr>
          <w:p w14:paraId="3FC50027">
            <w:pPr>
              <w:pStyle w:val="6"/>
              <w:spacing w:before="51" w:line="221" w:lineRule="auto"/>
              <w:ind w:left="766"/>
            </w:pPr>
            <w:r>
              <w:rPr>
                <w:spacing w:val="1"/>
              </w:rPr>
              <w:t>0.00</w:t>
            </w:r>
          </w:p>
        </w:tc>
        <w:tc>
          <w:tcPr>
            <w:tcW w:w="1454" w:type="dxa"/>
            <w:vAlign w:val="top"/>
          </w:tcPr>
          <w:p w14:paraId="44C829EE">
            <w:pPr>
              <w:pStyle w:val="6"/>
              <w:spacing w:before="51" w:line="221" w:lineRule="auto"/>
              <w:ind w:left="896"/>
            </w:pPr>
            <w:r>
              <w:rPr>
                <w:spacing w:val="2"/>
              </w:rPr>
              <w:t>22.27</w:t>
            </w:r>
          </w:p>
        </w:tc>
      </w:tr>
      <w:tr w14:paraId="25B8F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0BC6C54A">
            <w:pPr>
              <w:pStyle w:val="6"/>
              <w:spacing w:before="51" w:line="221" w:lineRule="auto"/>
              <w:ind w:left="317"/>
            </w:pPr>
            <w:r>
              <w:rPr>
                <w:spacing w:val="2"/>
              </w:rPr>
              <w:t>30202</w:t>
            </w:r>
          </w:p>
        </w:tc>
        <w:tc>
          <w:tcPr>
            <w:tcW w:w="3834" w:type="dxa"/>
            <w:vAlign w:val="top"/>
          </w:tcPr>
          <w:p w14:paraId="79D794C4">
            <w:pPr>
              <w:pStyle w:val="6"/>
              <w:spacing w:before="51" w:line="221" w:lineRule="auto"/>
              <w:ind w:left="336"/>
            </w:pPr>
            <w:r>
              <w:rPr>
                <w:spacing w:val="-1"/>
              </w:rPr>
              <w:t>印刷费</w:t>
            </w:r>
          </w:p>
        </w:tc>
        <w:tc>
          <w:tcPr>
            <w:tcW w:w="1144" w:type="dxa"/>
            <w:vAlign w:val="top"/>
          </w:tcPr>
          <w:p w14:paraId="04AE3269">
            <w:pPr>
              <w:pStyle w:val="6"/>
              <w:spacing w:before="51" w:line="221" w:lineRule="auto"/>
              <w:ind w:left="692"/>
            </w:pPr>
            <w:r>
              <w:rPr>
                <w:spacing w:val="1"/>
              </w:rPr>
              <w:t>6.63</w:t>
            </w:r>
          </w:p>
        </w:tc>
        <w:tc>
          <w:tcPr>
            <w:tcW w:w="1216" w:type="dxa"/>
            <w:vAlign w:val="top"/>
          </w:tcPr>
          <w:p w14:paraId="68B09166">
            <w:pPr>
              <w:pStyle w:val="6"/>
              <w:spacing w:before="51" w:line="221" w:lineRule="auto"/>
              <w:ind w:left="766"/>
            </w:pPr>
            <w:r>
              <w:rPr>
                <w:spacing w:val="1"/>
              </w:rPr>
              <w:t>0.00</w:t>
            </w:r>
          </w:p>
        </w:tc>
        <w:tc>
          <w:tcPr>
            <w:tcW w:w="1454" w:type="dxa"/>
            <w:vAlign w:val="top"/>
          </w:tcPr>
          <w:p w14:paraId="4AEA0E1C">
            <w:pPr>
              <w:pStyle w:val="6"/>
              <w:spacing w:before="51" w:line="221" w:lineRule="auto"/>
              <w:ind w:left="1001"/>
            </w:pPr>
            <w:r>
              <w:rPr>
                <w:spacing w:val="1"/>
              </w:rPr>
              <w:t>6.63</w:t>
            </w:r>
          </w:p>
        </w:tc>
      </w:tr>
      <w:tr w14:paraId="78693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7848F95B">
            <w:pPr>
              <w:pStyle w:val="6"/>
              <w:spacing w:before="49" w:line="222" w:lineRule="auto"/>
              <w:ind w:left="317"/>
            </w:pPr>
            <w:r>
              <w:rPr>
                <w:spacing w:val="2"/>
              </w:rPr>
              <w:t>30203</w:t>
            </w:r>
          </w:p>
        </w:tc>
        <w:tc>
          <w:tcPr>
            <w:tcW w:w="3834" w:type="dxa"/>
            <w:vAlign w:val="top"/>
          </w:tcPr>
          <w:p w14:paraId="03F66F1B">
            <w:pPr>
              <w:pStyle w:val="6"/>
              <w:spacing w:before="49" w:line="222" w:lineRule="auto"/>
              <w:ind w:left="327"/>
            </w:pPr>
            <w:r>
              <w:rPr>
                <w:spacing w:val="1"/>
              </w:rPr>
              <w:t>咨询费</w:t>
            </w:r>
          </w:p>
        </w:tc>
        <w:tc>
          <w:tcPr>
            <w:tcW w:w="1144" w:type="dxa"/>
            <w:vAlign w:val="top"/>
          </w:tcPr>
          <w:p w14:paraId="15E2C0DF">
            <w:pPr>
              <w:pStyle w:val="6"/>
              <w:spacing w:before="49" w:line="222" w:lineRule="auto"/>
              <w:ind w:left="691"/>
            </w:pPr>
            <w:r>
              <w:rPr>
                <w:spacing w:val="1"/>
              </w:rPr>
              <w:t>3.00</w:t>
            </w:r>
          </w:p>
        </w:tc>
        <w:tc>
          <w:tcPr>
            <w:tcW w:w="1216" w:type="dxa"/>
            <w:vAlign w:val="top"/>
          </w:tcPr>
          <w:p w14:paraId="56E951AA">
            <w:pPr>
              <w:pStyle w:val="6"/>
              <w:spacing w:before="49" w:line="222" w:lineRule="auto"/>
              <w:ind w:left="766"/>
            </w:pPr>
            <w:r>
              <w:rPr>
                <w:spacing w:val="1"/>
              </w:rPr>
              <w:t>0.00</w:t>
            </w:r>
          </w:p>
        </w:tc>
        <w:tc>
          <w:tcPr>
            <w:tcW w:w="1454" w:type="dxa"/>
            <w:vAlign w:val="top"/>
          </w:tcPr>
          <w:p w14:paraId="4E50EE2B">
            <w:pPr>
              <w:pStyle w:val="6"/>
              <w:spacing w:before="49" w:line="222" w:lineRule="auto"/>
              <w:ind w:left="998"/>
            </w:pPr>
            <w:r>
              <w:rPr>
                <w:spacing w:val="1"/>
              </w:rPr>
              <w:t>3.00</w:t>
            </w:r>
          </w:p>
        </w:tc>
      </w:tr>
      <w:tr w14:paraId="7F947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40323D0D">
            <w:pPr>
              <w:pStyle w:val="6"/>
              <w:spacing w:before="49" w:line="222" w:lineRule="auto"/>
              <w:ind w:left="317"/>
            </w:pPr>
            <w:r>
              <w:rPr>
                <w:spacing w:val="2"/>
              </w:rPr>
              <w:t>30207</w:t>
            </w:r>
          </w:p>
        </w:tc>
        <w:tc>
          <w:tcPr>
            <w:tcW w:w="3834" w:type="dxa"/>
            <w:vAlign w:val="top"/>
          </w:tcPr>
          <w:p w14:paraId="4D89AD63">
            <w:pPr>
              <w:pStyle w:val="6"/>
              <w:spacing w:before="49" w:line="222" w:lineRule="auto"/>
              <w:ind w:left="330"/>
            </w:pPr>
            <w:r>
              <w:t>邮电费</w:t>
            </w:r>
          </w:p>
        </w:tc>
        <w:tc>
          <w:tcPr>
            <w:tcW w:w="1144" w:type="dxa"/>
            <w:vAlign w:val="top"/>
          </w:tcPr>
          <w:p w14:paraId="1FC9C851">
            <w:pPr>
              <w:pStyle w:val="6"/>
              <w:spacing w:before="49" w:line="222" w:lineRule="auto"/>
              <w:ind w:left="685"/>
            </w:pPr>
            <w:r>
              <w:rPr>
                <w:spacing w:val="1"/>
              </w:rPr>
              <w:t>4.00</w:t>
            </w:r>
          </w:p>
        </w:tc>
        <w:tc>
          <w:tcPr>
            <w:tcW w:w="1216" w:type="dxa"/>
            <w:vAlign w:val="top"/>
          </w:tcPr>
          <w:p w14:paraId="4CD25A64">
            <w:pPr>
              <w:pStyle w:val="6"/>
              <w:spacing w:before="49" w:line="222" w:lineRule="auto"/>
              <w:ind w:left="766"/>
            </w:pPr>
            <w:r>
              <w:rPr>
                <w:spacing w:val="1"/>
              </w:rPr>
              <w:t>0.00</w:t>
            </w:r>
          </w:p>
        </w:tc>
        <w:tc>
          <w:tcPr>
            <w:tcW w:w="1454" w:type="dxa"/>
            <w:vAlign w:val="top"/>
          </w:tcPr>
          <w:p w14:paraId="6C52DC70">
            <w:pPr>
              <w:pStyle w:val="6"/>
              <w:spacing w:before="49" w:line="222" w:lineRule="auto"/>
              <w:ind w:left="991"/>
            </w:pPr>
            <w:r>
              <w:rPr>
                <w:spacing w:val="1"/>
              </w:rPr>
              <w:t>4.00</w:t>
            </w:r>
          </w:p>
        </w:tc>
      </w:tr>
      <w:tr w14:paraId="4288E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2F230FCE">
            <w:pPr>
              <w:pStyle w:val="6"/>
              <w:spacing w:before="49" w:line="222" w:lineRule="auto"/>
              <w:ind w:left="317"/>
            </w:pPr>
            <w:r>
              <w:rPr>
                <w:spacing w:val="3"/>
              </w:rPr>
              <w:t>30211</w:t>
            </w:r>
          </w:p>
        </w:tc>
        <w:tc>
          <w:tcPr>
            <w:tcW w:w="3834" w:type="dxa"/>
            <w:vAlign w:val="top"/>
          </w:tcPr>
          <w:p w14:paraId="1BC876B3">
            <w:pPr>
              <w:pStyle w:val="6"/>
              <w:spacing w:before="49" w:line="222" w:lineRule="auto"/>
              <w:ind w:left="319"/>
            </w:pPr>
            <w:r>
              <w:rPr>
                <w:spacing w:val="4"/>
              </w:rPr>
              <w:t>差旅费</w:t>
            </w:r>
          </w:p>
        </w:tc>
        <w:tc>
          <w:tcPr>
            <w:tcW w:w="1144" w:type="dxa"/>
            <w:vAlign w:val="top"/>
          </w:tcPr>
          <w:p w14:paraId="64B8B341">
            <w:pPr>
              <w:pStyle w:val="6"/>
              <w:spacing w:before="49" w:line="222" w:lineRule="auto"/>
              <w:ind w:left="686"/>
            </w:pPr>
            <w:r>
              <w:rPr>
                <w:spacing w:val="1"/>
              </w:rPr>
              <w:t>8.00</w:t>
            </w:r>
          </w:p>
        </w:tc>
        <w:tc>
          <w:tcPr>
            <w:tcW w:w="1216" w:type="dxa"/>
            <w:vAlign w:val="top"/>
          </w:tcPr>
          <w:p w14:paraId="7A1FDFFB">
            <w:pPr>
              <w:pStyle w:val="6"/>
              <w:spacing w:before="49" w:line="222" w:lineRule="auto"/>
              <w:ind w:left="766"/>
            </w:pPr>
            <w:r>
              <w:rPr>
                <w:spacing w:val="1"/>
              </w:rPr>
              <w:t>0.00</w:t>
            </w:r>
          </w:p>
        </w:tc>
        <w:tc>
          <w:tcPr>
            <w:tcW w:w="1454" w:type="dxa"/>
            <w:vAlign w:val="top"/>
          </w:tcPr>
          <w:p w14:paraId="18C30053">
            <w:pPr>
              <w:pStyle w:val="6"/>
              <w:spacing w:before="49" w:line="222" w:lineRule="auto"/>
              <w:ind w:left="995"/>
            </w:pPr>
            <w:r>
              <w:rPr>
                <w:spacing w:val="1"/>
              </w:rPr>
              <w:t>8.00</w:t>
            </w:r>
          </w:p>
        </w:tc>
      </w:tr>
      <w:tr w14:paraId="2B547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3F7194E8">
            <w:pPr>
              <w:pStyle w:val="6"/>
              <w:spacing w:before="48" w:line="223" w:lineRule="auto"/>
              <w:ind w:left="317"/>
            </w:pPr>
            <w:r>
              <w:rPr>
                <w:spacing w:val="3"/>
              </w:rPr>
              <w:t>30213</w:t>
            </w:r>
          </w:p>
        </w:tc>
        <w:tc>
          <w:tcPr>
            <w:tcW w:w="3834" w:type="dxa"/>
            <w:vAlign w:val="top"/>
          </w:tcPr>
          <w:p w14:paraId="3DDCB304">
            <w:pPr>
              <w:pStyle w:val="6"/>
              <w:spacing w:before="48" w:line="223" w:lineRule="auto"/>
              <w:ind w:left="319"/>
            </w:pPr>
            <w:r>
              <w:rPr>
                <w:spacing w:val="9"/>
              </w:rPr>
              <w:t>维修（护）费</w:t>
            </w:r>
          </w:p>
        </w:tc>
        <w:tc>
          <w:tcPr>
            <w:tcW w:w="1144" w:type="dxa"/>
            <w:vAlign w:val="top"/>
          </w:tcPr>
          <w:p w14:paraId="40F08488">
            <w:pPr>
              <w:pStyle w:val="6"/>
              <w:spacing w:before="48" w:line="223" w:lineRule="auto"/>
              <w:ind w:left="583"/>
            </w:pPr>
            <w:r>
              <w:rPr>
                <w:spacing w:val="-2"/>
              </w:rPr>
              <w:t>16.50</w:t>
            </w:r>
          </w:p>
        </w:tc>
        <w:tc>
          <w:tcPr>
            <w:tcW w:w="1216" w:type="dxa"/>
            <w:vAlign w:val="top"/>
          </w:tcPr>
          <w:p w14:paraId="39309B66">
            <w:pPr>
              <w:pStyle w:val="6"/>
              <w:spacing w:before="48" w:line="223" w:lineRule="auto"/>
              <w:ind w:left="766"/>
            </w:pPr>
            <w:r>
              <w:rPr>
                <w:spacing w:val="1"/>
              </w:rPr>
              <w:t>0.00</w:t>
            </w:r>
          </w:p>
        </w:tc>
        <w:tc>
          <w:tcPr>
            <w:tcW w:w="1454" w:type="dxa"/>
            <w:vAlign w:val="top"/>
          </w:tcPr>
          <w:p w14:paraId="52A89034">
            <w:pPr>
              <w:pStyle w:val="6"/>
              <w:spacing w:before="48" w:line="223" w:lineRule="auto"/>
              <w:ind w:left="889"/>
            </w:pPr>
            <w:r>
              <w:rPr>
                <w:spacing w:val="-2"/>
              </w:rPr>
              <w:t>16.50</w:t>
            </w:r>
          </w:p>
        </w:tc>
      </w:tr>
      <w:tr w14:paraId="46A9F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10BB8ED0">
            <w:pPr>
              <w:pStyle w:val="6"/>
              <w:spacing w:before="51" w:line="221" w:lineRule="auto"/>
              <w:ind w:left="317"/>
            </w:pPr>
            <w:r>
              <w:rPr>
                <w:spacing w:val="3"/>
              </w:rPr>
              <w:t>30215</w:t>
            </w:r>
          </w:p>
        </w:tc>
        <w:tc>
          <w:tcPr>
            <w:tcW w:w="3834" w:type="dxa"/>
            <w:vAlign w:val="top"/>
          </w:tcPr>
          <w:p w14:paraId="1A8F7ECF">
            <w:pPr>
              <w:pStyle w:val="6"/>
              <w:spacing w:before="51" w:line="221" w:lineRule="auto"/>
              <w:ind w:left="314"/>
            </w:pPr>
            <w:r>
              <w:rPr>
                <w:spacing w:val="6"/>
              </w:rPr>
              <w:t>会议费</w:t>
            </w:r>
          </w:p>
        </w:tc>
        <w:tc>
          <w:tcPr>
            <w:tcW w:w="1144" w:type="dxa"/>
            <w:vAlign w:val="top"/>
          </w:tcPr>
          <w:p w14:paraId="4C9E9A4F">
            <w:pPr>
              <w:pStyle w:val="6"/>
              <w:spacing w:before="51" w:line="221" w:lineRule="auto"/>
              <w:ind w:left="583"/>
            </w:pPr>
            <w:r>
              <w:rPr>
                <w:spacing w:val="-2"/>
              </w:rPr>
              <w:t>10.50</w:t>
            </w:r>
          </w:p>
        </w:tc>
        <w:tc>
          <w:tcPr>
            <w:tcW w:w="1216" w:type="dxa"/>
            <w:vAlign w:val="top"/>
          </w:tcPr>
          <w:p w14:paraId="584093B5">
            <w:pPr>
              <w:pStyle w:val="6"/>
              <w:spacing w:before="51" w:line="221" w:lineRule="auto"/>
              <w:ind w:left="766"/>
            </w:pPr>
            <w:r>
              <w:rPr>
                <w:spacing w:val="1"/>
              </w:rPr>
              <w:t>0.00</w:t>
            </w:r>
          </w:p>
        </w:tc>
        <w:tc>
          <w:tcPr>
            <w:tcW w:w="1454" w:type="dxa"/>
            <w:vAlign w:val="top"/>
          </w:tcPr>
          <w:p w14:paraId="1BDB9996">
            <w:pPr>
              <w:pStyle w:val="6"/>
              <w:spacing w:before="51" w:line="221" w:lineRule="auto"/>
              <w:ind w:left="889"/>
            </w:pPr>
            <w:r>
              <w:rPr>
                <w:spacing w:val="-1"/>
              </w:rPr>
              <w:t>10.50</w:t>
            </w:r>
          </w:p>
        </w:tc>
      </w:tr>
      <w:tr w14:paraId="39446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71336419">
            <w:pPr>
              <w:pStyle w:val="6"/>
              <w:spacing w:before="51" w:line="221" w:lineRule="auto"/>
              <w:ind w:left="317"/>
            </w:pPr>
            <w:r>
              <w:rPr>
                <w:spacing w:val="3"/>
              </w:rPr>
              <w:t>30216</w:t>
            </w:r>
          </w:p>
        </w:tc>
        <w:tc>
          <w:tcPr>
            <w:tcW w:w="3834" w:type="dxa"/>
            <w:vAlign w:val="top"/>
          </w:tcPr>
          <w:p w14:paraId="0479FECB">
            <w:pPr>
              <w:pStyle w:val="6"/>
              <w:spacing w:before="51" w:line="221" w:lineRule="auto"/>
              <w:ind w:left="312"/>
            </w:pPr>
            <w:r>
              <w:rPr>
                <w:spacing w:val="6"/>
              </w:rPr>
              <w:t>培训费</w:t>
            </w:r>
          </w:p>
        </w:tc>
        <w:tc>
          <w:tcPr>
            <w:tcW w:w="1144" w:type="dxa"/>
            <w:vAlign w:val="top"/>
          </w:tcPr>
          <w:p w14:paraId="00954528">
            <w:pPr>
              <w:pStyle w:val="6"/>
              <w:spacing w:before="51" w:line="221" w:lineRule="auto"/>
              <w:ind w:left="571"/>
            </w:pPr>
            <w:r>
              <w:rPr>
                <w:spacing w:val="-1"/>
              </w:rPr>
              <w:t>15.38</w:t>
            </w:r>
          </w:p>
        </w:tc>
        <w:tc>
          <w:tcPr>
            <w:tcW w:w="1216" w:type="dxa"/>
            <w:vAlign w:val="top"/>
          </w:tcPr>
          <w:p w14:paraId="4F9DF410">
            <w:pPr>
              <w:pStyle w:val="6"/>
              <w:spacing w:before="51" w:line="221" w:lineRule="auto"/>
              <w:ind w:left="766"/>
            </w:pPr>
            <w:r>
              <w:rPr>
                <w:spacing w:val="1"/>
              </w:rPr>
              <w:t>0.00</w:t>
            </w:r>
          </w:p>
        </w:tc>
        <w:tc>
          <w:tcPr>
            <w:tcW w:w="1454" w:type="dxa"/>
            <w:vAlign w:val="top"/>
          </w:tcPr>
          <w:p w14:paraId="20B73B23">
            <w:pPr>
              <w:pStyle w:val="6"/>
              <w:spacing w:before="51" w:line="221" w:lineRule="auto"/>
              <w:ind w:left="877"/>
            </w:pPr>
            <w:r>
              <w:rPr>
                <w:spacing w:val="-1"/>
              </w:rPr>
              <w:t>15.38</w:t>
            </w:r>
          </w:p>
        </w:tc>
      </w:tr>
      <w:tr w14:paraId="56042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3E6B8088">
            <w:pPr>
              <w:pStyle w:val="6"/>
              <w:spacing w:before="49" w:line="222" w:lineRule="auto"/>
              <w:ind w:left="317"/>
            </w:pPr>
            <w:r>
              <w:rPr>
                <w:spacing w:val="3"/>
              </w:rPr>
              <w:t>30217</w:t>
            </w:r>
          </w:p>
        </w:tc>
        <w:tc>
          <w:tcPr>
            <w:tcW w:w="3834" w:type="dxa"/>
            <w:vAlign w:val="top"/>
          </w:tcPr>
          <w:p w14:paraId="4B2B9100">
            <w:pPr>
              <w:pStyle w:val="6"/>
              <w:spacing w:before="49" w:line="222" w:lineRule="auto"/>
              <w:ind w:left="315"/>
            </w:pPr>
            <w:r>
              <w:rPr>
                <w:spacing w:val="7"/>
              </w:rPr>
              <w:t>公务接待费</w:t>
            </w:r>
          </w:p>
        </w:tc>
        <w:tc>
          <w:tcPr>
            <w:tcW w:w="1144" w:type="dxa"/>
            <w:vAlign w:val="top"/>
          </w:tcPr>
          <w:p w14:paraId="401C8013">
            <w:pPr>
              <w:pStyle w:val="6"/>
              <w:spacing w:before="49" w:line="222" w:lineRule="auto"/>
              <w:ind w:left="672"/>
            </w:pPr>
            <w:r>
              <w:rPr>
                <w:spacing w:val="-3"/>
              </w:rPr>
              <w:t>1.32</w:t>
            </w:r>
          </w:p>
        </w:tc>
        <w:tc>
          <w:tcPr>
            <w:tcW w:w="1216" w:type="dxa"/>
            <w:vAlign w:val="top"/>
          </w:tcPr>
          <w:p w14:paraId="0C462DA7">
            <w:pPr>
              <w:pStyle w:val="6"/>
              <w:spacing w:before="49" w:line="222" w:lineRule="auto"/>
              <w:ind w:left="766"/>
            </w:pPr>
            <w:r>
              <w:rPr>
                <w:spacing w:val="1"/>
              </w:rPr>
              <w:t>0.00</w:t>
            </w:r>
          </w:p>
        </w:tc>
        <w:tc>
          <w:tcPr>
            <w:tcW w:w="1454" w:type="dxa"/>
            <w:vAlign w:val="top"/>
          </w:tcPr>
          <w:p w14:paraId="31BCF614">
            <w:pPr>
              <w:pStyle w:val="6"/>
              <w:spacing w:before="49" w:line="222" w:lineRule="auto"/>
              <w:ind w:left="980"/>
            </w:pPr>
            <w:r>
              <w:rPr>
                <w:spacing w:val="-3"/>
              </w:rPr>
              <w:t>1.32</w:t>
            </w:r>
          </w:p>
        </w:tc>
      </w:tr>
      <w:tr w14:paraId="38E0B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31A85674">
            <w:pPr>
              <w:pStyle w:val="6"/>
              <w:spacing w:before="49" w:line="222" w:lineRule="auto"/>
              <w:ind w:left="317"/>
            </w:pPr>
            <w:r>
              <w:rPr>
                <w:spacing w:val="2"/>
              </w:rPr>
              <w:t>30226</w:t>
            </w:r>
          </w:p>
        </w:tc>
        <w:tc>
          <w:tcPr>
            <w:tcW w:w="3834" w:type="dxa"/>
            <w:vAlign w:val="top"/>
          </w:tcPr>
          <w:p w14:paraId="2D8B4914">
            <w:pPr>
              <w:pStyle w:val="6"/>
              <w:spacing w:before="49" w:line="222" w:lineRule="auto"/>
              <w:ind w:left="325"/>
            </w:pPr>
            <w:r>
              <w:rPr>
                <w:spacing w:val="2"/>
              </w:rPr>
              <w:t>劳务费</w:t>
            </w:r>
          </w:p>
        </w:tc>
        <w:tc>
          <w:tcPr>
            <w:tcW w:w="1144" w:type="dxa"/>
            <w:vAlign w:val="top"/>
          </w:tcPr>
          <w:p w14:paraId="2FE3A644">
            <w:pPr>
              <w:pStyle w:val="6"/>
              <w:spacing w:before="49" w:line="222" w:lineRule="auto"/>
              <w:ind w:left="586"/>
            </w:pPr>
            <w:r>
              <w:rPr>
                <w:spacing w:val="2"/>
              </w:rPr>
              <w:t>40.00</w:t>
            </w:r>
          </w:p>
        </w:tc>
        <w:tc>
          <w:tcPr>
            <w:tcW w:w="1216" w:type="dxa"/>
            <w:vAlign w:val="top"/>
          </w:tcPr>
          <w:p w14:paraId="33903235">
            <w:pPr>
              <w:pStyle w:val="6"/>
              <w:spacing w:before="49" w:line="222" w:lineRule="auto"/>
              <w:ind w:left="766"/>
            </w:pPr>
            <w:r>
              <w:rPr>
                <w:spacing w:val="1"/>
              </w:rPr>
              <w:t>0.00</w:t>
            </w:r>
          </w:p>
        </w:tc>
        <w:tc>
          <w:tcPr>
            <w:tcW w:w="1454" w:type="dxa"/>
            <w:vAlign w:val="top"/>
          </w:tcPr>
          <w:p w14:paraId="2A64F266">
            <w:pPr>
              <w:pStyle w:val="6"/>
              <w:spacing w:before="49" w:line="222" w:lineRule="auto"/>
              <w:ind w:left="895"/>
            </w:pPr>
            <w:r>
              <w:rPr>
                <w:spacing w:val="2"/>
              </w:rPr>
              <w:t>40.00</w:t>
            </w:r>
          </w:p>
        </w:tc>
      </w:tr>
      <w:tr w14:paraId="2D8A0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3D003E0C">
            <w:pPr>
              <w:pStyle w:val="6"/>
              <w:spacing w:before="49" w:line="222" w:lineRule="auto"/>
              <w:ind w:left="317"/>
            </w:pPr>
            <w:r>
              <w:rPr>
                <w:spacing w:val="2"/>
              </w:rPr>
              <w:t>30227</w:t>
            </w:r>
          </w:p>
        </w:tc>
        <w:tc>
          <w:tcPr>
            <w:tcW w:w="3834" w:type="dxa"/>
            <w:vAlign w:val="top"/>
          </w:tcPr>
          <w:p w14:paraId="473BBE61">
            <w:pPr>
              <w:pStyle w:val="6"/>
              <w:spacing w:before="49" w:line="222" w:lineRule="auto"/>
              <w:ind w:left="323"/>
            </w:pPr>
            <w:r>
              <w:rPr>
                <w:spacing w:val="5"/>
              </w:rPr>
              <w:t>委托业务费</w:t>
            </w:r>
          </w:p>
        </w:tc>
        <w:tc>
          <w:tcPr>
            <w:tcW w:w="1144" w:type="dxa"/>
            <w:vAlign w:val="top"/>
          </w:tcPr>
          <w:p w14:paraId="74722228">
            <w:pPr>
              <w:pStyle w:val="6"/>
              <w:spacing w:before="49" w:line="222" w:lineRule="auto"/>
              <w:ind w:left="686"/>
            </w:pPr>
            <w:r>
              <w:rPr>
                <w:spacing w:val="1"/>
              </w:rPr>
              <w:t>8.00</w:t>
            </w:r>
          </w:p>
        </w:tc>
        <w:tc>
          <w:tcPr>
            <w:tcW w:w="1216" w:type="dxa"/>
            <w:vAlign w:val="top"/>
          </w:tcPr>
          <w:p w14:paraId="027A012C">
            <w:pPr>
              <w:pStyle w:val="6"/>
              <w:spacing w:before="49" w:line="222" w:lineRule="auto"/>
              <w:ind w:left="766"/>
            </w:pPr>
            <w:r>
              <w:rPr>
                <w:spacing w:val="1"/>
              </w:rPr>
              <w:t>0.00</w:t>
            </w:r>
          </w:p>
        </w:tc>
        <w:tc>
          <w:tcPr>
            <w:tcW w:w="1454" w:type="dxa"/>
            <w:vAlign w:val="top"/>
          </w:tcPr>
          <w:p w14:paraId="2CF2D62A">
            <w:pPr>
              <w:pStyle w:val="6"/>
              <w:spacing w:before="49" w:line="222" w:lineRule="auto"/>
              <w:ind w:left="995"/>
            </w:pPr>
            <w:r>
              <w:rPr>
                <w:spacing w:val="1"/>
              </w:rPr>
              <w:t>8.00</w:t>
            </w:r>
          </w:p>
        </w:tc>
      </w:tr>
      <w:tr w14:paraId="3A06F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2A1EB3B8">
            <w:pPr>
              <w:pStyle w:val="6"/>
              <w:spacing w:before="48" w:line="223" w:lineRule="auto"/>
              <w:ind w:left="317"/>
            </w:pPr>
            <w:r>
              <w:rPr>
                <w:spacing w:val="2"/>
              </w:rPr>
              <w:t>30228</w:t>
            </w:r>
          </w:p>
        </w:tc>
        <w:tc>
          <w:tcPr>
            <w:tcW w:w="3834" w:type="dxa"/>
            <w:vAlign w:val="top"/>
          </w:tcPr>
          <w:p w14:paraId="762B61EC">
            <w:pPr>
              <w:pStyle w:val="6"/>
              <w:spacing w:before="48" w:line="223" w:lineRule="auto"/>
              <w:ind w:left="319"/>
            </w:pPr>
            <w:r>
              <w:rPr>
                <w:spacing w:val="5"/>
              </w:rPr>
              <w:t>工会经费</w:t>
            </w:r>
          </w:p>
        </w:tc>
        <w:tc>
          <w:tcPr>
            <w:tcW w:w="1144" w:type="dxa"/>
            <w:vAlign w:val="top"/>
          </w:tcPr>
          <w:p w14:paraId="7A58D94A">
            <w:pPr>
              <w:pStyle w:val="6"/>
              <w:spacing w:before="48" w:line="223" w:lineRule="auto"/>
              <w:ind w:left="584"/>
            </w:pPr>
            <w:r>
              <w:rPr>
                <w:spacing w:val="2"/>
              </w:rPr>
              <w:t>45.36</w:t>
            </w:r>
          </w:p>
        </w:tc>
        <w:tc>
          <w:tcPr>
            <w:tcW w:w="1216" w:type="dxa"/>
            <w:vAlign w:val="top"/>
          </w:tcPr>
          <w:p w14:paraId="49ACA21D">
            <w:pPr>
              <w:pStyle w:val="6"/>
              <w:spacing w:before="48" w:line="223" w:lineRule="auto"/>
              <w:ind w:left="766"/>
            </w:pPr>
            <w:r>
              <w:rPr>
                <w:spacing w:val="1"/>
              </w:rPr>
              <w:t>0.00</w:t>
            </w:r>
          </w:p>
        </w:tc>
        <w:tc>
          <w:tcPr>
            <w:tcW w:w="1454" w:type="dxa"/>
            <w:vAlign w:val="top"/>
          </w:tcPr>
          <w:p w14:paraId="0DE5C52E">
            <w:pPr>
              <w:pStyle w:val="6"/>
              <w:spacing w:before="48" w:line="223" w:lineRule="auto"/>
              <w:ind w:left="890"/>
            </w:pPr>
            <w:r>
              <w:rPr>
                <w:spacing w:val="2"/>
              </w:rPr>
              <w:t>45.36</w:t>
            </w:r>
          </w:p>
        </w:tc>
      </w:tr>
      <w:tr w14:paraId="6EF8E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7D9C1C15">
            <w:pPr>
              <w:pStyle w:val="6"/>
              <w:spacing w:before="51" w:line="221" w:lineRule="auto"/>
              <w:ind w:left="317"/>
            </w:pPr>
            <w:r>
              <w:rPr>
                <w:spacing w:val="2"/>
              </w:rPr>
              <w:t>30229</w:t>
            </w:r>
          </w:p>
        </w:tc>
        <w:tc>
          <w:tcPr>
            <w:tcW w:w="3834" w:type="dxa"/>
            <w:vAlign w:val="top"/>
          </w:tcPr>
          <w:p w14:paraId="5B8AA107">
            <w:pPr>
              <w:pStyle w:val="6"/>
              <w:spacing w:before="51" w:line="221" w:lineRule="auto"/>
              <w:ind w:left="318"/>
            </w:pPr>
            <w:r>
              <w:rPr>
                <w:spacing w:val="5"/>
              </w:rPr>
              <w:t>福利费</w:t>
            </w:r>
          </w:p>
        </w:tc>
        <w:tc>
          <w:tcPr>
            <w:tcW w:w="1144" w:type="dxa"/>
            <w:vAlign w:val="top"/>
          </w:tcPr>
          <w:p w14:paraId="33863631">
            <w:pPr>
              <w:pStyle w:val="6"/>
              <w:spacing w:before="51" w:line="221" w:lineRule="auto"/>
              <w:ind w:left="580"/>
            </w:pPr>
            <w:r>
              <w:rPr>
                <w:spacing w:val="2"/>
              </w:rPr>
              <w:t>28.49</w:t>
            </w:r>
          </w:p>
        </w:tc>
        <w:tc>
          <w:tcPr>
            <w:tcW w:w="1216" w:type="dxa"/>
            <w:vAlign w:val="top"/>
          </w:tcPr>
          <w:p w14:paraId="5684D774">
            <w:pPr>
              <w:pStyle w:val="6"/>
              <w:spacing w:before="51" w:line="221" w:lineRule="auto"/>
              <w:ind w:left="766"/>
            </w:pPr>
            <w:r>
              <w:rPr>
                <w:spacing w:val="1"/>
              </w:rPr>
              <w:t>0.00</w:t>
            </w:r>
          </w:p>
        </w:tc>
        <w:tc>
          <w:tcPr>
            <w:tcW w:w="1454" w:type="dxa"/>
            <w:vAlign w:val="top"/>
          </w:tcPr>
          <w:p w14:paraId="30642B8A">
            <w:pPr>
              <w:pStyle w:val="6"/>
              <w:spacing w:before="51" w:line="221" w:lineRule="auto"/>
              <w:ind w:left="889"/>
            </w:pPr>
            <w:r>
              <w:rPr>
                <w:spacing w:val="2"/>
              </w:rPr>
              <w:t>28.49</w:t>
            </w:r>
          </w:p>
        </w:tc>
      </w:tr>
      <w:tr w14:paraId="2E522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25E17FB1">
            <w:pPr>
              <w:pStyle w:val="6"/>
              <w:spacing w:before="51" w:line="221" w:lineRule="auto"/>
              <w:ind w:left="317"/>
            </w:pPr>
            <w:r>
              <w:rPr>
                <w:spacing w:val="2"/>
              </w:rPr>
              <w:t>30239</w:t>
            </w:r>
          </w:p>
        </w:tc>
        <w:tc>
          <w:tcPr>
            <w:tcW w:w="3834" w:type="dxa"/>
            <w:vAlign w:val="top"/>
          </w:tcPr>
          <w:p w14:paraId="6017A93E">
            <w:pPr>
              <w:pStyle w:val="6"/>
              <w:spacing w:before="51" w:line="221" w:lineRule="auto"/>
              <w:ind w:left="313"/>
            </w:pPr>
            <w:r>
              <w:rPr>
                <w:spacing w:val="8"/>
              </w:rPr>
              <w:t>其他交通费用</w:t>
            </w:r>
          </w:p>
        </w:tc>
        <w:tc>
          <w:tcPr>
            <w:tcW w:w="1144" w:type="dxa"/>
            <w:vAlign w:val="top"/>
          </w:tcPr>
          <w:p w14:paraId="401C4EC2">
            <w:pPr>
              <w:pStyle w:val="6"/>
              <w:spacing w:before="51" w:line="221" w:lineRule="auto"/>
              <w:ind w:left="581"/>
            </w:pPr>
            <w:r>
              <w:rPr>
                <w:spacing w:val="2"/>
              </w:rPr>
              <w:t>33.77</w:t>
            </w:r>
          </w:p>
        </w:tc>
        <w:tc>
          <w:tcPr>
            <w:tcW w:w="1216" w:type="dxa"/>
            <w:vAlign w:val="top"/>
          </w:tcPr>
          <w:p w14:paraId="5C5A85B8">
            <w:pPr>
              <w:pStyle w:val="6"/>
              <w:spacing w:before="51" w:line="221" w:lineRule="auto"/>
              <w:ind w:left="766"/>
            </w:pPr>
            <w:r>
              <w:rPr>
                <w:spacing w:val="1"/>
              </w:rPr>
              <w:t>0.00</w:t>
            </w:r>
          </w:p>
        </w:tc>
        <w:tc>
          <w:tcPr>
            <w:tcW w:w="1454" w:type="dxa"/>
            <w:vAlign w:val="top"/>
          </w:tcPr>
          <w:p w14:paraId="1C7C4F0D">
            <w:pPr>
              <w:pStyle w:val="6"/>
              <w:spacing w:before="51" w:line="221" w:lineRule="auto"/>
              <w:ind w:left="887"/>
            </w:pPr>
            <w:r>
              <w:rPr>
                <w:spacing w:val="2"/>
              </w:rPr>
              <w:t>33.77</w:t>
            </w:r>
          </w:p>
        </w:tc>
      </w:tr>
      <w:tr w14:paraId="79924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7EDA6D33">
            <w:pPr>
              <w:pStyle w:val="6"/>
              <w:spacing w:before="49" w:line="222" w:lineRule="auto"/>
              <w:ind w:left="317"/>
            </w:pPr>
            <w:r>
              <w:rPr>
                <w:spacing w:val="2"/>
              </w:rPr>
              <w:t>30299</w:t>
            </w:r>
          </w:p>
        </w:tc>
        <w:tc>
          <w:tcPr>
            <w:tcW w:w="3834" w:type="dxa"/>
            <w:vAlign w:val="top"/>
          </w:tcPr>
          <w:p w14:paraId="38850F12">
            <w:pPr>
              <w:pStyle w:val="6"/>
              <w:spacing w:before="49" w:line="222" w:lineRule="auto"/>
              <w:ind w:left="313"/>
            </w:pPr>
            <w:r>
              <w:rPr>
                <w:spacing w:val="8"/>
              </w:rPr>
              <w:t>其他商品和服务支出</w:t>
            </w:r>
          </w:p>
        </w:tc>
        <w:tc>
          <w:tcPr>
            <w:tcW w:w="1144" w:type="dxa"/>
            <w:vAlign w:val="top"/>
          </w:tcPr>
          <w:p w14:paraId="6ED3EBCC">
            <w:pPr>
              <w:pStyle w:val="6"/>
              <w:spacing w:before="49" w:line="222" w:lineRule="auto"/>
              <w:ind w:left="593"/>
            </w:pPr>
            <w:r>
              <w:rPr>
                <w:spacing w:val="2"/>
              </w:rPr>
              <w:t>32.00</w:t>
            </w:r>
          </w:p>
        </w:tc>
        <w:tc>
          <w:tcPr>
            <w:tcW w:w="1216" w:type="dxa"/>
            <w:vAlign w:val="top"/>
          </w:tcPr>
          <w:p w14:paraId="36F550DF">
            <w:pPr>
              <w:pStyle w:val="6"/>
              <w:spacing w:before="49" w:line="222" w:lineRule="auto"/>
              <w:ind w:left="766"/>
            </w:pPr>
            <w:r>
              <w:rPr>
                <w:spacing w:val="1"/>
              </w:rPr>
              <w:t>0.00</w:t>
            </w:r>
          </w:p>
        </w:tc>
        <w:tc>
          <w:tcPr>
            <w:tcW w:w="1454" w:type="dxa"/>
            <w:vAlign w:val="top"/>
          </w:tcPr>
          <w:p w14:paraId="05993DC7">
            <w:pPr>
              <w:pStyle w:val="6"/>
              <w:spacing w:before="49" w:line="222" w:lineRule="auto"/>
              <w:ind w:left="899"/>
            </w:pPr>
            <w:r>
              <w:rPr>
                <w:spacing w:val="2"/>
              </w:rPr>
              <w:t>32.00</w:t>
            </w:r>
          </w:p>
        </w:tc>
      </w:tr>
      <w:tr w14:paraId="52426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70F43A97">
            <w:pPr>
              <w:pStyle w:val="6"/>
              <w:spacing w:before="49" w:line="222" w:lineRule="auto"/>
              <w:ind w:left="118"/>
            </w:pPr>
            <w:r>
              <w:rPr>
                <w:b/>
                <w:bCs/>
                <w:spacing w:val="-1"/>
              </w:rPr>
              <w:t>303</w:t>
            </w:r>
          </w:p>
        </w:tc>
        <w:tc>
          <w:tcPr>
            <w:tcW w:w="3834" w:type="dxa"/>
            <w:vAlign w:val="top"/>
          </w:tcPr>
          <w:p w14:paraId="6C2950F4">
            <w:pPr>
              <w:pStyle w:val="6"/>
              <w:spacing w:before="49" w:line="222" w:lineRule="auto"/>
              <w:ind w:left="118"/>
            </w:pPr>
            <w:r>
              <w:rPr>
                <w:b/>
                <w:bCs/>
                <w:spacing w:val="6"/>
              </w:rPr>
              <w:t>对个人和家庭的补助</w:t>
            </w:r>
          </w:p>
        </w:tc>
        <w:tc>
          <w:tcPr>
            <w:tcW w:w="1144" w:type="dxa"/>
            <w:vAlign w:val="top"/>
          </w:tcPr>
          <w:p w14:paraId="3BF585E1">
            <w:pPr>
              <w:pStyle w:val="6"/>
              <w:spacing w:before="49" w:line="222" w:lineRule="auto"/>
              <w:ind w:left="450"/>
            </w:pPr>
            <w:r>
              <w:rPr>
                <w:b/>
                <w:bCs/>
                <w:spacing w:val="1"/>
              </w:rPr>
              <w:t>224.15</w:t>
            </w:r>
          </w:p>
        </w:tc>
        <w:tc>
          <w:tcPr>
            <w:tcW w:w="1216" w:type="dxa"/>
            <w:vAlign w:val="top"/>
          </w:tcPr>
          <w:p w14:paraId="0E025E59">
            <w:pPr>
              <w:pStyle w:val="6"/>
              <w:spacing w:before="49" w:line="222" w:lineRule="auto"/>
              <w:ind w:left="523"/>
            </w:pPr>
            <w:r>
              <w:rPr>
                <w:b/>
                <w:bCs/>
                <w:spacing w:val="1"/>
              </w:rPr>
              <w:t>224.15</w:t>
            </w:r>
          </w:p>
        </w:tc>
        <w:tc>
          <w:tcPr>
            <w:tcW w:w="1454" w:type="dxa"/>
            <w:vAlign w:val="top"/>
          </w:tcPr>
          <w:p w14:paraId="78CB4B4F">
            <w:pPr>
              <w:pStyle w:val="6"/>
              <w:spacing w:before="49" w:line="222" w:lineRule="auto"/>
              <w:ind w:left="998"/>
            </w:pPr>
            <w:r>
              <w:rPr>
                <w:b/>
                <w:bCs/>
              </w:rPr>
              <w:t>0.00</w:t>
            </w:r>
          </w:p>
        </w:tc>
      </w:tr>
      <w:tr w14:paraId="095F1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283DFB23">
            <w:pPr>
              <w:pStyle w:val="6"/>
              <w:spacing w:before="49" w:line="222" w:lineRule="auto"/>
              <w:ind w:left="317"/>
            </w:pPr>
            <w:r>
              <w:rPr>
                <w:spacing w:val="2"/>
              </w:rPr>
              <w:t>30302</w:t>
            </w:r>
          </w:p>
        </w:tc>
        <w:tc>
          <w:tcPr>
            <w:tcW w:w="3834" w:type="dxa"/>
            <w:vAlign w:val="top"/>
          </w:tcPr>
          <w:p w14:paraId="47E06F2C">
            <w:pPr>
              <w:pStyle w:val="6"/>
              <w:spacing w:before="49" w:line="222" w:lineRule="auto"/>
              <w:ind w:left="317"/>
            </w:pPr>
            <w:r>
              <w:rPr>
                <w:spacing w:val="5"/>
              </w:rPr>
              <w:t>退休费</w:t>
            </w:r>
          </w:p>
        </w:tc>
        <w:tc>
          <w:tcPr>
            <w:tcW w:w="1144" w:type="dxa"/>
            <w:vAlign w:val="top"/>
          </w:tcPr>
          <w:p w14:paraId="3E31DE3D">
            <w:pPr>
              <w:pStyle w:val="6"/>
              <w:spacing w:before="49" w:line="222" w:lineRule="auto"/>
              <w:ind w:left="470"/>
            </w:pPr>
            <w:r>
              <w:t>175.94</w:t>
            </w:r>
          </w:p>
        </w:tc>
        <w:tc>
          <w:tcPr>
            <w:tcW w:w="1216" w:type="dxa"/>
            <w:vAlign w:val="top"/>
          </w:tcPr>
          <w:p w14:paraId="09EFB189">
            <w:pPr>
              <w:pStyle w:val="6"/>
              <w:spacing w:before="49" w:line="222" w:lineRule="auto"/>
              <w:ind w:left="543"/>
            </w:pPr>
            <w:r>
              <w:t>175.94</w:t>
            </w:r>
          </w:p>
        </w:tc>
        <w:tc>
          <w:tcPr>
            <w:tcW w:w="1454" w:type="dxa"/>
            <w:vAlign w:val="top"/>
          </w:tcPr>
          <w:p w14:paraId="277F11F7">
            <w:pPr>
              <w:pStyle w:val="6"/>
              <w:spacing w:before="49" w:line="222" w:lineRule="auto"/>
              <w:ind w:left="1002"/>
            </w:pPr>
            <w:r>
              <w:rPr>
                <w:spacing w:val="1"/>
              </w:rPr>
              <w:t>0.00</w:t>
            </w:r>
          </w:p>
        </w:tc>
      </w:tr>
      <w:tr w14:paraId="7B0D1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7965141D">
            <w:pPr>
              <w:pStyle w:val="6"/>
              <w:spacing w:before="48" w:line="223" w:lineRule="auto"/>
              <w:ind w:left="317"/>
            </w:pPr>
            <w:r>
              <w:rPr>
                <w:spacing w:val="2"/>
              </w:rPr>
              <w:t>30305</w:t>
            </w:r>
          </w:p>
        </w:tc>
        <w:tc>
          <w:tcPr>
            <w:tcW w:w="3834" w:type="dxa"/>
            <w:vAlign w:val="top"/>
          </w:tcPr>
          <w:p w14:paraId="291D80BC">
            <w:pPr>
              <w:pStyle w:val="6"/>
              <w:spacing w:before="48" w:line="223" w:lineRule="auto"/>
              <w:ind w:left="326"/>
            </w:pPr>
            <w:r>
              <w:rPr>
                <w:spacing w:val="4"/>
              </w:rPr>
              <w:t>生活补助</w:t>
            </w:r>
          </w:p>
        </w:tc>
        <w:tc>
          <w:tcPr>
            <w:tcW w:w="1144" w:type="dxa"/>
            <w:vAlign w:val="top"/>
          </w:tcPr>
          <w:p w14:paraId="2CF7FA53">
            <w:pPr>
              <w:pStyle w:val="6"/>
              <w:spacing w:before="48" w:line="223" w:lineRule="auto"/>
              <w:ind w:left="697"/>
            </w:pPr>
            <w:r>
              <w:t>5.00</w:t>
            </w:r>
          </w:p>
        </w:tc>
        <w:tc>
          <w:tcPr>
            <w:tcW w:w="1216" w:type="dxa"/>
            <w:vAlign w:val="top"/>
          </w:tcPr>
          <w:p w14:paraId="4CD32CD8">
            <w:pPr>
              <w:pStyle w:val="6"/>
              <w:spacing w:before="48" w:line="223" w:lineRule="auto"/>
              <w:ind w:left="770"/>
            </w:pPr>
            <w:r>
              <w:t>5.00</w:t>
            </w:r>
          </w:p>
        </w:tc>
        <w:tc>
          <w:tcPr>
            <w:tcW w:w="1454" w:type="dxa"/>
            <w:vAlign w:val="top"/>
          </w:tcPr>
          <w:p w14:paraId="2804C26E">
            <w:pPr>
              <w:pStyle w:val="6"/>
              <w:spacing w:before="48" w:line="223" w:lineRule="auto"/>
              <w:ind w:left="1002"/>
            </w:pPr>
            <w:r>
              <w:rPr>
                <w:spacing w:val="1"/>
              </w:rPr>
              <w:t>0.00</w:t>
            </w:r>
          </w:p>
        </w:tc>
      </w:tr>
      <w:tr w14:paraId="21430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Align w:val="top"/>
          </w:tcPr>
          <w:p w14:paraId="01029BA1">
            <w:pPr>
              <w:pStyle w:val="6"/>
              <w:spacing w:before="51" w:line="221" w:lineRule="auto"/>
              <w:ind w:left="317"/>
            </w:pPr>
            <w:r>
              <w:rPr>
                <w:spacing w:val="2"/>
              </w:rPr>
              <w:t>30307</w:t>
            </w:r>
          </w:p>
        </w:tc>
        <w:tc>
          <w:tcPr>
            <w:tcW w:w="3834" w:type="dxa"/>
            <w:vAlign w:val="top"/>
          </w:tcPr>
          <w:p w14:paraId="2D6F741D">
            <w:pPr>
              <w:pStyle w:val="6"/>
              <w:spacing w:before="51" w:line="221" w:lineRule="auto"/>
              <w:ind w:left="336"/>
            </w:pPr>
            <w:r>
              <w:rPr>
                <w:spacing w:val="3"/>
              </w:rPr>
              <w:t>医疗费补助</w:t>
            </w:r>
          </w:p>
        </w:tc>
        <w:tc>
          <w:tcPr>
            <w:tcW w:w="1144" w:type="dxa"/>
            <w:vAlign w:val="top"/>
          </w:tcPr>
          <w:p w14:paraId="094B9B5D">
            <w:pPr>
              <w:pStyle w:val="6"/>
              <w:spacing w:before="51" w:line="221" w:lineRule="auto"/>
              <w:ind w:left="550"/>
            </w:pPr>
            <w:r>
              <w:rPr>
                <w:spacing w:val="2"/>
              </w:rPr>
              <w:t>43.21</w:t>
            </w:r>
          </w:p>
        </w:tc>
        <w:tc>
          <w:tcPr>
            <w:tcW w:w="1216" w:type="dxa"/>
            <w:vAlign w:val="top"/>
          </w:tcPr>
          <w:p w14:paraId="5605BDD0">
            <w:pPr>
              <w:pStyle w:val="6"/>
              <w:spacing w:before="51" w:line="221" w:lineRule="auto"/>
              <w:ind w:left="623"/>
            </w:pPr>
            <w:r>
              <w:rPr>
                <w:spacing w:val="2"/>
              </w:rPr>
              <w:t>43.21</w:t>
            </w:r>
          </w:p>
        </w:tc>
        <w:tc>
          <w:tcPr>
            <w:tcW w:w="1454" w:type="dxa"/>
            <w:vAlign w:val="top"/>
          </w:tcPr>
          <w:p w14:paraId="5FC44D5F">
            <w:pPr>
              <w:pStyle w:val="6"/>
              <w:spacing w:before="51" w:line="221" w:lineRule="auto"/>
              <w:ind w:left="1002"/>
            </w:pPr>
            <w:r>
              <w:rPr>
                <w:spacing w:val="1"/>
              </w:rPr>
              <w:t>0.00</w:t>
            </w:r>
          </w:p>
        </w:tc>
      </w:tr>
      <w:tr w14:paraId="5611C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21" w:type="dxa"/>
            <w:vAlign w:val="top"/>
          </w:tcPr>
          <w:p w14:paraId="5C818BF4">
            <w:pPr>
              <w:pStyle w:val="6"/>
              <w:spacing w:before="50" w:line="225" w:lineRule="auto"/>
              <w:ind w:left="118"/>
            </w:pPr>
            <w:r>
              <w:rPr>
                <w:b/>
                <w:bCs/>
              </w:rPr>
              <w:t>310</w:t>
            </w:r>
          </w:p>
        </w:tc>
        <w:tc>
          <w:tcPr>
            <w:tcW w:w="3834" w:type="dxa"/>
            <w:vAlign w:val="top"/>
          </w:tcPr>
          <w:p w14:paraId="54629F98">
            <w:pPr>
              <w:pStyle w:val="6"/>
              <w:spacing w:before="50" w:line="225" w:lineRule="auto"/>
              <w:ind w:left="123"/>
            </w:pPr>
            <w:r>
              <w:rPr>
                <w:b/>
                <w:bCs/>
                <w:spacing w:val="4"/>
              </w:rPr>
              <w:t>资本性支出</w:t>
            </w:r>
          </w:p>
        </w:tc>
        <w:tc>
          <w:tcPr>
            <w:tcW w:w="1144" w:type="dxa"/>
            <w:vAlign w:val="top"/>
          </w:tcPr>
          <w:p w14:paraId="021D0A28">
            <w:pPr>
              <w:pStyle w:val="6"/>
              <w:spacing w:before="50" w:line="225" w:lineRule="auto"/>
              <w:ind w:left="691"/>
            </w:pPr>
            <w:r>
              <w:rPr>
                <w:b/>
                <w:bCs/>
              </w:rPr>
              <w:t>0.00</w:t>
            </w:r>
          </w:p>
        </w:tc>
        <w:tc>
          <w:tcPr>
            <w:tcW w:w="1216" w:type="dxa"/>
            <w:vAlign w:val="top"/>
          </w:tcPr>
          <w:p w14:paraId="27D76B89">
            <w:pPr>
              <w:pStyle w:val="6"/>
              <w:spacing w:before="50" w:line="225" w:lineRule="auto"/>
              <w:ind w:left="764"/>
            </w:pPr>
            <w:r>
              <w:rPr>
                <w:b/>
                <w:bCs/>
              </w:rPr>
              <w:t>0.00</w:t>
            </w:r>
          </w:p>
        </w:tc>
        <w:tc>
          <w:tcPr>
            <w:tcW w:w="1454" w:type="dxa"/>
            <w:vAlign w:val="top"/>
          </w:tcPr>
          <w:p w14:paraId="699756B1">
            <w:pPr>
              <w:pStyle w:val="6"/>
              <w:spacing w:before="50" w:line="225" w:lineRule="auto"/>
              <w:ind w:left="998"/>
            </w:pPr>
            <w:r>
              <w:rPr>
                <w:b/>
                <w:bCs/>
              </w:rPr>
              <w:t>0.00</w:t>
            </w:r>
          </w:p>
        </w:tc>
      </w:tr>
    </w:tbl>
    <w:p w14:paraId="36515F33">
      <w:pPr>
        <w:rPr>
          <w:rFonts w:ascii="Arial"/>
          <w:sz w:val="21"/>
        </w:rPr>
      </w:pPr>
    </w:p>
    <w:p w14:paraId="73869D72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6" w:h="16839"/>
          <w:pgMar w:top="1431" w:right="1520" w:bottom="1222" w:left="1511" w:header="0" w:footer="853" w:gutter="0"/>
          <w:cols w:space="720" w:num="1"/>
        </w:sectPr>
      </w:pPr>
    </w:p>
    <w:p w14:paraId="12B97E1E">
      <w:pPr>
        <w:spacing w:line="313" w:lineRule="auto"/>
        <w:rPr>
          <w:rFonts w:ascii="Arial"/>
          <w:sz w:val="21"/>
        </w:rPr>
      </w:pPr>
    </w:p>
    <w:p w14:paraId="45EC0145">
      <w:pPr>
        <w:spacing w:line="313" w:lineRule="auto"/>
        <w:rPr>
          <w:rFonts w:ascii="Arial"/>
          <w:sz w:val="21"/>
        </w:rPr>
      </w:pPr>
    </w:p>
    <w:p w14:paraId="066AD21A">
      <w:pPr>
        <w:spacing w:line="313" w:lineRule="auto"/>
        <w:rPr>
          <w:rFonts w:ascii="Arial"/>
          <w:sz w:val="21"/>
        </w:rPr>
      </w:pPr>
    </w:p>
    <w:p w14:paraId="73BFD71C">
      <w:pPr>
        <w:pStyle w:val="2"/>
        <w:spacing w:before="102" w:line="232" w:lineRule="auto"/>
        <w:ind w:left="142"/>
        <w:rPr>
          <w:sz w:val="28"/>
          <w:szCs w:val="28"/>
        </w:rPr>
      </w:pPr>
      <w:r>
        <w:rPr>
          <w:b/>
          <w:bCs/>
          <w:spacing w:val="-3"/>
          <w:position w:val="1"/>
          <w:sz w:val="22"/>
          <w:szCs w:val="22"/>
        </w:rPr>
        <w:t>附表7</w:t>
      </w:r>
      <w:r>
        <w:rPr>
          <w:spacing w:val="3"/>
          <w:position w:val="1"/>
          <w:sz w:val="22"/>
          <w:szCs w:val="22"/>
        </w:rPr>
        <w:t xml:space="preserve">                         </w:t>
      </w:r>
      <w:r>
        <w:rPr>
          <w:spacing w:val="2"/>
          <w:position w:val="1"/>
          <w:sz w:val="22"/>
          <w:szCs w:val="22"/>
        </w:rPr>
        <w:t xml:space="preserve">                </w:t>
      </w:r>
      <w:r>
        <w:rPr>
          <w:b/>
          <w:bCs/>
          <w:spacing w:val="-3"/>
          <w:sz w:val="28"/>
          <w:szCs w:val="28"/>
        </w:rPr>
        <w:t>一般公共预算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“</w:t>
      </w:r>
      <w:r>
        <w:rPr>
          <w:b/>
          <w:bCs/>
          <w:spacing w:val="-3"/>
          <w:sz w:val="28"/>
          <w:szCs w:val="28"/>
        </w:rPr>
        <w:t>三公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”</w:t>
      </w:r>
      <w:r>
        <w:rPr>
          <w:b/>
          <w:bCs/>
          <w:spacing w:val="-3"/>
          <w:sz w:val="28"/>
          <w:szCs w:val="28"/>
        </w:rPr>
        <w:t>经费支出表</w:t>
      </w:r>
    </w:p>
    <w:p w14:paraId="06FB7FA8">
      <w:pPr>
        <w:pStyle w:val="2"/>
        <w:spacing w:before="220" w:line="315" w:lineRule="exact"/>
        <w:ind w:left="123"/>
        <w:rPr>
          <w:sz w:val="19"/>
          <w:szCs w:val="19"/>
        </w:rPr>
      </w:pPr>
      <w:r>
        <w:rPr>
          <w:spacing w:val="8"/>
          <w:position w:val="3"/>
          <w:sz w:val="19"/>
          <w:szCs w:val="19"/>
        </w:rPr>
        <w:t>部门</w:t>
      </w:r>
      <w:r>
        <w:rPr>
          <w:rFonts w:ascii="Times New Roman" w:hAnsi="Times New Roman" w:eastAsia="Times New Roman" w:cs="Times New Roman"/>
          <w:spacing w:val="8"/>
          <w:position w:val="3"/>
          <w:sz w:val="19"/>
          <w:szCs w:val="19"/>
        </w:rPr>
        <w:t>/</w:t>
      </w:r>
      <w:r>
        <w:rPr>
          <w:spacing w:val="8"/>
          <w:position w:val="3"/>
          <w:sz w:val="19"/>
          <w:szCs w:val="19"/>
        </w:rPr>
        <w:t>单位：武汉经济技术开发区财政局</w:t>
      </w:r>
      <w:r>
        <w:rPr>
          <w:spacing w:val="1"/>
          <w:position w:val="3"/>
          <w:sz w:val="19"/>
          <w:szCs w:val="19"/>
        </w:rPr>
        <w:t xml:space="preserve">                                                         </w:t>
      </w:r>
      <w:r>
        <w:rPr>
          <w:position w:val="3"/>
          <w:sz w:val="19"/>
          <w:szCs w:val="19"/>
        </w:rPr>
        <w:t xml:space="preserve">                                                     </w:t>
      </w:r>
      <w:r>
        <w:rPr>
          <w:spacing w:val="8"/>
          <w:position w:val="3"/>
          <w:sz w:val="19"/>
          <w:szCs w:val="19"/>
        </w:rPr>
        <w:t>单位</w:t>
      </w:r>
      <w:r>
        <w:rPr>
          <w:rFonts w:ascii="Times New Roman" w:hAnsi="Times New Roman" w:eastAsia="Times New Roman" w:cs="Times New Roman"/>
          <w:spacing w:val="8"/>
          <w:position w:val="3"/>
          <w:sz w:val="19"/>
          <w:szCs w:val="19"/>
        </w:rPr>
        <w:t>:</w:t>
      </w:r>
      <w:r>
        <w:rPr>
          <w:spacing w:val="8"/>
          <w:position w:val="3"/>
          <w:sz w:val="19"/>
          <w:szCs w:val="19"/>
        </w:rPr>
        <w:t>万元</w:t>
      </w:r>
    </w:p>
    <w:p w14:paraId="350C51E8">
      <w:pPr>
        <w:spacing w:line="22" w:lineRule="exact"/>
      </w:pPr>
    </w:p>
    <w:tbl>
      <w:tblPr>
        <w:tblStyle w:val="5"/>
        <w:tblW w:w="138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4"/>
        <w:gridCol w:w="2533"/>
        <w:gridCol w:w="1083"/>
        <w:gridCol w:w="2843"/>
        <w:gridCol w:w="2843"/>
        <w:gridCol w:w="2143"/>
      </w:tblGrid>
      <w:tr w14:paraId="6A0C7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434" w:type="dxa"/>
            <w:vMerge w:val="restart"/>
            <w:tcBorders>
              <w:bottom w:val="nil"/>
            </w:tcBorders>
            <w:vAlign w:val="top"/>
          </w:tcPr>
          <w:p w14:paraId="0BD726F4">
            <w:pPr>
              <w:spacing w:line="248" w:lineRule="auto"/>
              <w:rPr>
                <w:rFonts w:ascii="Arial"/>
                <w:sz w:val="21"/>
              </w:rPr>
            </w:pPr>
          </w:p>
          <w:p w14:paraId="02B341DF">
            <w:pPr>
              <w:pStyle w:val="6"/>
              <w:spacing w:before="69" w:line="241" w:lineRule="auto"/>
              <w:ind w:left="472"/>
            </w:pPr>
            <w:r>
              <w:rPr>
                <w:rFonts w:ascii="Times New Roman" w:hAnsi="Times New Roman" w:eastAsia="Times New Roman" w:cs="Times New Roman"/>
                <w:b/>
                <w:bCs/>
                <w:spacing w:val="12"/>
              </w:rPr>
              <w:t>“</w:t>
            </w:r>
            <w:r>
              <w:rPr>
                <w:b/>
                <w:bCs/>
                <w:spacing w:val="12"/>
              </w:rPr>
              <w:t>三公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2"/>
              </w:rPr>
              <w:t>”</w:t>
            </w:r>
            <w:r>
              <w:rPr>
                <w:b/>
                <w:bCs/>
                <w:spacing w:val="12"/>
              </w:rPr>
              <w:t>经费合计</w:t>
            </w:r>
          </w:p>
        </w:tc>
        <w:tc>
          <w:tcPr>
            <w:tcW w:w="2533" w:type="dxa"/>
            <w:vMerge w:val="restart"/>
            <w:tcBorders>
              <w:bottom w:val="nil"/>
            </w:tcBorders>
            <w:vAlign w:val="top"/>
          </w:tcPr>
          <w:p w14:paraId="15A70E16">
            <w:pPr>
              <w:spacing w:line="247" w:lineRule="auto"/>
              <w:rPr>
                <w:rFonts w:ascii="Arial"/>
                <w:sz w:val="21"/>
              </w:rPr>
            </w:pPr>
          </w:p>
          <w:p w14:paraId="3B9CB458">
            <w:pPr>
              <w:pStyle w:val="6"/>
              <w:spacing w:before="69" w:line="239" w:lineRule="auto"/>
              <w:ind w:left="497"/>
            </w:pPr>
            <w:r>
              <w:rPr>
                <w:b/>
                <w:bCs/>
                <w:spacing w:val="1"/>
              </w:rPr>
              <w:t>因公出国（境）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1"/>
              </w:rPr>
              <w:t>费</w:t>
            </w:r>
          </w:p>
        </w:tc>
        <w:tc>
          <w:tcPr>
            <w:tcW w:w="6769" w:type="dxa"/>
            <w:gridSpan w:val="3"/>
            <w:vAlign w:val="top"/>
          </w:tcPr>
          <w:p w14:paraId="01D20B94">
            <w:pPr>
              <w:pStyle w:val="6"/>
              <w:spacing w:before="104" w:line="239" w:lineRule="auto"/>
              <w:ind w:left="2391"/>
            </w:pPr>
            <w:r>
              <w:rPr>
                <w:b/>
                <w:bCs/>
                <w:spacing w:val="7"/>
              </w:rPr>
              <w:t>公务用车购置及运行费</w:t>
            </w:r>
          </w:p>
        </w:tc>
        <w:tc>
          <w:tcPr>
            <w:tcW w:w="2143" w:type="dxa"/>
            <w:vMerge w:val="restart"/>
            <w:tcBorders>
              <w:bottom w:val="nil"/>
            </w:tcBorders>
            <w:vAlign w:val="top"/>
          </w:tcPr>
          <w:p w14:paraId="30D690AA">
            <w:pPr>
              <w:spacing w:line="247" w:lineRule="auto"/>
              <w:rPr>
                <w:rFonts w:ascii="Arial"/>
                <w:sz w:val="21"/>
              </w:rPr>
            </w:pPr>
          </w:p>
          <w:p w14:paraId="7A0A8DEB">
            <w:pPr>
              <w:pStyle w:val="6"/>
              <w:spacing w:before="69" w:line="241" w:lineRule="auto"/>
              <w:ind w:left="578"/>
            </w:pPr>
            <w:r>
              <w:rPr>
                <w:b/>
                <w:bCs/>
                <w:spacing w:val="6"/>
              </w:rPr>
              <w:t>公务接待费</w:t>
            </w:r>
          </w:p>
        </w:tc>
      </w:tr>
      <w:tr w14:paraId="0CAD4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434" w:type="dxa"/>
            <w:vMerge w:val="continue"/>
            <w:tcBorders>
              <w:top w:val="nil"/>
            </w:tcBorders>
            <w:vAlign w:val="top"/>
          </w:tcPr>
          <w:p w14:paraId="5CDA3829">
            <w:pPr>
              <w:rPr>
                <w:rFonts w:ascii="Arial"/>
                <w:sz w:val="21"/>
              </w:rPr>
            </w:pPr>
          </w:p>
        </w:tc>
        <w:tc>
          <w:tcPr>
            <w:tcW w:w="2533" w:type="dxa"/>
            <w:vMerge w:val="continue"/>
            <w:tcBorders>
              <w:top w:val="nil"/>
            </w:tcBorders>
            <w:vAlign w:val="top"/>
          </w:tcPr>
          <w:p w14:paraId="47AE2AD6"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 w14:paraId="1F52CD29">
            <w:pPr>
              <w:pStyle w:val="6"/>
              <w:spacing w:before="102" w:line="241" w:lineRule="auto"/>
              <w:ind w:left="354"/>
            </w:pPr>
            <w:r>
              <w:rPr>
                <w:b/>
                <w:bCs/>
                <w:spacing w:val="-1"/>
              </w:rPr>
              <w:t>小计</w:t>
            </w:r>
          </w:p>
        </w:tc>
        <w:tc>
          <w:tcPr>
            <w:tcW w:w="2843" w:type="dxa"/>
            <w:vAlign w:val="top"/>
          </w:tcPr>
          <w:p w14:paraId="033E5FC4">
            <w:pPr>
              <w:pStyle w:val="6"/>
              <w:spacing w:before="101" w:line="239" w:lineRule="auto"/>
              <w:ind w:left="727"/>
            </w:pPr>
            <w:r>
              <w:rPr>
                <w:b/>
                <w:bCs/>
                <w:spacing w:val="6"/>
              </w:rPr>
              <w:t>公务用车购置费</w:t>
            </w:r>
          </w:p>
        </w:tc>
        <w:tc>
          <w:tcPr>
            <w:tcW w:w="2843" w:type="dxa"/>
            <w:vAlign w:val="top"/>
          </w:tcPr>
          <w:p w14:paraId="3B97F903">
            <w:pPr>
              <w:pStyle w:val="6"/>
              <w:spacing w:before="101" w:line="239" w:lineRule="auto"/>
              <w:ind w:left="728"/>
            </w:pPr>
            <w:r>
              <w:rPr>
                <w:b/>
                <w:bCs/>
                <w:spacing w:val="6"/>
              </w:rPr>
              <w:t>公务用车运行费</w:t>
            </w:r>
          </w:p>
        </w:tc>
        <w:tc>
          <w:tcPr>
            <w:tcW w:w="2143" w:type="dxa"/>
            <w:vMerge w:val="continue"/>
            <w:tcBorders>
              <w:top w:val="nil"/>
            </w:tcBorders>
            <w:vAlign w:val="top"/>
          </w:tcPr>
          <w:p w14:paraId="090A48F1">
            <w:pPr>
              <w:rPr>
                <w:rFonts w:ascii="Arial"/>
                <w:sz w:val="21"/>
              </w:rPr>
            </w:pPr>
          </w:p>
        </w:tc>
      </w:tr>
      <w:tr w14:paraId="3C94D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434" w:type="dxa"/>
            <w:vAlign w:val="top"/>
          </w:tcPr>
          <w:p w14:paraId="5306B267">
            <w:pPr>
              <w:spacing w:before="85" w:line="261" w:lineRule="exact"/>
              <w:ind w:left="199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1.32</w:t>
            </w:r>
          </w:p>
        </w:tc>
        <w:tc>
          <w:tcPr>
            <w:tcW w:w="2533" w:type="dxa"/>
            <w:vAlign w:val="top"/>
          </w:tcPr>
          <w:p w14:paraId="4FC96070">
            <w:pPr>
              <w:spacing w:before="85" w:line="261" w:lineRule="exact"/>
              <w:ind w:left="20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1083" w:type="dxa"/>
            <w:vAlign w:val="top"/>
          </w:tcPr>
          <w:p w14:paraId="4290760B">
            <w:pPr>
              <w:spacing w:before="85" w:line="261" w:lineRule="exact"/>
              <w:ind w:left="6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2843" w:type="dxa"/>
            <w:vAlign w:val="top"/>
          </w:tcPr>
          <w:p w14:paraId="0847F4A3">
            <w:pPr>
              <w:spacing w:before="85" w:line="261" w:lineRule="exact"/>
              <w:ind w:left="239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2843" w:type="dxa"/>
            <w:vAlign w:val="top"/>
          </w:tcPr>
          <w:p w14:paraId="440C7790">
            <w:pPr>
              <w:spacing w:before="85" w:line="261" w:lineRule="exact"/>
              <w:ind w:left="23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0.00</w:t>
            </w:r>
          </w:p>
        </w:tc>
        <w:tc>
          <w:tcPr>
            <w:tcW w:w="2143" w:type="dxa"/>
            <w:vAlign w:val="top"/>
          </w:tcPr>
          <w:p w14:paraId="5D8C8421">
            <w:pPr>
              <w:spacing w:before="85" w:line="261" w:lineRule="exact"/>
              <w:ind w:left="170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1.32</w:t>
            </w:r>
          </w:p>
        </w:tc>
      </w:tr>
    </w:tbl>
    <w:p w14:paraId="30FBE02B">
      <w:pPr>
        <w:rPr>
          <w:rFonts w:ascii="Arial"/>
          <w:sz w:val="21"/>
        </w:rPr>
      </w:pPr>
    </w:p>
    <w:p w14:paraId="5DAC33F9">
      <w:pPr>
        <w:rPr>
          <w:rFonts w:ascii="Arial"/>
          <w:sz w:val="21"/>
        </w:rPr>
      </w:pPr>
    </w:p>
    <w:p w14:paraId="4305F633">
      <w:pPr>
        <w:rPr>
          <w:rFonts w:ascii="Arial"/>
          <w:sz w:val="21"/>
        </w:rPr>
      </w:pPr>
    </w:p>
    <w:p w14:paraId="5E8993AE">
      <w:pPr>
        <w:rPr>
          <w:rFonts w:ascii="Arial"/>
          <w:sz w:val="21"/>
        </w:rPr>
      </w:pPr>
    </w:p>
    <w:p w14:paraId="297C7790">
      <w:pPr>
        <w:rPr>
          <w:rFonts w:ascii="Arial"/>
          <w:sz w:val="21"/>
        </w:rPr>
      </w:pPr>
    </w:p>
    <w:p w14:paraId="32F680BE">
      <w:pPr>
        <w:rPr>
          <w:rFonts w:ascii="Arial"/>
          <w:sz w:val="21"/>
        </w:rPr>
      </w:pPr>
    </w:p>
    <w:p w14:paraId="7D0A4247">
      <w:pPr>
        <w:rPr>
          <w:rFonts w:ascii="Arial"/>
          <w:sz w:val="21"/>
        </w:rPr>
      </w:pPr>
    </w:p>
    <w:p w14:paraId="0C8FBAA7">
      <w:pPr>
        <w:rPr>
          <w:rFonts w:ascii="Arial"/>
          <w:sz w:val="21"/>
        </w:rPr>
      </w:pPr>
    </w:p>
    <w:p w14:paraId="5AFAAE1D">
      <w:pPr>
        <w:rPr>
          <w:rFonts w:ascii="Arial"/>
          <w:sz w:val="21"/>
        </w:rPr>
      </w:pPr>
    </w:p>
    <w:p w14:paraId="7D38EF23">
      <w:pPr>
        <w:rPr>
          <w:rFonts w:ascii="Arial"/>
          <w:sz w:val="21"/>
        </w:rPr>
      </w:pPr>
    </w:p>
    <w:p w14:paraId="7F53B2B8">
      <w:pPr>
        <w:rPr>
          <w:rFonts w:ascii="Arial"/>
          <w:sz w:val="21"/>
        </w:rPr>
      </w:pPr>
    </w:p>
    <w:p w14:paraId="6107212C">
      <w:pPr>
        <w:rPr>
          <w:rFonts w:ascii="Arial"/>
          <w:sz w:val="21"/>
        </w:rPr>
      </w:pPr>
    </w:p>
    <w:p w14:paraId="7D738F06">
      <w:pPr>
        <w:rPr>
          <w:rFonts w:ascii="Arial"/>
          <w:sz w:val="21"/>
        </w:rPr>
      </w:pPr>
    </w:p>
    <w:p w14:paraId="1CAF4E0F">
      <w:pPr>
        <w:rPr>
          <w:rFonts w:ascii="Arial"/>
          <w:sz w:val="21"/>
        </w:rPr>
      </w:pPr>
    </w:p>
    <w:p w14:paraId="54B7F549">
      <w:pPr>
        <w:spacing w:line="241" w:lineRule="auto"/>
        <w:rPr>
          <w:rFonts w:ascii="Arial"/>
          <w:sz w:val="21"/>
        </w:rPr>
      </w:pPr>
    </w:p>
    <w:p w14:paraId="5007EF49">
      <w:pPr>
        <w:spacing w:line="241" w:lineRule="auto"/>
        <w:rPr>
          <w:rFonts w:ascii="Arial"/>
          <w:sz w:val="21"/>
        </w:rPr>
      </w:pPr>
    </w:p>
    <w:p w14:paraId="26656F23">
      <w:pPr>
        <w:spacing w:line="241" w:lineRule="auto"/>
        <w:rPr>
          <w:rFonts w:ascii="Arial"/>
          <w:sz w:val="21"/>
        </w:rPr>
      </w:pPr>
    </w:p>
    <w:p w14:paraId="681EAEEC">
      <w:pPr>
        <w:spacing w:line="241" w:lineRule="auto"/>
        <w:rPr>
          <w:rFonts w:ascii="Arial"/>
          <w:sz w:val="21"/>
        </w:rPr>
      </w:pPr>
    </w:p>
    <w:p w14:paraId="1F433DAD">
      <w:pPr>
        <w:spacing w:line="241" w:lineRule="auto"/>
        <w:rPr>
          <w:rFonts w:ascii="Arial"/>
          <w:sz w:val="21"/>
        </w:rPr>
      </w:pPr>
    </w:p>
    <w:p w14:paraId="210752B3">
      <w:pPr>
        <w:spacing w:line="241" w:lineRule="auto"/>
        <w:rPr>
          <w:rFonts w:ascii="Arial"/>
          <w:sz w:val="21"/>
        </w:rPr>
      </w:pPr>
    </w:p>
    <w:p w14:paraId="76BBDA57">
      <w:pPr>
        <w:spacing w:line="241" w:lineRule="auto"/>
        <w:rPr>
          <w:rFonts w:ascii="Arial"/>
          <w:sz w:val="21"/>
        </w:rPr>
      </w:pPr>
    </w:p>
    <w:p w14:paraId="4DE853DB">
      <w:pPr>
        <w:spacing w:line="241" w:lineRule="auto"/>
        <w:rPr>
          <w:rFonts w:ascii="Arial"/>
          <w:sz w:val="21"/>
        </w:rPr>
      </w:pPr>
    </w:p>
    <w:p w14:paraId="484E5CD5">
      <w:pPr>
        <w:spacing w:line="241" w:lineRule="auto"/>
        <w:rPr>
          <w:rFonts w:ascii="Arial"/>
          <w:sz w:val="21"/>
        </w:rPr>
      </w:pPr>
    </w:p>
    <w:p w14:paraId="6960FD21">
      <w:pPr>
        <w:spacing w:line="241" w:lineRule="auto"/>
        <w:rPr>
          <w:rFonts w:ascii="Arial"/>
          <w:sz w:val="21"/>
        </w:rPr>
      </w:pPr>
    </w:p>
    <w:p w14:paraId="123C4240">
      <w:pPr>
        <w:spacing w:line="241" w:lineRule="auto"/>
        <w:rPr>
          <w:rFonts w:ascii="Arial"/>
          <w:sz w:val="21"/>
        </w:rPr>
      </w:pPr>
    </w:p>
    <w:p w14:paraId="3A3BC724">
      <w:pPr>
        <w:spacing w:line="241" w:lineRule="auto"/>
        <w:rPr>
          <w:rFonts w:ascii="Arial"/>
          <w:sz w:val="21"/>
        </w:rPr>
      </w:pPr>
    </w:p>
    <w:p w14:paraId="7B01C06B">
      <w:pPr>
        <w:spacing w:before="80" w:line="369" w:lineRule="exact"/>
        <w:ind w:left="77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2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pacing w:val="28"/>
          <w:position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2"/>
          <w:sz w:val="28"/>
          <w:szCs w:val="28"/>
        </w:rPr>
        <w:t>14 —</w:t>
      </w:r>
    </w:p>
    <w:p w14:paraId="289BEEAF">
      <w:pPr>
        <w:spacing w:line="369" w:lineRule="exact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18" w:type="default"/>
          <w:pgSz w:w="16839" w:h="11906"/>
          <w:pgMar w:top="1012" w:right="1533" w:bottom="400" w:left="1420" w:header="0" w:footer="0" w:gutter="0"/>
          <w:cols w:space="720" w:num="1"/>
        </w:sectPr>
      </w:pPr>
    </w:p>
    <w:p w14:paraId="08DF080F">
      <w:pPr>
        <w:spacing w:line="312" w:lineRule="auto"/>
        <w:rPr>
          <w:rFonts w:ascii="Arial"/>
          <w:sz w:val="21"/>
        </w:rPr>
      </w:pPr>
    </w:p>
    <w:p w14:paraId="416933AA">
      <w:pPr>
        <w:spacing w:line="313" w:lineRule="auto"/>
        <w:rPr>
          <w:rFonts w:ascii="Arial"/>
          <w:sz w:val="21"/>
        </w:rPr>
      </w:pPr>
    </w:p>
    <w:p w14:paraId="3218BFBA">
      <w:pPr>
        <w:spacing w:line="313" w:lineRule="auto"/>
        <w:rPr>
          <w:rFonts w:ascii="Arial"/>
          <w:sz w:val="21"/>
        </w:rPr>
      </w:pPr>
    </w:p>
    <w:p w14:paraId="32E8780C">
      <w:pPr>
        <w:pStyle w:val="2"/>
        <w:spacing w:before="108" w:line="206" w:lineRule="auto"/>
        <w:ind w:left="142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b/>
          <w:bCs/>
          <w:spacing w:val="-1"/>
          <w:position w:val="1"/>
          <w:sz w:val="22"/>
          <w:szCs w:val="22"/>
        </w:rPr>
        <w:t>附表8</w:t>
      </w:r>
      <w:r>
        <w:rPr>
          <w:spacing w:val="1"/>
          <w:position w:val="1"/>
          <w:sz w:val="22"/>
          <w:szCs w:val="22"/>
        </w:rPr>
        <w:t xml:space="preserve">                                             </w:t>
      </w:r>
      <w:r>
        <w:rPr>
          <w:position w:val="1"/>
          <w:sz w:val="22"/>
          <w:szCs w:val="22"/>
        </w:rPr>
        <w:t xml:space="preserve">  </w:t>
      </w:r>
      <w:r>
        <w:rPr>
          <w:rFonts w:ascii="方正小标宋简体" w:hAnsi="方正小标宋简体" w:eastAsia="方正小标宋简体" w:cs="方正小标宋简体"/>
          <w:b/>
          <w:bCs/>
          <w:spacing w:val="-1"/>
          <w:sz w:val="28"/>
          <w:szCs w:val="28"/>
        </w:rPr>
        <w:t>政府性基金预算支出表</w:t>
      </w:r>
    </w:p>
    <w:p w14:paraId="12EC045A">
      <w:pPr>
        <w:pStyle w:val="2"/>
        <w:spacing w:before="257" w:line="239" w:lineRule="auto"/>
        <w:ind w:left="123"/>
        <w:rPr>
          <w:sz w:val="19"/>
          <w:szCs w:val="19"/>
        </w:rPr>
      </w:pPr>
      <w:r>
        <w:rPr>
          <w:spacing w:val="8"/>
          <w:sz w:val="19"/>
          <w:szCs w:val="19"/>
        </w:rPr>
        <w:t>部门/单位：武汉经济技术开发区财政局</w:t>
      </w:r>
      <w:r>
        <w:rPr>
          <w:spacing w:val="1"/>
          <w:sz w:val="19"/>
          <w:szCs w:val="19"/>
        </w:rPr>
        <w:t xml:space="preserve">                                                                                      </w:t>
      </w:r>
      <w:r>
        <w:rPr>
          <w:sz w:val="19"/>
          <w:szCs w:val="19"/>
        </w:rPr>
        <w:t xml:space="preserve">                </w:t>
      </w:r>
      <w:r>
        <w:rPr>
          <w:spacing w:val="8"/>
          <w:sz w:val="19"/>
          <w:szCs w:val="19"/>
        </w:rPr>
        <w:t>单位：万元</w:t>
      </w:r>
    </w:p>
    <w:p w14:paraId="2E194E96">
      <w:pPr>
        <w:spacing w:line="42" w:lineRule="exact"/>
      </w:pPr>
    </w:p>
    <w:tbl>
      <w:tblPr>
        <w:tblStyle w:val="5"/>
        <w:tblW w:w="133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0"/>
        <w:gridCol w:w="2785"/>
        <w:gridCol w:w="1687"/>
        <w:gridCol w:w="2785"/>
        <w:gridCol w:w="3322"/>
      </w:tblGrid>
      <w:tr w14:paraId="37369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90" w:type="dxa"/>
            <w:vMerge w:val="restart"/>
            <w:tcBorders>
              <w:bottom w:val="nil"/>
            </w:tcBorders>
            <w:vAlign w:val="top"/>
          </w:tcPr>
          <w:p w14:paraId="595DA45F">
            <w:pPr>
              <w:spacing w:line="248" w:lineRule="auto"/>
              <w:rPr>
                <w:rFonts w:ascii="Arial"/>
                <w:sz w:val="21"/>
              </w:rPr>
            </w:pPr>
          </w:p>
          <w:p w14:paraId="223081ED">
            <w:pPr>
              <w:pStyle w:val="6"/>
              <w:spacing w:before="69" w:line="241" w:lineRule="auto"/>
              <w:ind w:left="1003"/>
            </w:pPr>
            <w:r>
              <w:rPr>
                <w:b/>
                <w:bCs/>
                <w:spacing w:val="5"/>
              </w:rPr>
              <w:t>科目编码</w:t>
            </w:r>
          </w:p>
        </w:tc>
        <w:tc>
          <w:tcPr>
            <w:tcW w:w="2785" w:type="dxa"/>
            <w:vMerge w:val="restart"/>
            <w:tcBorders>
              <w:bottom w:val="nil"/>
            </w:tcBorders>
            <w:vAlign w:val="top"/>
          </w:tcPr>
          <w:p w14:paraId="34B5ED58">
            <w:pPr>
              <w:spacing w:line="248" w:lineRule="auto"/>
              <w:rPr>
                <w:rFonts w:ascii="Arial"/>
                <w:sz w:val="21"/>
              </w:rPr>
            </w:pPr>
          </w:p>
          <w:p w14:paraId="30F04440">
            <w:pPr>
              <w:pStyle w:val="6"/>
              <w:spacing w:before="69" w:line="241" w:lineRule="auto"/>
              <w:ind w:left="1000"/>
            </w:pPr>
            <w:r>
              <w:rPr>
                <w:b/>
                <w:bCs/>
                <w:spacing w:val="5"/>
              </w:rPr>
              <w:t>科目名称</w:t>
            </w:r>
          </w:p>
        </w:tc>
        <w:tc>
          <w:tcPr>
            <w:tcW w:w="7794" w:type="dxa"/>
            <w:gridSpan w:val="3"/>
            <w:vAlign w:val="top"/>
          </w:tcPr>
          <w:p w14:paraId="730E4F87">
            <w:pPr>
              <w:pStyle w:val="6"/>
              <w:spacing w:before="105"/>
              <w:ind w:left="2800"/>
            </w:pPr>
            <w:r>
              <w:rPr>
                <w:b/>
                <w:bCs/>
                <w:spacing w:val="7"/>
              </w:rPr>
              <w:t>本年政府性基金预算支出</w:t>
            </w:r>
          </w:p>
        </w:tc>
      </w:tr>
      <w:tr w14:paraId="4E286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790" w:type="dxa"/>
            <w:vMerge w:val="continue"/>
            <w:tcBorders>
              <w:top w:val="nil"/>
            </w:tcBorders>
            <w:vAlign w:val="top"/>
          </w:tcPr>
          <w:p w14:paraId="66BC2C99">
            <w:pPr>
              <w:rPr>
                <w:rFonts w:ascii="Arial"/>
                <w:sz w:val="21"/>
              </w:rPr>
            </w:pPr>
          </w:p>
        </w:tc>
        <w:tc>
          <w:tcPr>
            <w:tcW w:w="2785" w:type="dxa"/>
            <w:vMerge w:val="continue"/>
            <w:tcBorders>
              <w:top w:val="nil"/>
            </w:tcBorders>
            <w:vAlign w:val="top"/>
          </w:tcPr>
          <w:p w14:paraId="438ECF88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vAlign w:val="top"/>
          </w:tcPr>
          <w:p w14:paraId="1F1D85AD">
            <w:pPr>
              <w:pStyle w:val="6"/>
              <w:spacing w:before="102" w:line="241" w:lineRule="auto"/>
              <w:ind w:left="650"/>
            </w:pPr>
            <w:r>
              <w:rPr>
                <w:b/>
                <w:bCs/>
                <w:spacing w:val="2"/>
              </w:rPr>
              <w:t>合计</w:t>
            </w:r>
          </w:p>
        </w:tc>
        <w:tc>
          <w:tcPr>
            <w:tcW w:w="2785" w:type="dxa"/>
            <w:vAlign w:val="top"/>
          </w:tcPr>
          <w:p w14:paraId="7943BCB4">
            <w:pPr>
              <w:pStyle w:val="6"/>
              <w:spacing w:before="101" w:line="242" w:lineRule="auto"/>
              <w:ind w:left="1001"/>
            </w:pPr>
            <w:r>
              <w:rPr>
                <w:b/>
                <w:bCs/>
                <w:spacing w:val="5"/>
              </w:rPr>
              <w:t>基本支出</w:t>
            </w:r>
          </w:p>
        </w:tc>
        <w:tc>
          <w:tcPr>
            <w:tcW w:w="3322" w:type="dxa"/>
            <w:vAlign w:val="top"/>
          </w:tcPr>
          <w:p w14:paraId="664F4DF9">
            <w:pPr>
              <w:pStyle w:val="6"/>
              <w:spacing w:before="101" w:line="282" w:lineRule="exact"/>
              <w:ind w:left="1269"/>
            </w:pPr>
            <w:r>
              <w:rPr>
                <w:b/>
                <w:bCs/>
                <w:spacing w:val="-9"/>
                <w:position w:val="2"/>
              </w:rPr>
              <w:t>项</w:t>
            </w:r>
            <w:r>
              <w:rPr>
                <w:spacing w:val="-29"/>
                <w:position w:val="2"/>
              </w:rPr>
              <w:t xml:space="preserve"> </w:t>
            </w:r>
            <w:r>
              <w:rPr>
                <w:b/>
                <w:bCs/>
                <w:spacing w:val="-9"/>
                <w:position w:val="2"/>
              </w:rPr>
              <w:t>目支出</w:t>
            </w:r>
          </w:p>
        </w:tc>
      </w:tr>
      <w:tr w14:paraId="7F254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90" w:type="dxa"/>
            <w:vAlign w:val="top"/>
          </w:tcPr>
          <w:p w14:paraId="730979CD">
            <w:pPr>
              <w:rPr>
                <w:rFonts w:ascii="Arial"/>
                <w:sz w:val="21"/>
              </w:rPr>
            </w:pPr>
          </w:p>
        </w:tc>
        <w:tc>
          <w:tcPr>
            <w:tcW w:w="2785" w:type="dxa"/>
            <w:vAlign w:val="top"/>
          </w:tcPr>
          <w:p w14:paraId="0528E354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vAlign w:val="top"/>
          </w:tcPr>
          <w:p w14:paraId="711FA3C8">
            <w:pPr>
              <w:rPr>
                <w:rFonts w:ascii="Arial"/>
                <w:sz w:val="21"/>
              </w:rPr>
            </w:pPr>
          </w:p>
        </w:tc>
        <w:tc>
          <w:tcPr>
            <w:tcW w:w="2785" w:type="dxa"/>
            <w:vAlign w:val="top"/>
          </w:tcPr>
          <w:p w14:paraId="68F08352">
            <w:pPr>
              <w:rPr>
                <w:rFonts w:ascii="Arial"/>
                <w:sz w:val="21"/>
              </w:rPr>
            </w:pPr>
          </w:p>
        </w:tc>
        <w:tc>
          <w:tcPr>
            <w:tcW w:w="3322" w:type="dxa"/>
            <w:vAlign w:val="top"/>
          </w:tcPr>
          <w:p w14:paraId="0F64D204">
            <w:pPr>
              <w:rPr>
                <w:rFonts w:ascii="Arial"/>
                <w:sz w:val="21"/>
              </w:rPr>
            </w:pPr>
          </w:p>
        </w:tc>
      </w:tr>
    </w:tbl>
    <w:p w14:paraId="18AE72C5">
      <w:pPr>
        <w:pStyle w:val="2"/>
        <w:spacing w:before="144" w:line="314" w:lineRule="exact"/>
        <w:ind w:left="117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pacing w:val="8"/>
          <w:position w:val="3"/>
          <w:sz w:val="19"/>
          <w:szCs w:val="19"/>
        </w:rPr>
        <w:t xml:space="preserve">2024 </w:t>
      </w:r>
      <w:r>
        <w:rPr>
          <w:spacing w:val="8"/>
          <w:position w:val="3"/>
          <w:sz w:val="19"/>
          <w:szCs w:val="19"/>
        </w:rPr>
        <w:t>年没有使用政府性基金预算拨款安排的支出。</w:t>
      </w:r>
    </w:p>
    <w:p w14:paraId="7C0E3A73">
      <w:pPr>
        <w:spacing w:line="314" w:lineRule="exact"/>
        <w:rPr>
          <w:sz w:val="19"/>
          <w:szCs w:val="19"/>
        </w:rPr>
        <w:sectPr>
          <w:footerReference r:id="rId19" w:type="default"/>
          <w:pgSz w:w="16839" w:h="11906"/>
          <w:pgMar w:top="1012" w:right="1498" w:bottom="1222" w:left="1965" w:header="0" w:footer="853" w:gutter="0"/>
          <w:cols w:space="720" w:num="1"/>
        </w:sectPr>
      </w:pPr>
    </w:p>
    <w:p w14:paraId="346148EB">
      <w:pPr>
        <w:spacing w:line="275" w:lineRule="auto"/>
        <w:rPr>
          <w:rFonts w:ascii="Arial"/>
          <w:sz w:val="21"/>
        </w:rPr>
      </w:pPr>
    </w:p>
    <w:p w14:paraId="0FAFFC75">
      <w:pPr>
        <w:spacing w:line="276" w:lineRule="auto"/>
        <w:rPr>
          <w:rFonts w:ascii="Arial"/>
          <w:sz w:val="21"/>
        </w:rPr>
      </w:pPr>
    </w:p>
    <w:p w14:paraId="3CD528F7">
      <w:pPr>
        <w:pStyle w:val="2"/>
        <w:spacing w:before="108" w:line="234" w:lineRule="auto"/>
        <w:ind w:left="142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b/>
          <w:bCs/>
          <w:spacing w:val="1"/>
          <w:position w:val="1"/>
          <w:sz w:val="22"/>
          <w:szCs w:val="22"/>
        </w:rPr>
        <w:t>附表9</w:t>
      </w:r>
      <w:r>
        <w:rPr>
          <w:spacing w:val="1"/>
          <w:position w:val="1"/>
          <w:sz w:val="22"/>
          <w:szCs w:val="22"/>
        </w:rPr>
        <w:t xml:space="preserve">                            </w:t>
      </w:r>
      <w:r>
        <w:rPr>
          <w:position w:val="1"/>
          <w:sz w:val="22"/>
          <w:szCs w:val="22"/>
        </w:rPr>
        <w:t xml:space="preserve">                   </w:t>
      </w:r>
      <w:r>
        <w:rPr>
          <w:rFonts w:ascii="方正小标宋简体" w:hAnsi="方正小标宋简体" w:eastAsia="方正小标宋简体" w:cs="方正小标宋简体"/>
          <w:b/>
          <w:bCs/>
          <w:sz w:val="28"/>
          <w:szCs w:val="28"/>
        </w:rPr>
        <w:t>国有资本经营预算支出表</w:t>
      </w:r>
    </w:p>
    <w:p w14:paraId="21051ADB">
      <w:pPr>
        <w:pStyle w:val="2"/>
        <w:spacing w:before="95" w:line="239" w:lineRule="auto"/>
        <w:ind w:left="123"/>
        <w:rPr>
          <w:sz w:val="19"/>
          <w:szCs w:val="19"/>
        </w:rPr>
      </w:pPr>
      <w:r>
        <w:rPr>
          <w:spacing w:val="8"/>
          <w:sz w:val="19"/>
          <w:szCs w:val="19"/>
        </w:rPr>
        <w:t>部门</w:t>
      </w:r>
      <w:r>
        <w:rPr>
          <w:rFonts w:ascii="Times New Roman" w:hAnsi="Times New Roman" w:eastAsia="Times New Roman" w:cs="Times New Roman"/>
          <w:spacing w:val="8"/>
          <w:sz w:val="19"/>
          <w:szCs w:val="19"/>
        </w:rPr>
        <w:t>/</w:t>
      </w:r>
      <w:r>
        <w:rPr>
          <w:spacing w:val="8"/>
          <w:sz w:val="19"/>
          <w:szCs w:val="19"/>
        </w:rPr>
        <w:t>单位：武汉经济技术开发区财政局</w:t>
      </w:r>
      <w:r>
        <w:rPr>
          <w:spacing w:val="1"/>
          <w:sz w:val="19"/>
          <w:szCs w:val="19"/>
        </w:rPr>
        <w:t xml:space="preserve">                                   </w:t>
      </w:r>
      <w:r>
        <w:rPr>
          <w:sz w:val="19"/>
          <w:szCs w:val="19"/>
        </w:rPr>
        <w:t xml:space="preserve">                                                                       </w:t>
      </w:r>
      <w:r>
        <w:rPr>
          <w:spacing w:val="8"/>
          <w:sz w:val="19"/>
          <w:szCs w:val="19"/>
        </w:rPr>
        <w:t>单位：万元</w:t>
      </w:r>
    </w:p>
    <w:tbl>
      <w:tblPr>
        <w:tblStyle w:val="5"/>
        <w:tblW w:w="136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2249"/>
        <w:gridCol w:w="960"/>
        <w:gridCol w:w="2729"/>
        <w:gridCol w:w="1514"/>
        <w:gridCol w:w="1409"/>
        <w:gridCol w:w="1260"/>
        <w:gridCol w:w="1350"/>
        <w:gridCol w:w="1234"/>
      </w:tblGrid>
      <w:tr w14:paraId="6C7EE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41CF06E1">
            <w:pPr>
              <w:pStyle w:val="6"/>
              <w:spacing w:before="298" w:line="277" w:lineRule="auto"/>
              <w:ind w:left="231" w:right="179" w:hanging="35"/>
            </w:pPr>
            <w:r>
              <w:rPr>
                <w:spacing w:val="4"/>
              </w:rPr>
              <w:t>功能科</w:t>
            </w:r>
            <w:r>
              <w:rPr>
                <w:spacing w:val="-8"/>
              </w:rPr>
              <w:t>目编码</w:t>
            </w:r>
          </w:p>
        </w:tc>
        <w:tc>
          <w:tcPr>
            <w:tcW w:w="2249" w:type="dxa"/>
            <w:vMerge w:val="restart"/>
            <w:tcBorders>
              <w:bottom w:val="nil"/>
            </w:tcBorders>
            <w:vAlign w:val="top"/>
          </w:tcPr>
          <w:p w14:paraId="63F59E1A">
            <w:pPr>
              <w:spacing w:line="382" w:lineRule="auto"/>
              <w:rPr>
                <w:rFonts w:ascii="Arial"/>
                <w:sz w:val="21"/>
              </w:rPr>
            </w:pPr>
          </w:p>
          <w:p w14:paraId="20CF2335">
            <w:pPr>
              <w:pStyle w:val="6"/>
              <w:spacing w:before="69" w:line="241" w:lineRule="auto"/>
              <w:ind w:left="538"/>
            </w:pPr>
            <w:r>
              <w:rPr>
                <w:spacing w:val="7"/>
              </w:rPr>
              <w:t>功能科目名称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6E10CB4C">
            <w:pPr>
              <w:pStyle w:val="6"/>
              <w:spacing w:before="297" w:line="274" w:lineRule="auto"/>
              <w:ind w:left="390" w:right="179" w:hanging="200"/>
            </w:pPr>
            <w:r>
              <w:rPr>
                <w:spacing w:val="5"/>
              </w:rPr>
              <w:t>单位编</w:t>
            </w:r>
            <w:r>
              <w:t>码</w:t>
            </w:r>
          </w:p>
        </w:tc>
        <w:tc>
          <w:tcPr>
            <w:tcW w:w="2729" w:type="dxa"/>
            <w:vMerge w:val="restart"/>
            <w:tcBorders>
              <w:bottom w:val="nil"/>
            </w:tcBorders>
            <w:vAlign w:val="top"/>
          </w:tcPr>
          <w:p w14:paraId="6E53E98A">
            <w:pPr>
              <w:spacing w:line="382" w:lineRule="auto"/>
              <w:rPr>
                <w:rFonts w:ascii="Arial"/>
                <w:sz w:val="21"/>
              </w:rPr>
            </w:pPr>
          </w:p>
          <w:p w14:paraId="6777E930">
            <w:pPr>
              <w:pStyle w:val="6"/>
              <w:spacing w:before="69" w:line="239" w:lineRule="auto"/>
              <w:ind w:left="975"/>
            </w:pPr>
            <w:r>
              <w:rPr>
                <w:spacing w:val="6"/>
              </w:rPr>
              <w:t>单位名称</w:t>
            </w:r>
          </w:p>
        </w:tc>
        <w:tc>
          <w:tcPr>
            <w:tcW w:w="1514" w:type="dxa"/>
            <w:vMerge w:val="restart"/>
            <w:tcBorders>
              <w:bottom w:val="nil"/>
            </w:tcBorders>
            <w:vAlign w:val="top"/>
          </w:tcPr>
          <w:p w14:paraId="49839834">
            <w:pPr>
              <w:spacing w:line="382" w:lineRule="auto"/>
              <w:rPr>
                <w:rFonts w:ascii="Arial"/>
                <w:sz w:val="21"/>
              </w:rPr>
            </w:pPr>
          </w:p>
          <w:p w14:paraId="02AF43DD">
            <w:pPr>
              <w:pStyle w:val="6"/>
              <w:spacing w:before="69" w:line="241" w:lineRule="auto"/>
              <w:ind w:left="581"/>
            </w:pPr>
            <w:r>
              <w:rPr>
                <w:spacing w:val="-5"/>
              </w:rPr>
              <w:t>总计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153C3D62">
            <w:pPr>
              <w:pStyle w:val="6"/>
              <w:spacing w:before="297" w:line="279" w:lineRule="auto"/>
              <w:ind w:left="517" w:right="203" w:hanging="302"/>
            </w:pPr>
            <w:r>
              <w:rPr>
                <w:spacing w:val="-4"/>
              </w:rPr>
              <w:t>人员类项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目</w:t>
            </w:r>
            <w:r>
              <w:rPr>
                <w:spacing w:val="1"/>
              </w:rPr>
              <w:t>支出</w:t>
            </w:r>
          </w:p>
        </w:tc>
        <w:tc>
          <w:tcPr>
            <w:tcW w:w="2610" w:type="dxa"/>
            <w:gridSpan w:val="2"/>
            <w:vAlign w:val="top"/>
          </w:tcPr>
          <w:p w14:paraId="052C2837">
            <w:pPr>
              <w:pStyle w:val="6"/>
              <w:spacing w:before="134"/>
              <w:ind w:left="615"/>
            </w:pPr>
            <w:r>
              <w:rPr>
                <w:spacing w:val="8"/>
              </w:rPr>
              <w:t>运转类项目支出</w:t>
            </w:r>
          </w:p>
        </w:tc>
        <w:tc>
          <w:tcPr>
            <w:tcW w:w="1234" w:type="dxa"/>
            <w:vMerge w:val="restart"/>
            <w:tcBorders>
              <w:bottom w:val="nil"/>
            </w:tcBorders>
            <w:vAlign w:val="top"/>
          </w:tcPr>
          <w:p w14:paraId="10BBDD7B">
            <w:pPr>
              <w:pStyle w:val="6"/>
              <w:spacing w:before="298" w:line="278" w:lineRule="auto"/>
              <w:ind w:left="227" w:right="116" w:hanging="104"/>
            </w:pPr>
            <w:r>
              <w:rPr>
                <w:spacing w:val="7"/>
              </w:rPr>
              <w:t>特定目标类</w:t>
            </w:r>
            <w:r>
              <w:rPr>
                <w:spacing w:val="-7"/>
              </w:rPr>
              <w:t>项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目支出</w:t>
            </w:r>
          </w:p>
        </w:tc>
      </w:tr>
      <w:tr w14:paraId="0AE81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0A46B7FC">
            <w:pPr>
              <w:rPr>
                <w:rFonts w:ascii="Arial"/>
                <w:sz w:val="21"/>
              </w:rPr>
            </w:pPr>
          </w:p>
        </w:tc>
        <w:tc>
          <w:tcPr>
            <w:tcW w:w="2249" w:type="dxa"/>
            <w:vMerge w:val="continue"/>
            <w:tcBorders>
              <w:top w:val="nil"/>
            </w:tcBorders>
            <w:vAlign w:val="top"/>
          </w:tcPr>
          <w:p w14:paraId="5C735293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6680AAAE">
            <w:pPr>
              <w:rPr>
                <w:rFonts w:ascii="Arial"/>
                <w:sz w:val="21"/>
              </w:rPr>
            </w:pPr>
          </w:p>
        </w:tc>
        <w:tc>
          <w:tcPr>
            <w:tcW w:w="2729" w:type="dxa"/>
            <w:vMerge w:val="continue"/>
            <w:tcBorders>
              <w:top w:val="nil"/>
            </w:tcBorders>
            <w:vAlign w:val="top"/>
          </w:tcPr>
          <w:p w14:paraId="7A5B4642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Merge w:val="continue"/>
            <w:tcBorders>
              <w:top w:val="nil"/>
            </w:tcBorders>
            <w:vAlign w:val="top"/>
          </w:tcPr>
          <w:p w14:paraId="5E63D20C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7ED0992F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31ACF27F">
            <w:pPr>
              <w:pStyle w:val="6"/>
              <w:spacing w:before="48" w:line="248" w:lineRule="auto"/>
              <w:ind w:left="381" w:right="126" w:hanging="239"/>
            </w:pPr>
            <w:r>
              <w:rPr>
                <w:spacing w:val="7"/>
              </w:rPr>
              <w:t>公用经费项</w:t>
            </w:r>
            <w:r>
              <w:rPr>
                <w:spacing w:val="-8"/>
              </w:rPr>
              <w:t>目支出</w:t>
            </w:r>
          </w:p>
        </w:tc>
        <w:tc>
          <w:tcPr>
            <w:tcW w:w="1350" w:type="dxa"/>
            <w:vAlign w:val="top"/>
          </w:tcPr>
          <w:p w14:paraId="13CBD1C8">
            <w:pPr>
              <w:pStyle w:val="6"/>
              <w:spacing w:before="48" w:line="248" w:lineRule="auto"/>
              <w:ind w:left="286" w:right="173" w:hanging="103"/>
            </w:pPr>
            <w:r>
              <w:rPr>
                <w:spacing w:val="7"/>
              </w:rPr>
              <w:t>其他运转类</w:t>
            </w:r>
            <w:r>
              <w:rPr>
                <w:spacing w:val="-7"/>
              </w:rPr>
              <w:t>项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目支出</w:t>
            </w:r>
          </w:p>
        </w:tc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 w14:paraId="0BB07767">
            <w:pPr>
              <w:rPr>
                <w:rFonts w:ascii="Arial"/>
                <w:sz w:val="21"/>
              </w:rPr>
            </w:pPr>
          </w:p>
        </w:tc>
      </w:tr>
      <w:tr w14:paraId="215F2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4" w:type="dxa"/>
            <w:vAlign w:val="top"/>
          </w:tcPr>
          <w:p w14:paraId="2B4BC28F">
            <w:pPr>
              <w:spacing w:before="34" w:line="261" w:lineRule="exact"/>
              <w:ind w:left="45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1</w:t>
            </w:r>
          </w:p>
        </w:tc>
        <w:tc>
          <w:tcPr>
            <w:tcW w:w="2249" w:type="dxa"/>
            <w:vAlign w:val="top"/>
          </w:tcPr>
          <w:p w14:paraId="4BAB2335">
            <w:pPr>
              <w:spacing w:before="34" w:line="261" w:lineRule="exact"/>
              <w:ind w:left="107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2</w:t>
            </w:r>
          </w:p>
        </w:tc>
        <w:tc>
          <w:tcPr>
            <w:tcW w:w="960" w:type="dxa"/>
            <w:vAlign w:val="top"/>
          </w:tcPr>
          <w:p w14:paraId="060C46DA">
            <w:pPr>
              <w:spacing w:before="34" w:line="261" w:lineRule="exact"/>
              <w:ind w:left="43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3</w:t>
            </w:r>
          </w:p>
        </w:tc>
        <w:tc>
          <w:tcPr>
            <w:tcW w:w="2729" w:type="dxa"/>
            <w:vAlign w:val="top"/>
          </w:tcPr>
          <w:p w14:paraId="33D367E3">
            <w:pPr>
              <w:spacing w:before="34" w:line="261" w:lineRule="exact"/>
              <w:ind w:left="13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19"/>
                <w:szCs w:val="19"/>
              </w:rPr>
              <w:t>4</w:t>
            </w:r>
          </w:p>
        </w:tc>
        <w:tc>
          <w:tcPr>
            <w:tcW w:w="1514" w:type="dxa"/>
            <w:vAlign w:val="top"/>
          </w:tcPr>
          <w:p w14:paraId="408D99B9">
            <w:pPr>
              <w:spacing w:before="101" w:line="192" w:lineRule="auto"/>
              <w:ind w:left="7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1409" w:type="dxa"/>
            <w:vAlign w:val="top"/>
          </w:tcPr>
          <w:p w14:paraId="3662985C">
            <w:pPr>
              <w:spacing w:before="34" w:line="261" w:lineRule="exact"/>
              <w:ind w:left="66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6</w:t>
            </w:r>
          </w:p>
        </w:tc>
        <w:tc>
          <w:tcPr>
            <w:tcW w:w="1260" w:type="dxa"/>
            <w:vAlign w:val="top"/>
          </w:tcPr>
          <w:p w14:paraId="57E568C2">
            <w:pPr>
              <w:spacing w:before="101" w:line="192" w:lineRule="auto"/>
              <w:ind w:left="58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7</w:t>
            </w:r>
          </w:p>
        </w:tc>
        <w:tc>
          <w:tcPr>
            <w:tcW w:w="1350" w:type="dxa"/>
            <w:vAlign w:val="top"/>
          </w:tcPr>
          <w:p w14:paraId="4089AAF2">
            <w:pPr>
              <w:spacing w:before="34" w:line="261" w:lineRule="exact"/>
              <w:ind w:left="6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8</w:t>
            </w:r>
          </w:p>
        </w:tc>
        <w:tc>
          <w:tcPr>
            <w:tcW w:w="1234" w:type="dxa"/>
            <w:vAlign w:val="top"/>
          </w:tcPr>
          <w:p w14:paraId="544DA67C">
            <w:pPr>
              <w:spacing w:before="34" w:line="261" w:lineRule="exact"/>
              <w:ind w:left="57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9</w:t>
            </w:r>
          </w:p>
        </w:tc>
      </w:tr>
      <w:tr w14:paraId="351E2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964" w:type="dxa"/>
            <w:vAlign w:val="top"/>
          </w:tcPr>
          <w:p w14:paraId="3621E775">
            <w:pPr>
              <w:rPr>
                <w:rFonts w:ascii="Arial"/>
                <w:sz w:val="21"/>
              </w:rPr>
            </w:pPr>
          </w:p>
        </w:tc>
        <w:tc>
          <w:tcPr>
            <w:tcW w:w="2249" w:type="dxa"/>
            <w:vAlign w:val="top"/>
          </w:tcPr>
          <w:p w14:paraId="24B7BA55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151E58D8">
            <w:pPr>
              <w:rPr>
                <w:rFonts w:ascii="Arial"/>
                <w:sz w:val="21"/>
              </w:rPr>
            </w:pPr>
          </w:p>
        </w:tc>
        <w:tc>
          <w:tcPr>
            <w:tcW w:w="2729" w:type="dxa"/>
            <w:vAlign w:val="top"/>
          </w:tcPr>
          <w:p w14:paraId="13C2C3C1">
            <w:pPr>
              <w:pStyle w:val="6"/>
              <w:spacing w:before="138" w:line="225" w:lineRule="auto"/>
              <w:ind w:left="121"/>
            </w:pPr>
            <w:r>
              <w:rPr>
                <w:spacing w:val="8"/>
              </w:rPr>
              <w:t>武汉经济技术开发区财政局</w:t>
            </w:r>
          </w:p>
        </w:tc>
        <w:tc>
          <w:tcPr>
            <w:tcW w:w="1514" w:type="dxa"/>
            <w:vAlign w:val="top"/>
          </w:tcPr>
          <w:p w14:paraId="337B01BA">
            <w:pPr>
              <w:spacing w:before="103" w:line="290" w:lineRule="exact"/>
              <w:ind w:left="13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2"/>
                <w:szCs w:val="22"/>
              </w:rPr>
              <w:t>0</w:t>
            </w:r>
          </w:p>
        </w:tc>
        <w:tc>
          <w:tcPr>
            <w:tcW w:w="1409" w:type="dxa"/>
            <w:vAlign w:val="top"/>
          </w:tcPr>
          <w:p w14:paraId="3FC98901">
            <w:pPr>
              <w:spacing w:before="103" w:line="290" w:lineRule="exact"/>
              <w:ind w:left="11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2"/>
                <w:szCs w:val="22"/>
              </w:rPr>
              <w:t>0</w:t>
            </w:r>
          </w:p>
        </w:tc>
        <w:tc>
          <w:tcPr>
            <w:tcW w:w="1260" w:type="dxa"/>
            <w:vAlign w:val="top"/>
          </w:tcPr>
          <w:p w14:paraId="50163637">
            <w:pPr>
              <w:spacing w:before="103" w:line="290" w:lineRule="exact"/>
              <w:ind w:left="10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2"/>
                <w:szCs w:val="22"/>
              </w:rPr>
              <w:t>0</w:t>
            </w:r>
          </w:p>
        </w:tc>
        <w:tc>
          <w:tcPr>
            <w:tcW w:w="1350" w:type="dxa"/>
            <w:vAlign w:val="top"/>
          </w:tcPr>
          <w:p w14:paraId="460F2AA4">
            <w:pPr>
              <w:spacing w:before="103" w:line="290" w:lineRule="exact"/>
              <w:ind w:left="113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2"/>
                <w:szCs w:val="22"/>
              </w:rPr>
              <w:t>0</w:t>
            </w:r>
          </w:p>
        </w:tc>
        <w:tc>
          <w:tcPr>
            <w:tcW w:w="1234" w:type="dxa"/>
            <w:vAlign w:val="top"/>
          </w:tcPr>
          <w:p w14:paraId="467B01D7">
            <w:pPr>
              <w:spacing w:before="103" w:line="290" w:lineRule="exact"/>
              <w:ind w:left="10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2"/>
                <w:szCs w:val="22"/>
              </w:rPr>
              <w:t>0</w:t>
            </w:r>
          </w:p>
        </w:tc>
      </w:tr>
    </w:tbl>
    <w:p w14:paraId="5CE248D5">
      <w:pPr>
        <w:pStyle w:val="2"/>
        <w:spacing w:before="21" w:line="314" w:lineRule="exact"/>
        <w:ind w:left="23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pacing w:val="8"/>
          <w:position w:val="3"/>
          <w:sz w:val="19"/>
          <w:szCs w:val="19"/>
        </w:rPr>
        <w:t>2024</w:t>
      </w:r>
      <w:r>
        <w:rPr>
          <w:rFonts w:ascii="Times New Roman" w:hAnsi="Times New Roman" w:eastAsia="Times New Roman" w:cs="Times New Roman"/>
          <w:spacing w:val="24"/>
          <w:w w:val="101"/>
          <w:position w:val="3"/>
          <w:sz w:val="19"/>
          <w:szCs w:val="19"/>
        </w:rPr>
        <w:t xml:space="preserve"> </w:t>
      </w:r>
      <w:r>
        <w:rPr>
          <w:spacing w:val="8"/>
          <w:position w:val="3"/>
          <w:sz w:val="19"/>
          <w:szCs w:val="19"/>
        </w:rPr>
        <w:t>年没有使用国有资本经营预算拨款安排的支出</w:t>
      </w:r>
    </w:p>
    <w:p w14:paraId="7325DD41">
      <w:pPr>
        <w:spacing w:line="314" w:lineRule="exact"/>
        <w:rPr>
          <w:sz w:val="19"/>
          <w:szCs w:val="19"/>
        </w:rPr>
        <w:sectPr>
          <w:footerReference r:id="rId20" w:type="default"/>
          <w:pgSz w:w="16839" w:h="11906"/>
          <w:pgMar w:top="1012" w:right="1198" w:bottom="1222" w:left="1965" w:header="0" w:footer="853" w:gutter="0"/>
          <w:cols w:space="720" w:num="1"/>
        </w:sectPr>
      </w:pPr>
    </w:p>
    <w:p w14:paraId="08B6068D">
      <w:pPr>
        <w:spacing w:line="314" w:lineRule="auto"/>
        <w:rPr>
          <w:rFonts w:ascii="Arial"/>
          <w:sz w:val="21"/>
        </w:rPr>
      </w:pPr>
    </w:p>
    <w:p w14:paraId="074F0EFF">
      <w:pPr>
        <w:spacing w:line="315" w:lineRule="auto"/>
        <w:rPr>
          <w:rFonts w:ascii="Arial"/>
          <w:sz w:val="21"/>
        </w:rPr>
      </w:pPr>
    </w:p>
    <w:p w14:paraId="2C39378E">
      <w:pPr>
        <w:pStyle w:val="2"/>
        <w:spacing w:before="109" w:line="205" w:lineRule="auto"/>
        <w:ind w:left="142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b/>
          <w:bCs/>
          <w:spacing w:val="-2"/>
          <w:sz w:val="22"/>
          <w:szCs w:val="22"/>
        </w:rPr>
        <w:t>附表</w:t>
      </w:r>
      <w:r>
        <w:rPr>
          <w:spacing w:val="-2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10</w:t>
      </w:r>
      <w:r>
        <w:rPr>
          <w:spacing w:val="-2"/>
          <w:sz w:val="22"/>
          <w:szCs w:val="22"/>
        </w:rPr>
        <w:t xml:space="preserve">                                 </w:t>
      </w:r>
      <w:r>
        <w:rPr>
          <w:spacing w:val="-3"/>
          <w:sz w:val="22"/>
          <w:szCs w:val="22"/>
        </w:rPr>
        <w:t xml:space="preserve">                                     </w:t>
      </w:r>
      <w:r>
        <w:rPr>
          <w:rFonts w:ascii="方正小标宋简体" w:hAnsi="方正小标宋简体" w:eastAsia="方正小标宋简体" w:cs="方正小标宋简体"/>
          <w:b/>
          <w:bCs/>
          <w:spacing w:val="-3"/>
          <w:sz w:val="28"/>
          <w:szCs w:val="28"/>
        </w:rPr>
        <w:t>项目支出表</w:t>
      </w:r>
    </w:p>
    <w:p w14:paraId="66834C70">
      <w:pPr>
        <w:spacing w:line="262" w:lineRule="auto"/>
        <w:rPr>
          <w:rFonts w:ascii="Arial"/>
          <w:sz w:val="21"/>
        </w:rPr>
      </w:pPr>
    </w:p>
    <w:p w14:paraId="03B845C9">
      <w:pPr>
        <w:pStyle w:val="2"/>
        <w:spacing w:before="81" w:line="232" w:lineRule="auto"/>
        <w:ind w:left="124"/>
        <w:rPr>
          <w:sz w:val="22"/>
          <w:szCs w:val="22"/>
        </w:rPr>
      </w:pPr>
      <w:r>
        <w:rPr>
          <w:sz w:val="22"/>
          <w:szCs w:val="22"/>
        </w:rPr>
        <w:t>部门/单位：武汉经济技术开</w:t>
      </w:r>
      <w:r>
        <w:rPr>
          <w:rFonts w:hint="eastAsia"/>
          <w:sz w:val="22"/>
          <w:szCs w:val="22"/>
          <w:lang w:eastAsia="zh-CN"/>
        </w:rPr>
        <w:t>发</w:t>
      </w:r>
      <w:r>
        <w:rPr>
          <w:sz w:val="22"/>
          <w:szCs w:val="22"/>
        </w:rPr>
        <w:t>区财政局                                                                                                             单</w:t>
      </w:r>
      <w:r>
        <w:rPr>
          <w:spacing w:val="-1"/>
          <w:sz w:val="22"/>
          <w:szCs w:val="22"/>
        </w:rPr>
        <w:t>位：万元</w:t>
      </w:r>
    </w:p>
    <w:p w14:paraId="3D2A4599">
      <w:pPr>
        <w:spacing w:line="124" w:lineRule="exact"/>
      </w:pPr>
    </w:p>
    <w:tbl>
      <w:tblPr>
        <w:tblStyle w:val="5"/>
        <w:tblW w:w="157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3830"/>
        <w:gridCol w:w="3635"/>
        <w:gridCol w:w="878"/>
        <w:gridCol w:w="878"/>
        <w:gridCol w:w="534"/>
        <w:gridCol w:w="534"/>
        <w:gridCol w:w="534"/>
        <w:gridCol w:w="534"/>
        <w:gridCol w:w="534"/>
        <w:gridCol w:w="534"/>
        <w:gridCol w:w="538"/>
      </w:tblGrid>
      <w:tr w14:paraId="27C14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768" w:type="dxa"/>
            <w:vMerge w:val="restart"/>
            <w:tcBorders>
              <w:bottom w:val="nil"/>
            </w:tcBorders>
            <w:vAlign w:val="top"/>
          </w:tcPr>
          <w:p w14:paraId="6EE96AC6">
            <w:pPr>
              <w:spacing w:line="276" w:lineRule="auto"/>
              <w:rPr>
                <w:rFonts w:ascii="Arial"/>
                <w:sz w:val="21"/>
              </w:rPr>
            </w:pPr>
          </w:p>
          <w:p w14:paraId="1FCDF0E5">
            <w:pPr>
              <w:spacing w:line="276" w:lineRule="auto"/>
              <w:rPr>
                <w:rFonts w:ascii="Arial"/>
                <w:sz w:val="21"/>
              </w:rPr>
            </w:pPr>
          </w:p>
          <w:p w14:paraId="18F9B06C">
            <w:pPr>
              <w:spacing w:line="276" w:lineRule="auto"/>
              <w:rPr>
                <w:rFonts w:ascii="Arial"/>
                <w:sz w:val="21"/>
              </w:rPr>
            </w:pPr>
          </w:p>
          <w:p w14:paraId="70759CAE">
            <w:pPr>
              <w:spacing w:line="276" w:lineRule="auto"/>
              <w:rPr>
                <w:rFonts w:ascii="Arial"/>
                <w:sz w:val="21"/>
              </w:rPr>
            </w:pPr>
          </w:p>
          <w:p w14:paraId="0522DBDA">
            <w:pPr>
              <w:spacing w:line="277" w:lineRule="auto"/>
              <w:rPr>
                <w:rFonts w:ascii="Arial"/>
                <w:sz w:val="21"/>
              </w:rPr>
            </w:pPr>
          </w:p>
          <w:p w14:paraId="09D9CD85">
            <w:pPr>
              <w:pStyle w:val="6"/>
              <w:spacing w:before="69" w:line="241" w:lineRule="auto"/>
              <w:ind w:left="991"/>
            </w:pPr>
            <w:r>
              <w:rPr>
                <w:b/>
                <w:bCs/>
                <w:spacing w:val="-9"/>
              </w:rPr>
              <w:t>项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  <w:spacing w:val="-9"/>
              </w:rPr>
              <w:t>目编码</w:t>
            </w:r>
          </w:p>
        </w:tc>
        <w:tc>
          <w:tcPr>
            <w:tcW w:w="3830" w:type="dxa"/>
            <w:vMerge w:val="restart"/>
            <w:tcBorders>
              <w:bottom w:val="nil"/>
            </w:tcBorders>
            <w:vAlign w:val="top"/>
          </w:tcPr>
          <w:p w14:paraId="02E153F5">
            <w:pPr>
              <w:spacing w:line="276" w:lineRule="auto"/>
              <w:rPr>
                <w:rFonts w:ascii="Arial"/>
                <w:sz w:val="21"/>
              </w:rPr>
            </w:pPr>
          </w:p>
          <w:p w14:paraId="63D656A1">
            <w:pPr>
              <w:spacing w:line="276" w:lineRule="auto"/>
              <w:rPr>
                <w:rFonts w:ascii="Arial"/>
                <w:sz w:val="21"/>
              </w:rPr>
            </w:pPr>
          </w:p>
          <w:p w14:paraId="7AC7CFA6">
            <w:pPr>
              <w:spacing w:line="276" w:lineRule="auto"/>
              <w:rPr>
                <w:rFonts w:ascii="Arial"/>
                <w:sz w:val="21"/>
              </w:rPr>
            </w:pPr>
          </w:p>
          <w:p w14:paraId="65C0EFAA">
            <w:pPr>
              <w:spacing w:line="276" w:lineRule="auto"/>
              <w:rPr>
                <w:rFonts w:ascii="Arial"/>
                <w:sz w:val="21"/>
              </w:rPr>
            </w:pPr>
          </w:p>
          <w:p w14:paraId="2D17D3D8">
            <w:pPr>
              <w:spacing w:line="277" w:lineRule="auto"/>
              <w:rPr>
                <w:rFonts w:ascii="Arial"/>
                <w:sz w:val="21"/>
              </w:rPr>
            </w:pPr>
          </w:p>
          <w:p w14:paraId="5225CC60">
            <w:pPr>
              <w:pStyle w:val="6"/>
              <w:spacing w:before="69" w:line="241" w:lineRule="auto"/>
              <w:ind w:left="1521"/>
            </w:pPr>
            <w:r>
              <w:rPr>
                <w:b/>
                <w:bCs/>
                <w:spacing w:val="-9"/>
              </w:rPr>
              <w:t>项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  <w:spacing w:val="-9"/>
              </w:rPr>
              <w:t>目名称</w:t>
            </w:r>
          </w:p>
        </w:tc>
        <w:tc>
          <w:tcPr>
            <w:tcW w:w="3635" w:type="dxa"/>
            <w:vMerge w:val="restart"/>
            <w:tcBorders>
              <w:bottom w:val="nil"/>
            </w:tcBorders>
            <w:vAlign w:val="top"/>
          </w:tcPr>
          <w:p w14:paraId="7B1D5ABE">
            <w:pPr>
              <w:spacing w:line="276" w:lineRule="auto"/>
              <w:rPr>
                <w:rFonts w:ascii="Arial"/>
                <w:sz w:val="21"/>
              </w:rPr>
            </w:pPr>
          </w:p>
          <w:p w14:paraId="640D8955">
            <w:pPr>
              <w:spacing w:line="276" w:lineRule="auto"/>
              <w:rPr>
                <w:rFonts w:ascii="Arial"/>
                <w:sz w:val="21"/>
              </w:rPr>
            </w:pPr>
          </w:p>
          <w:p w14:paraId="2AD2DD62">
            <w:pPr>
              <w:spacing w:line="276" w:lineRule="auto"/>
              <w:rPr>
                <w:rFonts w:ascii="Arial"/>
                <w:sz w:val="21"/>
              </w:rPr>
            </w:pPr>
          </w:p>
          <w:p w14:paraId="4D3F4794">
            <w:pPr>
              <w:spacing w:line="276" w:lineRule="auto"/>
              <w:rPr>
                <w:rFonts w:ascii="Arial"/>
                <w:sz w:val="21"/>
              </w:rPr>
            </w:pPr>
          </w:p>
          <w:p w14:paraId="0AC27416">
            <w:pPr>
              <w:spacing w:line="277" w:lineRule="auto"/>
              <w:rPr>
                <w:rFonts w:ascii="Arial"/>
                <w:sz w:val="21"/>
              </w:rPr>
            </w:pPr>
          </w:p>
          <w:p w14:paraId="259A76BE">
            <w:pPr>
              <w:pStyle w:val="6"/>
              <w:spacing w:before="69" w:line="239" w:lineRule="auto"/>
              <w:ind w:left="1425"/>
            </w:pPr>
            <w:r>
              <w:rPr>
                <w:b/>
                <w:bCs/>
                <w:spacing w:val="-9"/>
              </w:rPr>
              <w:t>项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  <w:spacing w:val="-9"/>
              </w:rPr>
              <w:t>目单位</w:t>
            </w:r>
          </w:p>
        </w:tc>
        <w:tc>
          <w:tcPr>
            <w:tcW w:w="878" w:type="dxa"/>
            <w:vMerge w:val="restart"/>
            <w:tcBorders>
              <w:bottom w:val="nil"/>
            </w:tcBorders>
            <w:vAlign w:val="top"/>
          </w:tcPr>
          <w:p w14:paraId="62E8E186">
            <w:pPr>
              <w:spacing w:line="276" w:lineRule="auto"/>
              <w:rPr>
                <w:rFonts w:ascii="Arial"/>
                <w:sz w:val="21"/>
              </w:rPr>
            </w:pPr>
          </w:p>
          <w:p w14:paraId="2FD6C8B6">
            <w:pPr>
              <w:spacing w:line="276" w:lineRule="auto"/>
              <w:rPr>
                <w:rFonts w:ascii="Arial"/>
                <w:sz w:val="21"/>
              </w:rPr>
            </w:pPr>
          </w:p>
          <w:p w14:paraId="5036B9E7">
            <w:pPr>
              <w:spacing w:line="276" w:lineRule="auto"/>
              <w:rPr>
                <w:rFonts w:ascii="Arial"/>
                <w:sz w:val="21"/>
              </w:rPr>
            </w:pPr>
          </w:p>
          <w:p w14:paraId="73C6EB43">
            <w:pPr>
              <w:spacing w:line="276" w:lineRule="auto"/>
              <w:rPr>
                <w:rFonts w:ascii="Arial"/>
                <w:sz w:val="21"/>
              </w:rPr>
            </w:pPr>
          </w:p>
          <w:p w14:paraId="44AF3E99">
            <w:pPr>
              <w:spacing w:line="277" w:lineRule="auto"/>
              <w:rPr>
                <w:rFonts w:ascii="Arial"/>
                <w:sz w:val="21"/>
              </w:rPr>
            </w:pPr>
          </w:p>
          <w:p w14:paraId="73A8A079">
            <w:pPr>
              <w:pStyle w:val="6"/>
              <w:spacing w:before="69" w:line="241" w:lineRule="auto"/>
              <w:ind w:left="247"/>
            </w:pPr>
            <w:r>
              <w:rPr>
                <w:b/>
                <w:bCs/>
                <w:spacing w:val="2"/>
              </w:rPr>
              <w:t>合计</w:t>
            </w:r>
          </w:p>
        </w:tc>
        <w:tc>
          <w:tcPr>
            <w:tcW w:w="1946" w:type="dxa"/>
            <w:gridSpan w:val="3"/>
            <w:vAlign w:val="top"/>
          </w:tcPr>
          <w:p w14:paraId="3E43D167">
            <w:pPr>
              <w:pStyle w:val="6"/>
              <w:spacing w:before="206" w:line="239" w:lineRule="auto"/>
              <w:ind w:left="580"/>
            </w:pPr>
            <w:r>
              <w:rPr>
                <w:b/>
                <w:bCs/>
                <w:spacing w:val="5"/>
              </w:rPr>
              <w:t>本年拨款</w:t>
            </w:r>
          </w:p>
        </w:tc>
        <w:tc>
          <w:tcPr>
            <w:tcW w:w="1602" w:type="dxa"/>
            <w:gridSpan w:val="3"/>
            <w:vAlign w:val="top"/>
          </w:tcPr>
          <w:p w14:paraId="28D0B68B">
            <w:pPr>
              <w:pStyle w:val="6"/>
              <w:spacing w:before="48" w:line="248" w:lineRule="auto"/>
              <w:ind w:left="613" w:right="196" w:hanging="402"/>
            </w:pPr>
            <w:r>
              <w:rPr>
                <w:b/>
                <w:bCs/>
                <w:spacing w:val="6"/>
              </w:rPr>
              <w:t>财政拨款结转</w:t>
            </w:r>
            <w:r>
              <w:rPr>
                <w:b/>
                <w:bCs/>
              </w:rPr>
              <w:t>结余</w:t>
            </w:r>
          </w:p>
        </w:tc>
        <w:tc>
          <w:tcPr>
            <w:tcW w:w="534" w:type="dxa"/>
            <w:vMerge w:val="restart"/>
            <w:tcBorders>
              <w:bottom w:val="nil"/>
            </w:tcBorders>
            <w:textDirection w:val="tbRlV"/>
            <w:vAlign w:val="top"/>
          </w:tcPr>
          <w:p w14:paraId="462B0273">
            <w:pPr>
              <w:pStyle w:val="6"/>
              <w:spacing w:before="163" w:line="205" w:lineRule="auto"/>
              <w:ind w:left="366"/>
            </w:pPr>
            <w:r>
              <w:rPr>
                <w:b/>
                <w:bCs/>
                <w:spacing w:val="17"/>
              </w:rPr>
              <w:t>财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17"/>
              </w:rPr>
              <w:t>政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17"/>
              </w:rPr>
              <w:t>专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7"/>
              </w:rPr>
              <w:t>户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7"/>
              </w:rPr>
              <w:t>管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17"/>
              </w:rPr>
              <w:t>理</w:t>
            </w:r>
            <w:r>
              <w:rPr>
                <w:spacing w:val="40"/>
              </w:rPr>
              <w:t xml:space="preserve"> </w:t>
            </w:r>
            <w:r>
              <w:rPr>
                <w:b/>
                <w:bCs/>
                <w:spacing w:val="17"/>
              </w:rPr>
              <w:t>资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17"/>
              </w:rPr>
              <w:t>金</w:t>
            </w:r>
          </w:p>
        </w:tc>
        <w:tc>
          <w:tcPr>
            <w:tcW w:w="538" w:type="dxa"/>
            <w:vMerge w:val="restart"/>
            <w:tcBorders>
              <w:bottom w:val="nil"/>
            </w:tcBorders>
            <w:textDirection w:val="tbRlV"/>
            <w:vAlign w:val="top"/>
          </w:tcPr>
          <w:p w14:paraId="3BCA8E59">
            <w:pPr>
              <w:pStyle w:val="6"/>
              <w:spacing w:before="169" w:line="205" w:lineRule="auto"/>
              <w:ind w:left="990"/>
            </w:pPr>
            <w:r>
              <w:rPr>
                <w:b/>
                <w:bCs/>
                <w:spacing w:val="19"/>
              </w:rPr>
              <w:t>单</w:t>
            </w:r>
            <w:r>
              <w:rPr>
                <w:spacing w:val="19"/>
              </w:rPr>
              <w:t xml:space="preserve"> </w:t>
            </w:r>
            <w:r>
              <w:rPr>
                <w:b/>
                <w:bCs/>
                <w:spacing w:val="19"/>
              </w:rPr>
              <w:t>位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9"/>
              </w:rPr>
              <w:t>资</w:t>
            </w:r>
            <w:r>
              <w:rPr>
                <w:spacing w:val="19"/>
              </w:rPr>
              <w:t xml:space="preserve"> </w:t>
            </w:r>
            <w:r>
              <w:rPr>
                <w:b/>
                <w:bCs/>
                <w:spacing w:val="19"/>
              </w:rPr>
              <w:t>金</w:t>
            </w:r>
          </w:p>
        </w:tc>
      </w:tr>
      <w:tr w14:paraId="3E154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2768" w:type="dxa"/>
            <w:vMerge w:val="continue"/>
            <w:tcBorders>
              <w:top w:val="nil"/>
            </w:tcBorders>
            <w:vAlign w:val="top"/>
          </w:tcPr>
          <w:p w14:paraId="4417D5DF">
            <w:pPr>
              <w:rPr>
                <w:rFonts w:ascii="Arial"/>
                <w:sz w:val="21"/>
              </w:rPr>
            </w:pPr>
          </w:p>
        </w:tc>
        <w:tc>
          <w:tcPr>
            <w:tcW w:w="3830" w:type="dxa"/>
            <w:vMerge w:val="continue"/>
            <w:tcBorders>
              <w:top w:val="nil"/>
            </w:tcBorders>
            <w:vAlign w:val="top"/>
          </w:tcPr>
          <w:p w14:paraId="05009398">
            <w:pPr>
              <w:rPr>
                <w:rFonts w:ascii="Arial"/>
                <w:sz w:val="21"/>
              </w:rPr>
            </w:pPr>
          </w:p>
        </w:tc>
        <w:tc>
          <w:tcPr>
            <w:tcW w:w="3635" w:type="dxa"/>
            <w:vMerge w:val="continue"/>
            <w:tcBorders>
              <w:top w:val="nil"/>
            </w:tcBorders>
            <w:vAlign w:val="top"/>
          </w:tcPr>
          <w:p w14:paraId="2312D8AD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Merge w:val="continue"/>
            <w:tcBorders>
              <w:top w:val="nil"/>
            </w:tcBorders>
            <w:vAlign w:val="top"/>
          </w:tcPr>
          <w:p w14:paraId="69F66FA9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4F78C209">
            <w:pPr>
              <w:spacing w:line="302" w:lineRule="auto"/>
              <w:rPr>
                <w:rFonts w:ascii="Arial"/>
                <w:sz w:val="21"/>
              </w:rPr>
            </w:pPr>
          </w:p>
          <w:p w14:paraId="37BB43A0">
            <w:pPr>
              <w:spacing w:line="302" w:lineRule="auto"/>
              <w:rPr>
                <w:rFonts w:ascii="Arial"/>
                <w:sz w:val="21"/>
              </w:rPr>
            </w:pPr>
          </w:p>
          <w:p w14:paraId="7C5D0FEC">
            <w:pPr>
              <w:spacing w:line="302" w:lineRule="auto"/>
              <w:rPr>
                <w:rFonts w:ascii="Arial"/>
                <w:sz w:val="21"/>
              </w:rPr>
            </w:pPr>
          </w:p>
          <w:p w14:paraId="6037B555">
            <w:pPr>
              <w:pStyle w:val="6"/>
              <w:spacing w:before="69" w:line="277" w:lineRule="auto"/>
              <w:ind w:left="153" w:right="135" w:firstLine="6"/>
            </w:pPr>
            <w:r>
              <w:rPr>
                <w:b/>
                <w:bCs/>
              </w:rPr>
              <w:t>一般公</w:t>
            </w:r>
            <w:r>
              <w:rPr>
                <w:b/>
                <w:bCs/>
                <w:spacing w:val="2"/>
              </w:rPr>
              <w:t>共预算</w:t>
            </w:r>
          </w:p>
        </w:tc>
        <w:tc>
          <w:tcPr>
            <w:tcW w:w="534" w:type="dxa"/>
            <w:textDirection w:val="tbRlV"/>
            <w:vAlign w:val="top"/>
          </w:tcPr>
          <w:p w14:paraId="1643726C">
            <w:pPr>
              <w:pStyle w:val="6"/>
              <w:spacing w:before="165" w:line="205" w:lineRule="auto"/>
              <w:ind w:left="201"/>
            </w:pPr>
            <w:r>
              <w:rPr>
                <w:b/>
                <w:bCs/>
                <w:spacing w:val="19"/>
              </w:rPr>
              <w:t>政</w:t>
            </w:r>
            <w:r>
              <w:rPr>
                <w:spacing w:val="19"/>
              </w:rPr>
              <w:t xml:space="preserve"> </w:t>
            </w:r>
            <w:r>
              <w:rPr>
                <w:b/>
                <w:bCs/>
                <w:spacing w:val="19"/>
              </w:rPr>
              <w:t>府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9"/>
              </w:rPr>
              <w:t>性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9"/>
              </w:rPr>
              <w:t>基</w:t>
            </w:r>
            <w:r>
              <w:rPr>
                <w:spacing w:val="19"/>
              </w:rPr>
              <w:t xml:space="preserve"> </w:t>
            </w:r>
            <w:r>
              <w:rPr>
                <w:b/>
                <w:bCs/>
                <w:spacing w:val="19"/>
              </w:rPr>
              <w:t>金</w:t>
            </w:r>
            <w:r>
              <w:rPr>
                <w:spacing w:val="39"/>
              </w:rPr>
              <w:t xml:space="preserve"> </w:t>
            </w:r>
            <w:r>
              <w:rPr>
                <w:b/>
                <w:bCs/>
                <w:spacing w:val="19"/>
              </w:rPr>
              <w:t>预</w:t>
            </w:r>
            <w:r>
              <w:rPr>
                <w:spacing w:val="19"/>
              </w:rPr>
              <w:t xml:space="preserve"> </w:t>
            </w:r>
            <w:r>
              <w:rPr>
                <w:b/>
                <w:bCs/>
                <w:spacing w:val="19"/>
              </w:rPr>
              <w:t>算</w:t>
            </w:r>
          </w:p>
        </w:tc>
        <w:tc>
          <w:tcPr>
            <w:tcW w:w="534" w:type="dxa"/>
            <w:textDirection w:val="tbRlV"/>
            <w:vAlign w:val="top"/>
          </w:tcPr>
          <w:p w14:paraId="5E4E84B0">
            <w:pPr>
              <w:pStyle w:val="6"/>
              <w:spacing w:before="164" w:line="205" w:lineRule="auto"/>
              <w:ind w:left="45"/>
            </w:pPr>
            <w:r>
              <w:rPr>
                <w:b/>
                <w:bCs/>
                <w:spacing w:val="20"/>
              </w:rPr>
              <w:t>国</w:t>
            </w:r>
            <w:r>
              <w:rPr>
                <w:spacing w:val="20"/>
              </w:rPr>
              <w:t xml:space="preserve"> </w:t>
            </w:r>
            <w:r>
              <w:rPr>
                <w:b/>
                <w:bCs/>
                <w:spacing w:val="20"/>
              </w:rPr>
              <w:t>有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20"/>
              </w:rPr>
              <w:t>资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20"/>
              </w:rPr>
              <w:t>本</w:t>
            </w:r>
            <w:r>
              <w:rPr>
                <w:spacing w:val="20"/>
              </w:rPr>
              <w:t xml:space="preserve"> </w:t>
            </w:r>
            <w:r>
              <w:rPr>
                <w:b/>
                <w:bCs/>
                <w:spacing w:val="20"/>
              </w:rPr>
              <w:t>经</w:t>
            </w:r>
            <w:r>
              <w:rPr>
                <w:spacing w:val="39"/>
              </w:rPr>
              <w:t xml:space="preserve"> </w:t>
            </w:r>
            <w:r>
              <w:rPr>
                <w:b/>
                <w:bCs/>
                <w:spacing w:val="20"/>
              </w:rPr>
              <w:t>营</w:t>
            </w:r>
            <w:r>
              <w:rPr>
                <w:spacing w:val="20"/>
              </w:rPr>
              <w:t xml:space="preserve"> </w:t>
            </w:r>
            <w:r>
              <w:rPr>
                <w:b/>
                <w:bCs/>
                <w:spacing w:val="20"/>
              </w:rPr>
              <w:t>预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20"/>
              </w:rPr>
              <w:t>算</w:t>
            </w:r>
          </w:p>
        </w:tc>
        <w:tc>
          <w:tcPr>
            <w:tcW w:w="534" w:type="dxa"/>
            <w:textDirection w:val="tbRlV"/>
            <w:vAlign w:val="top"/>
          </w:tcPr>
          <w:p w14:paraId="29548A39">
            <w:pPr>
              <w:pStyle w:val="6"/>
              <w:spacing w:before="164" w:line="205" w:lineRule="auto"/>
              <w:ind w:left="458"/>
            </w:pPr>
            <w:r>
              <w:rPr>
                <w:b/>
                <w:bCs/>
                <w:spacing w:val="-94"/>
                <w:w w:val="61"/>
              </w:rPr>
              <w:t>一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16"/>
              </w:rPr>
              <w:t>般</w:t>
            </w:r>
            <w:r>
              <w:rPr>
                <w:spacing w:val="27"/>
              </w:rPr>
              <w:t xml:space="preserve"> </w:t>
            </w:r>
            <w:r>
              <w:rPr>
                <w:b/>
                <w:bCs/>
                <w:spacing w:val="16"/>
              </w:rPr>
              <w:t>公</w:t>
            </w:r>
            <w:r>
              <w:rPr>
                <w:spacing w:val="43"/>
              </w:rPr>
              <w:t xml:space="preserve"> </w:t>
            </w:r>
            <w:r>
              <w:rPr>
                <w:b/>
                <w:bCs/>
                <w:spacing w:val="16"/>
              </w:rPr>
              <w:t>共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16"/>
              </w:rPr>
              <w:t>预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6"/>
              </w:rPr>
              <w:t>算</w:t>
            </w:r>
          </w:p>
        </w:tc>
        <w:tc>
          <w:tcPr>
            <w:tcW w:w="534" w:type="dxa"/>
            <w:textDirection w:val="tbRlV"/>
            <w:vAlign w:val="top"/>
          </w:tcPr>
          <w:p w14:paraId="5869E3F7">
            <w:pPr>
              <w:pStyle w:val="6"/>
              <w:spacing w:before="164" w:line="205" w:lineRule="auto"/>
              <w:ind w:left="201"/>
            </w:pPr>
            <w:r>
              <w:rPr>
                <w:b/>
                <w:bCs/>
                <w:spacing w:val="19"/>
              </w:rPr>
              <w:t>政</w:t>
            </w:r>
            <w:r>
              <w:rPr>
                <w:spacing w:val="19"/>
              </w:rPr>
              <w:t xml:space="preserve"> </w:t>
            </w:r>
            <w:r>
              <w:rPr>
                <w:b/>
                <w:bCs/>
                <w:spacing w:val="19"/>
              </w:rPr>
              <w:t>府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9"/>
              </w:rPr>
              <w:t>性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9"/>
              </w:rPr>
              <w:t>基</w:t>
            </w:r>
            <w:r>
              <w:rPr>
                <w:spacing w:val="19"/>
              </w:rPr>
              <w:t xml:space="preserve"> </w:t>
            </w:r>
            <w:r>
              <w:rPr>
                <w:b/>
                <w:bCs/>
                <w:spacing w:val="19"/>
              </w:rPr>
              <w:t>金</w:t>
            </w:r>
            <w:r>
              <w:rPr>
                <w:spacing w:val="39"/>
              </w:rPr>
              <w:t xml:space="preserve"> </w:t>
            </w:r>
            <w:r>
              <w:rPr>
                <w:b/>
                <w:bCs/>
                <w:spacing w:val="19"/>
              </w:rPr>
              <w:t>预</w:t>
            </w:r>
            <w:r>
              <w:rPr>
                <w:spacing w:val="19"/>
              </w:rPr>
              <w:t xml:space="preserve"> </w:t>
            </w:r>
            <w:r>
              <w:rPr>
                <w:b/>
                <w:bCs/>
                <w:spacing w:val="19"/>
              </w:rPr>
              <w:t>算</w:t>
            </w:r>
          </w:p>
        </w:tc>
        <w:tc>
          <w:tcPr>
            <w:tcW w:w="534" w:type="dxa"/>
            <w:textDirection w:val="tbRlV"/>
            <w:vAlign w:val="top"/>
          </w:tcPr>
          <w:p w14:paraId="7ED59FA3">
            <w:pPr>
              <w:pStyle w:val="6"/>
              <w:spacing w:before="165" w:line="205" w:lineRule="auto"/>
              <w:ind w:left="45"/>
            </w:pPr>
            <w:r>
              <w:rPr>
                <w:b/>
                <w:bCs/>
                <w:spacing w:val="20"/>
              </w:rPr>
              <w:t>国</w:t>
            </w:r>
            <w:r>
              <w:rPr>
                <w:spacing w:val="20"/>
              </w:rPr>
              <w:t xml:space="preserve"> </w:t>
            </w:r>
            <w:r>
              <w:rPr>
                <w:b/>
                <w:bCs/>
                <w:spacing w:val="20"/>
              </w:rPr>
              <w:t>有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20"/>
              </w:rPr>
              <w:t>资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20"/>
              </w:rPr>
              <w:t>本</w:t>
            </w:r>
            <w:r>
              <w:rPr>
                <w:spacing w:val="20"/>
              </w:rPr>
              <w:t xml:space="preserve"> </w:t>
            </w:r>
            <w:r>
              <w:rPr>
                <w:b/>
                <w:bCs/>
                <w:spacing w:val="20"/>
              </w:rPr>
              <w:t>经</w:t>
            </w:r>
            <w:r>
              <w:rPr>
                <w:spacing w:val="39"/>
              </w:rPr>
              <w:t xml:space="preserve"> </w:t>
            </w:r>
            <w:r>
              <w:rPr>
                <w:b/>
                <w:bCs/>
                <w:spacing w:val="20"/>
              </w:rPr>
              <w:t>营</w:t>
            </w:r>
            <w:r>
              <w:rPr>
                <w:spacing w:val="20"/>
              </w:rPr>
              <w:t xml:space="preserve"> </w:t>
            </w:r>
            <w:r>
              <w:rPr>
                <w:b/>
                <w:bCs/>
                <w:spacing w:val="20"/>
              </w:rPr>
              <w:t>预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20"/>
              </w:rPr>
              <w:t>算</w:t>
            </w:r>
          </w:p>
        </w:tc>
        <w:tc>
          <w:tcPr>
            <w:tcW w:w="534" w:type="dxa"/>
            <w:vMerge w:val="continue"/>
            <w:tcBorders>
              <w:top w:val="nil"/>
            </w:tcBorders>
            <w:textDirection w:val="tbRlV"/>
            <w:vAlign w:val="top"/>
          </w:tcPr>
          <w:p w14:paraId="4C9B539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</w:tcBorders>
            <w:textDirection w:val="tbRlV"/>
            <w:vAlign w:val="top"/>
          </w:tcPr>
          <w:p w14:paraId="6CBAFA14">
            <w:pPr>
              <w:rPr>
                <w:rFonts w:ascii="Arial"/>
                <w:sz w:val="21"/>
              </w:rPr>
            </w:pPr>
          </w:p>
        </w:tc>
      </w:tr>
      <w:tr w14:paraId="4ECD4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768" w:type="dxa"/>
            <w:vAlign w:val="top"/>
          </w:tcPr>
          <w:p w14:paraId="267224A4">
            <w:pPr>
              <w:rPr>
                <w:rFonts w:ascii="Arial"/>
                <w:sz w:val="21"/>
              </w:rPr>
            </w:pPr>
          </w:p>
        </w:tc>
        <w:tc>
          <w:tcPr>
            <w:tcW w:w="3830" w:type="dxa"/>
            <w:vAlign w:val="top"/>
          </w:tcPr>
          <w:p w14:paraId="01899F36">
            <w:pPr>
              <w:rPr>
                <w:rFonts w:ascii="Arial"/>
                <w:sz w:val="21"/>
              </w:rPr>
            </w:pPr>
          </w:p>
        </w:tc>
        <w:tc>
          <w:tcPr>
            <w:tcW w:w="3635" w:type="dxa"/>
            <w:vAlign w:val="top"/>
          </w:tcPr>
          <w:p w14:paraId="56D563C1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162F2171">
            <w:pPr>
              <w:pStyle w:val="6"/>
              <w:spacing w:before="112" w:line="235" w:lineRule="auto"/>
              <w:ind w:left="130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1,380.00</w:t>
            </w:r>
          </w:p>
        </w:tc>
        <w:tc>
          <w:tcPr>
            <w:tcW w:w="878" w:type="dxa"/>
            <w:vAlign w:val="top"/>
          </w:tcPr>
          <w:p w14:paraId="3DBBC877">
            <w:pPr>
              <w:pStyle w:val="6"/>
              <w:spacing w:before="112" w:line="235" w:lineRule="auto"/>
              <w:ind w:left="130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1,380.00</w:t>
            </w:r>
          </w:p>
        </w:tc>
        <w:tc>
          <w:tcPr>
            <w:tcW w:w="534" w:type="dxa"/>
            <w:vAlign w:val="top"/>
          </w:tcPr>
          <w:p w14:paraId="581A741F">
            <w:pPr>
              <w:pStyle w:val="6"/>
              <w:spacing w:before="111" w:line="275" w:lineRule="exact"/>
              <w:ind w:left="11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26922BE8">
            <w:pPr>
              <w:pStyle w:val="6"/>
              <w:spacing w:before="111" w:line="275" w:lineRule="exact"/>
              <w:ind w:left="1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620EC3FB">
            <w:pPr>
              <w:pStyle w:val="6"/>
              <w:spacing w:before="111" w:line="275" w:lineRule="exact"/>
              <w:ind w:left="11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3AB6094B">
            <w:pPr>
              <w:pStyle w:val="6"/>
              <w:spacing w:before="111" w:line="275" w:lineRule="exact"/>
              <w:ind w:left="1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0EF89FB0">
            <w:pPr>
              <w:pStyle w:val="6"/>
              <w:spacing w:before="111" w:line="275" w:lineRule="exact"/>
              <w:ind w:left="11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4D27B2CF">
            <w:pPr>
              <w:pStyle w:val="6"/>
              <w:spacing w:before="111" w:line="275" w:lineRule="exact"/>
              <w:ind w:left="1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8" w:type="dxa"/>
            <w:vAlign w:val="top"/>
          </w:tcPr>
          <w:p w14:paraId="7C2352B3">
            <w:pPr>
              <w:pStyle w:val="6"/>
              <w:spacing w:before="111" w:line="275" w:lineRule="exact"/>
              <w:ind w:left="11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</w:tr>
      <w:tr w14:paraId="72D68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768" w:type="dxa"/>
            <w:vAlign w:val="top"/>
          </w:tcPr>
          <w:p w14:paraId="14605795">
            <w:pPr>
              <w:pStyle w:val="6"/>
              <w:spacing w:before="112" w:line="275" w:lineRule="exact"/>
              <w:ind w:left="1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016</w:t>
            </w:r>
          </w:p>
        </w:tc>
        <w:tc>
          <w:tcPr>
            <w:tcW w:w="3830" w:type="dxa"/>
            <w:vAlign w:val="top"/>
          </w:tcPr>
          <w:p w14:paraId="7163CAFB">
            <w:pPr>
              <w:pStyle w:val="6"/>
              <w:spacing w:before="112" w:line="232" w:lineRule="auto"/>
              <w:ind w:left="120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武汉经济技术开发区（汉南区）财政局</w:t>
            </w:r>
          </w:p>
        </w:tc>
        <w:tc>
          <w:tcPr>
            <w:tcW w:w="3635" w:type="dxa"/>
            <w:vAlign w:val="top"/>
          </w:tcPr>
          <w:p w14:paraId="76FE46D6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15EF2443">
            <w:pPr>
              <w:pStyle w:val="6"/>
              <w:spacing w:before="112" w:line="235" w:lineRule="auto"/>
              <w:ind w:left="130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1,380.00</w:t>
            </w:r>
          </w:p>
        </w:tc>
        <w:tc>
          <w:tcPr>
            <w:tcW w:w="878" w:type="dxa"/>
            <w:vAlign w:val="top"/>
          </w:tcPr>
          <w:p w14:paraId="53F04AE8">
            <w:pPr>
              <w:pStyle w:val="6"/>
              <w:spacing w:before="112" w:line="235" w:lineRule="auto"/>
              <w:ind w:left="130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1,380.00</w:t>
            </w:r>
          </w:p>
        </w:tc>
        <w:tc>
          <w:tcPr>
            <w:tcW w:w="534" w:type="dxa"/>
            <w:vAlign w:val="top"/>
          </w:tcPr>
          <w:p w14:paraId="1EB6061E">
            <w:pPr>
              <w:pStyle w:val="6"/>
              <w:spacing w:before="112" w:line="275" w:lineRule="exact"/>
              <w:ind w:left="11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77B8D257">
            <w:pPr>
              <w:pStyle w:val="6"/>
              <w:spacing w:before="112" w:line="275" w:lineRule="exact"/>
              <w:ind w:left="1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499544AD">
            <w:pPr>
              <w:pStyle w:val="6"/>
              <w:spacing w:before="112" w:line="275" w:lineRule="exact"/>
              <w:ind w:left="11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1DFB2CCA">
            <w:pPr>
              <w:pStyle w:val="6"/>
              <w:spacing w:before="112" w:line="275" w:lineRule="exact"/>
              <w:ind w:left="1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432DBD2A">
            <w:pPr>
              <w:pStyle w:val="6"/>
              <w:spacing w:before="112" w:line="275" w:lineRule="exact"/>
              <w:ind w:left="11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0F05B246">
            <w:pPr>
              <w:pStyle w:val="6"/>
              <w:spacing w:before="112" w:line="275" w:lineRule="exact"/>
              <w:ind w:left="1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8" w:type="dxa"/>
            <w:vAlign w:val="top"/>
          </w:tcPr>
          <w:p w14:paraId="260CB4F5">
            <w:pPr>
              <w:pStyle w:val="6"/>
              <w:spacing w:before="112" w:line="275" w:lineRule="exact"/>
              <w:ind w:left="11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</w:tr>
      <w:tr w14:paraId="67E8C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768" w:type="dxa"/>
            <w:vAlign w:val="top"/>
          </w:tcPr>
          <w:p w14:paraId="39E9ED9E">
            <w:pPr>
              <w:pStyle w:val="6"/>
              <w:spacing w:before="113" w:line="274" w:lineRule="exact"/>
              <w:ind w:left="297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position w:val="2"/>
                <w:sz w:val="18"/>
                <w:szCs w:val="18"/>
              </w:rPr>
              <w:t>016001</w:t>
            </w:r>
          </w:p>
        </w:tc>
        <w:tc>
          <w:tcPr>
            <w:tcW w:w="3830" w:type="dxa"/>
            <w:vAlign w:val="top"/>
          </w:tcPr>
          <w:p w14:paraId="08EDEE4C">
            <w:pPr>
              <w:pStyle w:val="6"/>
              <w:spacing w:before="113" w:line="232" w:lineRule="auto"/>
              <w:ind w:left="300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武汉经济技术开发区（汉南区）财政局本级</w:t>
            </w:r>
          </w:p>
        </w:tc>
        <w:tc>
          <w:tcPr>
            <w:tcW w:w="3635" w:type="dxa"/>
            <w:vAlign w:val="top"/>
          </w:tcPr>
          <w:p w14:paraId="1D77A393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3CF41835">
            <w:pPr>
              <w:pStyle w:val="6"/>
              <w:spacing w:before="113" w:line="235" w:lineRule="auto"/>
              <w:ind w:left="130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1,380.00</w:t>
            </w:r>
          </w:p>
        </w:tc>
        <w:tc>
          <w:tcPr>
            <w:tcW w:w="878" w:type="dxa"/>
            <w:vAlign w:val="top"/>
          </w:tcPr>
          <w:p w14:paraId="50C3B993">
            <w:pPr>
              <w:pStyle w:val="6"/>
              <w:spacing w:before="113" w:line="235" w:lineRule="auto"/>
              <w:ind w:left="130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1,380.00</w:t>
            </w:r>
          </w:p>
        </w:tc>
        <w:tc>
          <w:tcPr>
            <w:tcW w:w="534" w:type="dxa"/>
            <w:vAlign w:val="top"/>
          </w:tcPr>
          <w:p w14:paraId="0455899E">
            <w:pPr>
              <w:pStyle w:val="6"/>
              <w:spacing w:before="113" w:line="274" w:lineRule="exact"/>
              <w:ind w:left="11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5E3892E1">
            <w:pPr>
              <w:pStyle w:val="6"/>
              <w:spacing w:before="113" w:line="274" w:lineRule="exact"/>
              <w:ind w:left="1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2C129225">
            <w:pPr>
              <w:pStyle w:val="6"/>
              <w:spacing w:before="113" w:line="274" w:lineRule="exact"/>
              <w:ind w:left="11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3FA8A5B5">
            <w:pPr>
              <w:pStyle w:val="6"/>
              <w:spacing w:before="113" w:line="274" w:lineRule="exact"/>
              <w:ind w:left="1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0B15D54F">
            <w:pPr>
              <w:pStyle w:val="6"/>
              <w:spacing w:before="113" w:line="274" w:lineRule="exact"/>
              <w:ind w:left="11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5C6E3FE2">
            <w:pPr>
              <w:pStyle w:val="6"/>
              <w:spacing w:before="113" w:line="274" w:lineRule="exact"/>
              <w:ind w:left="1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8" w:type="dxa"/>
            <w:vAlign w:val="top"/>
          </w:tcPr>
          <w:p w14:paraId="463E0F8A">
            <w:pPr>
              <w:pStyle w:val="6"/>
              <w:spacing w:before="113" w:line="274" w:lineRule="exact"/>
              <w:ind w:left="11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</w:tr>
      <w:tr w14:paraId="69C91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768" w:type="dxa"/>
            <w:vAlign w:val="top"/>
          </w:tcPr>
          <w:p w14:paraId="7CD42133">
            <w:pPr>
              <w:pStyle w:val="6"/>
              <w:spacing w:before="115" w:line="275" w:lineRule="exact"/>
              <w:ind w:left="477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position w:val="2"/>
                <w:sz w:val="18"/>
                <w:szCs w:val="18"/>
              </w:rPr>
              <w:t>31</w:t>
            </w:r>
          </w:p>
        </w:tc>
        <w:tc>
          <w:tcPr>
            <w:tcW w:w="3830" w:type="dxa"/>
            <w:vAlign w:val="top"/>
          </w:tcPr>
          <w:p w14:paraId="2E6F1B82">
            <w:pPr>
              <w:pStyle w:val="6"/>
              <w:spacing w:before="115" w:line="233" w:lineRule="auto"/>
              <w:ind w:left="474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本级支出项</w:t>
            </w:r>
            <w:r>
              <w:rPr>
                <w:spacing w:val="-29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目</w:t>
            </w:r>
          </w:p>
        </w:tc>
        <w:tc>
          <w:tcPr>
            <w:tcW w:w="3635" w:type="dxa"/>
            <w:vAlign w:val="top"/>
          </w:tcPr>
          <w:p w14:paraId="177B06E7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09DEAFDE">
            <w:pPr>
              <w:pStyle w:val="6"/>
              <w:spacing w:before="115" w:line="235" w:lineRule="auto"/>
              <w:ind w:left="130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1,380.00</w:t>
            </w:r>
          </w:p>
        </w:tc>
        <w:tc>
          <w:tcPr>
            <w:tcW w:w="878" w:type="dxa"/>
            <w:vAlign w:val="top"/>
          </w:tcPr>
          <w:p w14:paraId="4A265897">
            <w:pPr>
              <w:pStyle w:val="6"/>
              <w:spacing w:before="115" w:line="235" w:lineRule="auto"/>
              <w:ind w:left="130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1,380.00</w:t>
            </w:r>
          </w:p>
        </w:tc>
        <w:tc>
          <w:tcPr>
            <w:tcW w:w="534" w:type="dxa"/>
            <w:vAlign w:val="top"/>
          </w:tcPr>
          <w:p w14:paraId="66D51952">
            <w:pPr>
              <w:pStyle w:val="6"/>
              <w:spacing w:before="115" w:line="274" w:lineRule="exact"/>
              <w:ind w:left="11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745501C2">
            <w:pPr>
              <w:pStyle w:val="6"/>
              <w:spacing w:before="115" w:line="274" w:lineRule="exact"/>
              <w:ind w:left="1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1D06543E">
            <w:pPr>
              <w:pStyle w:val="6"/>
              <w:spacing w:before="115" w:line="274" w:lineRule="exact"/>
              <w:ind w:left="11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3F534C15">
            <w:pPr>
              <w:pStyle w:val="6"/>
              <w:spacing w:before="115" w:line="274" w:lineRule="exact"/>
              <w:ind w:left="1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529559E5">
            <w:pPr>
              <w:pStyle w:val="6"/>
              <w:spacing w:before="115" w:line="274" w:lineRule="exact"/>
              <w:ind w:left="11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693B777A">
            <w:pPr>
              <w:pStyle w:val="6"/>
              <w:spacing w:before="115" w:line="274" w:lineRule="exact"/>
              <w:ind w:left="1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8" w:type="dxa"/>
            <w:vAlign w:val="top"/>
          </w:tcPr>
          <w:p w14:paraId="6AF37DFC">
            <w:pPr>
              <w:pStyle w:val="6"/>
              <w:spacing w:before="115" w:line="274" w:lineRule="exact"/>
              <w:ind w:left="11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position w:val="2"/>
                <w:sz w:val="18"/>
                <w:szCs w:val="18"/>
              </w:rPr>
              <w:t>0.00</w:t>
            </w:r>
          </w:p>
        </w:tc>
      </w:tr>
      <w:tr w14:paraId="239F9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768" w:type="dxa"/>
            <w:vAlign w:val="top"/>
          </w:tcPr>
          <w:p w14:paraId="349566C3">
            <w:pPr>
              <w:pStyle w:val="6"/>
              <w:spacing w:before="114" w:line="275" w:lineRule="exact"/>
              <w:ind w:left="686"/>
              <w:rPr>
                <w:sz w:val="18"/>
                <w:szCs w:val="18"/>
              </w:rPr>
            </w:pPr>
            <w:r>
              <w:rPr>
                <w:spacing w:val="-1"/>
                <w:position w:val="2"/>
                <w:sz w:val="18"/>
                <w:szCs w:val="18"/>
              </w:rPr>
              <w:t>42011324016T000000100</w:t>
            </w:r>
          </w:p>
        </w:tc>
        <w:tc>
          <w:tcPr>
            <w:tcW w:w="3830" w:type="dxa"/>
            <w:vAlign w:val="top"/>
          </w:tcPr>
          <w:p w14:paraId="24F48D24">
            <w:pPr>
              <w:pStyle w:val="6"/>
              <w:spacing w:before="114" w:line="233" w:lineRule="auto"/>
              <w:ind w:left="65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财政系统维护、升级更新</w:t>
            </w:r>
          </w:p>
        </w:tc>
        <w:tc>
          <w:tcPr>
            <w:tcW w:w="3635" w:type="dxa"/>
            <w:vAlign w:val="top"/>
          </w:tcPr>
          <w:p w14:paraId="12F0327C">
            <w:pPr>
              <w:pStyle w:val="6"/>
              <w:spacing w:before="114" w:line="232" w:lineRule="auto"/>
              <w:ind w:left="12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武汉经济技术开发区（汉南区）财政局本级</w:t>
            </w:r>
          </w:p>
        </w:tc>
        <w:tc>
          <w:tcPr>
            <w:tcW w:w="878" w:type="dxa"/>
            <w:vAlign w:val="top"/>
          </w:tcPr>
          <w:p w14:paraId="0F9E7C83">
            <w:pPr>
              <w:pStyle w:val="6"/>
              <w:spacing w:before="114" w:line="275" w:lineRule="exact"/>
              <w:ind w:left="271"/>
              <w:rPr>
                <w:sz w:val="18"/>
                <w:szCs w:val="18"/>
              </w:rPr>
            </w:pPr>
            <w:r>
              <w:rPr>
                <w:spacing w:val="-5"/>
                <w:position w:val="2"/>
                <w:sz w:val="18"/>
                <w:szCs w:val="18"/>
              </w:rPr>
              <w:t>130.00</w:t>
            </w:r>
          </w:p>
        </w:tc>
        <w:tc>
          <w:tcPr>
            <w:tcW w:w="878" w:type="dxa"/>
            <w:vAlign w:val="top"/>
          </w:tcPr>
          <w:p w14:paraId="623981F3">
            <w:pPr>
              <w:pStyle w:val="6"/>
              <w:spacing w:before="114" w:line="275" w:lineRule="exact"/>
              <w:ind w:left="272"/>
              <w:rPr>
                <w:sz w:val="18"/>
                <w:szCs w:val="18"/>
              </w:rPr>
            </w:pPr>
            <w:r>
              <w:rPr>
                <w:spacing w:val="-5"/>
                <w:position w:val="2"/>
                <w:sz w:val="18"/>
                <w:szCs w:val="18"/>
              </w:rPr>
              <w:t>130.00</w:t>
            </w:r>
          </w:p>
        </w:tc>
        <w:tc>
          <w:tcPr>
            <w:tcW w:w="534" w:type="dxa"/>
            <w:vAlign w:val="top"/>
          </w:tcPr>
          <w:p w14:paraId="2D7CBFA8">
            <w:pPr>
              <w:pStyle w:val="6"/>
              <w:spacing w:before="114" w:line="275" w:lineRule="exact"/>
              <w:ind w:left="120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0584CE08">
            <w:pPr>
              <w:pStyle w:val="6"/>
              <w:spacing w:before="114" w:line="275" w:lineRule="exact"/>
              <w:ind w:left="119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441D3DD8">
            <w:pPr>
              <w:pStyle w:val="6"/>
              <w:spacing w:before="114" w:line="275" w:lineRule="exact"/>
              <w:ind w:left="120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5576C2E1">
            <w:pPr>
              <w:pStyle w:val="6"/>
              <w:spacing w:before="114" w:line="275" w:lineRule="exact"/>
              <w:ind w:left="119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2FE989C8">
            <w:pPr>
              <w:pStyle w:val="6"/>
              <w:spacing w:before="114" w:line="275" w:lineRule="exact"/>
              <w:ind w:left="120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287C5CEE">
            <w:pPr>
              <w:pStyle w:val="6"/>
              <w:spacing w:before="114" w:line="275" w:lineRule="exact"/>
              <w:ind w:left="119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8" w:type="dxa"/>
            <w:vAlign w:val="top"/>
          </w:tcPr>
          <w:p w14:paraId="63960E39">
            <w:pPr>
              <w:pStyle w:val="6"/>
              <w:spacing w:before="114" w:line="275" w:lineRule="exact"/>
              <w:ind w:left="120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</w:tr>
      <w:tr w14:paraId="14DEA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768" w:type="dxa"/>
            <w:vAlign w:val="top"/>
          </w:tcPr>
          <w:p w14:paraId="4440DFCB">
            <w:pPr>
              <w:pStyle w:val="6"/>
              <w:spacing w:before="114" w:line="275" w:lineRule="exact"/>
              <w:ind w:left="657"/>
              <w:rPr>
                <w:sz w:val="18"/>
                <w:szCs w:val="18"/>
              </w:rPr>
            </w:pPr>
            <w:r>
              <w:rPr>
                <w:spacing w:val="-1"/>
                <w:position w:val="2"/>
                <w:sz w:val="18"/>
                <w:szCs w:val="18"/>
              </w:rPr>
              <w:t>42011324016T000000101</w:t>
            </w:r>
          </w:p>
        </w:tc>
        <w:tc>
          <w:tcPr>
            <w:tcW w:w="3830" w:type="dxa"/>
            <w:vAlign w:val="top"/>
          </w:tcPr>
          <w:p w14:paraId="57DF0BAA">
            <w:pPr>
              <w:pStyle w:val="6"/>
              <w:spacing w:before="113" w:line="233" w:lineRule="auto"/>
              <w:ind w:left="65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财政工作经费</w:t>
            </w:r>
          </w:p>
        </w:tc>
        <w:tc>
          <w:tcPr>
            <w:tcW w:w="3635" w:type="dxa"/>
            <w:vAlign w:val="top"/>
          </w:tcPr>
          <w:p w14:paraId="0A7FF541">
            <w:pPr>
              <w:pStyle w:val="6"/>
              <w:spacing w:before="114" w:line="232" w:lineRule="auto"/>
              <w:ind w:left="12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武汉经济技术开发区（汉南区）财政局本级</w:t>
            </w:r>
          </w:p>
        </w:tc>
        <w:tc>
          <w:tcPr>
            <w:tcW w:w="878" w:type="dxa"/>
            <w:vAlign w:val="top"/>
          </w:tcPr>
          <w:p w14:paraId="7FFC7E05">
            <w:pPr>
              <w:pStyle w:val="6"/>
              <w:spacing w:before="114" w:line="275" w:lineRule="exact"/>
              <w:ind w:left="287"/>
              <w:rPr>
                <w:sz w:val="18"/>
                <w:szCs w:val="18"/>
              </w:rPr>
            </w:pPr>
            <w:r>
              <w:rPr>
                <w:spacing w:val="-2"/>
                <w:position w:val="2"/>
                <w:sz w:val="18"/>
                <w:szCs w:val="18"/>
              </w:rPr>
              <w:t>252.00</w:t>
            </w:r>
          </w:p>
        </w:tc>
        <w:tc>
          <w:tcPr>
            <w:tcW w:w="878" w:type="dxa"/>
            <w:vAlign w:val="top"/>
          </w:tcPr>
          <w:p w14:paraId="070E55FD">
            <w:pPr>
              <w:pStyle w:val="6"/>
              <w:spacing w:before="114" w:line="275" w:lineRule="exact"/>
              <w:ind w:left="287"/>
              <w:rPr>
                <w:sz w:val="18"/>
                <w:szCs w:val="18"/>
              </w:rPr>
            </w:pPr>
            <w:r>
              <w:rPr>
                <w:spacing w:val="-2"/>
                <w:position w:val="2"/>
                <w:sz w:val="18"/>
                <w:szCs w:val="18"/>
              </w:rPr>
              <w:t>252.00</w:t>
            </w:r>
          </w:p>
        </w:tc>
        <w:tc>
          <w:tcPr>
            <w:tcW w:w="534" w:type="dxa"/>
            <w:vAlign w:val="top"/>
          </w:tcPr>
          <w:p w14:paraId="51A31471">
            <w:pPr>
              <w:pStyle w:val="6"/>
              <w:spacing w:before="114" w:line="275" w:lineRule="exact"/>
              <w:ind w:left="120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3F952324">
            <w:pPr>
              <w:pStyle w:val="6"/>
              <w:spacing w:before="114" w:line="275" w:lineRule="exact"/>
              <w:ind w:left="119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73A5CC09">
            <w:pPr>
              <w:pStyle w:val="6"/>
              <w:spacing w:before="114" w:line="275" w:lineRule="exact"/>
              <w:ind w:left="120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5C9CAA66">
            <w:pPr>
              <w:pStyle w:val="6"/>
              <w:spacing w:before="114" w:line="275" w:lineRule="exact"/>
              <w:ind w:left="119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3F835502">
            <w:pPr>
              <w:pStyle w:val="6"/>
              <w:spacing w:before="114" w:line="275" w:lineRule="exact"/>
              <w:ind w:left="120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78BD998C">
            <w:pPr>
              <w:pStyle w:val="6"/>
              <w:spacing w:before="114" w:line="275" w:lineRule="exact"/>
              <w:ind w:left="119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8" w:type="dxa"/>
            <w:vAlign w:val="top"/>
          </w:tcPr>
          <w:p w14:paraId="3745B44B">
            <w:pPr>
              <w:pStyle w:val="6"/>
              <w:spacing w:before="114" w:line="275" w:lineRule="exact"/>
              <w:ind w:left="120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</w:tr>
      <w:tr w14:paraId="0734E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768" w:type="dxa"/>
            <w:vAlign w:val="top"/>
          </w:tcPr>
          <w:p w14:paraId="0EECFA6D">
            <w:pPr>
              <w:pStyle w:val="6"/>
              <w:spacing w:before="113" w:line="275" w:lineRule="exact"/>
              <w:ind w:left="686"/>
              <w:rPr>
                <w:sz w:val="18"/>
                <w:szCs w:val="18"/>
              </w:rPr>
            </w:pPr>
            <w:r>
              <w:rPr>
                <w:spacing w:val="-1"/>
                <w:position w:val="2"/>
                <w:sz w:val="18"/>
                <w:szCs w:val="18"/>
              </w:rPr>
              <w:t>42011324016T000000102</w:t>
            </w:r>
          </w:p>
        </w:tc>
        <w:tc>
          <w:tcPr>
            <w:tcW w:w="3830" w:type="dxa"/>
            <w:vAlign w:val="top"/>
          </w:tcPr>
          <w:p w14:paraId="38C51795">
            <w:pPr>
              <w:pStyle w:val="6"/>
              <w:spacing w:before="114" w:line="231" w:lineRule="auto"/>
              <w:ind w:left="65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后勤服务支出</w:t>
            </w:r>
          </w:p>
        </w:tc>
        <w:tc>
          <w:tcPr>
            <w:tcW w:w="3635" w:type="dxa"/>
            <w:vAlign w:val="top"/>
          </w:tcPr>
          <w:p w14:paraId="05F907F9">
            <w:pPr>
              <w:pStyle w:val="6"/>
              <w:spacing w:before="113" w:line="232" w:lineRule="auto"/>
              <w:ind w:left="12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武汉经济技术开发区（汉南区）财政局本级</w:t>
            </w:r>
          </w:p>
        </w:tc>
        <w:tc>
          <w:tcPr>
            <w:tcW w:w="878" w:type="dxa"/>
            <w:vAlign w:val="top"/>
          </w:tcPr>
          <w:p w14:paraId="69AEC238">
            <w:pPr>
              <w:pStyle w:val="6"/>
              <w:spacing w:before="113" w:line="275" w:lineRule="exact"/>
              <w:ind w:left="274"/>
              <w:rPr>
                <w:sz w:val="18"/>
                <w:szCs w:val="18"/>
              </w:rPr>
            </w:pPr>
            <w:r>
              <w:rPr>
                <w:spacing w:val="-2"/>
                <w:position w:val="2"/>
                <w:sz w:val="18"/>
                <w:szCs w:val="18"/>
              </w:rPr>
              <w:t>498.00</w:t>
            </w:r>
          </w:p>
        </w:tc>
        <w:tc>
          <w:tcPr>
            <w:tcW w:w="878" w:type="dxa"/>
            <w:vAlign w:val="top"/>
          </w:tcPr>
          <w:p w14:paraId="58C0E7E8">
            <w:pPr>
              <w:pStyle w:val="6"/>
              <w:spacing w:before="113" w:line="275" w:lineRule="exact"/>
              <w:ind w:left="274"/>
              <w:rPr>
                <w:sz w:val="18"/>
                <w:szCs w:val="18"/>
              </w:rPr>
            </w:pPr>
            <w:r>
              <w:rPr>
                <w:spacing w:val="-2"/>
                <w:position w:val="2"/>
                <w:sz w:val="18"/>
                <w:szCs w:val="18"/>
              </w:rPr>
              <w:t>498.00</w:t>
            </w:r>
          </w:p>
        </w:tc>
        <w:tc>
          <w:tcPr>
            <w:tcW w:w="534" w:type="dxa"/>
            <w:vAlign w:val="top"/>
          </w:tcPr>
          <w:p w14:paraId="6A6C908A">
            <w:pPr>
              <w:pStyle w:val="6"/>
              <w:spacing w:before="113" w:line="275" w:lineRule="exact"/>
              <w:ind w:left="120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1E0C3881">
            <w:pPr>
              <w:pStyle w:val="6"/>
              <w:spacing w:before="113" w:line="275" w:lineRule="exact"/>
              <w:ind w:left="119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1BBF1D5A">
            <w:pPr>
              <w:pStyle w:val="6"/>
              <w:spacing w:before="113" w:line="275" w:lineRule="exact"/>
              <w:ind w:left="120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7E12BF61">
            <w:pPr>
              <w:pStyle w:val="6"/>
              <w:spacing w:before="113" w:line="275" w:lineRule="exact"/>
              <w:ind w:left="119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4A1BF9DF">
            <w:pPr>
              <w:pStyle w:val="6"/>
              <w:spacing w:before="113" w:line="275" w:lineRule="exact"/>
              <w:ind w:left="120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5070D44F">
            <w:pPr>
              <w:pStyle w:val="6"/>
              <w:spacing w:before="113" w:line="275" w:lineRule="exact"/>
              <w:ind w:left="119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8" w:type="dxa"/>
            <w:vAlign w:val="top"/>
          </w:tcPr>
          <w:p w14:paraId="443C33DD">
            <w:pPr>
              <w:pStyle w:val="6"/>
              <w:spacing w:before="113" w:line="275" w:lineRule="exact"/>
              <w:ind w:left="120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</w:tr>
      <w:tr w14:paraId="4EEAE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768" w:type="dxa"/>
            <w:vAlign w:val="top"/>
          </w:tcPr>
          <w:p w14:paraId="1210E346">
            <w:pPr>
              <w:pStyle w:val="6"/>
              <w:spacing w:before="113" w:line="275" w:lineRule="exact"/>
              <w:ind w:left="684"/>
              <w:rPr>
                <w:sz w:val="18"/>
                <w:szCs w:val="18"/>
              </w:rPr>
            </w:pPr>
            <w:r>
              <w:rPr>
                <w:spacing w:val="-1"/>
                <w:position w:val="2"/>
                <w:sz w:val="18"/>
                <w:szCs w:val="18"/>
              </w:rPr>
              <w:t>42011324016T000000103</w:t>
            </w:r>
          </w:p>
        </w:tc>
        <w:tc>
          <w:tcPr>
            <w:tcW w:w="3830" w:type="dxa"/>
            <w:vAlign w:val="top"/>
          </w:tcPr>
          <w:p w14:paraId="67EF09B8">
            <w:pPr>
              <w:pStyle w:val="6"/>
              <w:spacing w:before="113" w:line="231" w:lineRule="auto"/>
              <w:ind w:left="65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基建投资项目评审咨询费</w:t>
            </w:r>
          </w:p>
        </w:tc>
        <w:tc>
          <w:tcPr>
            <w:tcW w:w="3635" w:type="dxa"/>
            <w:vAlign w:val="top"/>
          </w:tcPr>
          <w:p w14:paraId="7C87A6F5">
            <w:pPr>
              <w:pStyle w:val="6"/>
              <w:spacing w:before="113" w:line="232" w:lineRule="auto"/>
              <w:ind w:left="12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武汉经济技术开发区（汉南区）财政局本级</w:t>
            </w:r>
          </w:p>
        </w:tc>
        <w:tc>
          <w:tcPr>
            <w:tcW w:w="878" w:type="dxa"/>
            <w:vAlign w:val="top"/>
          </w:tcPr>
          <w:p w14:paraId="49A6D13E">
            <w:pPr>
              <w:pStyle w:val="6"/>
              <w:spacing w:before="113" w:line="275" w:lineRule="exact"/>
              <w:ind w:left="291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500.00</w:t>
            </w:r>
          </w:p>
        </w:tc>
        <w:tc>
          <w:tcPr>
            <w:tcW w:w="878" w:type="dxa"/>
            <w:vAlign w:val="top"/>
          </w:tcPr>
          <w:p w14:paraId="54C8414D">
            <w:pPr>
              <w:pStyle w:val="6"/>
              <w:spacing w:before="113" w:line="275" w:lineRule="exact"/>
              <w:ind w:left="294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500.00</w:t>
            </w:r>
          </w:p>
        </w:tc>
        <w:tc>
          <w:tcPr>
            <w:tcW w:w="534" w:type="dxa"/>
            <w:vAlign w:val="top"/>
          </w:tcPr>
          <w:p w14:paraId="0CC6D6ED">
            <w:pPr>
              <w:pStyle w:val="6"/>
              <w:spacing w:before="113" w:line="275" w:lineRule="exact"/>
              <w:ind w:left="120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6B489A3C">
            <w:pPr>
              <w:pStyle w:val="6"/>
              <w:spacing w:before="113" w:line="275" w:lineRule="exact"/>
              <w:ind w:left="119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56F0BF05">
            <w:pPr>
              <w:pStyle w:val="6"/>
              <w:spacing w:before="113" w:line="275" w:lineRule="exact"/>
              <w:ind w:left="120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19A9E2A8">
            <w:pPr>
              <w:pStyle w:val="6"/>
              <w:spacing w:before="113" w:line="275" w:lineRule="exact"/>
              <w:ind w:left="119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126C4B37">
            <w:pPr>
              <w:pStyle w:val="6"/>
              <w:spacing w:before="113" w:line="275" w:lineRule="exact"/>
              <w:ind w:left="120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4" w:type="dxa"/>
            <w:vAlign w:val="top"/>
          </w:tcPr>
          <w:p w14:paraId="07D840A1">
            <w:pPr>
              <w:pStyle w:val="6"/>
              <w:spacing w:before="113" w:line="275" w:lineRule="exact"/>
              <w:ind w:left="119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  <w:tc>
          <w:tcPr>
            <w:tcW w:w="538" w:type="dxa"/>
            <w:vAlign w:val="top"/>
          </w:tcPr>
          <w:p w14:paraId="13CDB5D2">
            <w:pPr>
              <w:pStyle w:val="6"/>
              <w:spacing w:before="113" w:line="275" w:lineRule="exact"/>
              <w:ind w:left="120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0.00</w:t>
            </w:r>
          </w:p>
        </w:tc>
      </w:tr>
    </w:tbl>
    <w:p w14:paraId="763EAEFB">
      <w:pPr>
        <w:rPr>
          <w:rFonts w:ascii="Arial"/>
          <w:sz w:val="21"/>
        </w:rPr>
      </w:pPr>
    </w:p>
    <w:p w14:paraId="0DCD1E4D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6839" w:h="11906"/>
          <w:pgMar w:top="1012" w:right="607" w:bottom="1222" w:left="494" w:header="0" w:footer="853" w:gutter="0"/>
          <w:cols w:space="720" w:num="1"/>
        </w:sectPr>
      </w:pPr>
    </w:p>
    <w:p w14:paraId="6EB2EEB8">
      <w:pPr>
        <w:spacing w:line="283" w:lineRule="auto"/>
        <w:rPr>
          <w:rFonts w:ascii="Arial"/>
          <w:sz w:val="21"/>
        </w:rPr>
      </w:pPr>
    </w:p>
    <w:p w14:paraId="445F84D9">
      <w:pPr>
        <w:spacing w:line="283" w:lineRule="auto"/>
        <w:rPr>
          <w:rFonts w:ascii="Arial"/>
          <w:sz w:val="21"/>
        </w:rPr>
      </w:pPr>
    </w:p>
    <w:p w14:paraId="6A926272">
      <w:pPr>
        <w:pStyle w:val="2"/>
        <w:spacing w:before="108" w:line="206" w:lineRule="auto"/>
        <w:ind w:left="140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b/>
          <w:bCs/>
          <w:spacing w:val="-1"/>
          <w:sz w:val="22"/>
          <w:szCs w:val="22"/>
        </w:rPr>
        <w:t>附表</w:t>
      </w:r>
      <w:r>
        <w:rPr>
          <w:spacing w:val="-1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11</w:t>
      </w:r>
      <w:r>
        <w:rPr>
          <w:spacing w:val="-1"/>
          <w:sz w:val="22"/>
          <w:szCs w:val="22"/>
        </w:rPr>
        <w:t xml:space="preserve">                    </w:t>
      </w:r>
      <w:r>
        <w:rPr>
          <w:spacing w:val="-2"/>
          <w:sz w:val="22"/>
          <w:szCs w:val="22"/>
        </w:rPr>
        <w:t xml:space="preserve">                                          </w:t>
      </w:r>
      <w:r>
        <w:rPr>
          <w:rFonts w:ascii="方正小标宋简体" w:hAnsi="方正小标宋简体" w:eastAsia="方正小标宋简体" w:cs="方正小标宋简体"/>
          <w:b/>
          <w:bCs/>
          <w:spacing w:val="-2"/>
          <w:sz w:val="28"/>
          <w:szCs w:val="28"/>
        </w:rPr>
        <w:t>政府采购预算表</w:t>
      </w:r>
    </w:p>
    <w:p w14:paraId="4B72BFA4">
      <w:pPr>
        <w:pStyle w:val="2"/>
        <w:spacing w:before="140" w:line="267" w:lineRule="exact"/>
        <w:ind w:left="120"/>
        <w:rPr>
          <w:sz w:val="18"/>
          <w:szCs w:val="18"/>
        </w:rPr>
      </w:pPr>
      <w:r>
        <w:rPr>
          <w:position w:val="2"/>
          <w:sz w:val="18"/>
          <w:szCs w:val="18"/>
        </w:rPr>
        <w:t>部门</w:t>
      </w:r>
      <w:r>
        <w:rPr>
          <w:rFonts w:ascii="Times New Roman" w:hAnsi="Times New Roman" w:eastAsia="Times New Roman" w:cs="Times New Roman"/>
          <w:position w:val="2"/>
          <w:sz w:val="18"/>
          <w:szCs w:val="18"/>
        </w:rPr>
        <w:t>/</w:t>
      </w:r>
      <w:r>
        <w:rPr>
          <w:position w:val="2"/>
          <w:sz w:val="18"/>
          <w:szCs w:val="18"/>
        </w:rPr>
        <w:t>单位：武汉经济技术开发区财政局                                                                                                                                                 单位：元</w:t>
      </w:r>
    </w:p>
    <w:tbl>
      <w:tblPr>
        <w:tblStyle w:val="5"/>
        <w:tblW w:w="156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0"/>
        <w:gridCol w:w="2405"/>
        <w:gridCol w:w="2765"/>
        <w:gridCol w:w="936"/>
        <w:gridCol w:w="1295"/>
        <w:gridCol w:w="396"/>
        <w:gridCol w:w="846"/>
        <w:gridCol w:w="396"/>
        <w:gridCol w:w="1070"/>
        <w:gridCol w:w="1071"/>
        <w:gridCol w:w="985"/>
      </w:tblGrid>
      <w:tr w14:paraId="09CB1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520" w:type="dxa"/>
            <w:vMerge w:val="restart"/>
            <w:tcBorders>
              <w:bottom w:val="nil"/>
            </w:tcBorders>
            <w:vAlign w:val="top"/>
          </w:tcPr>
          <w:p w14:paraId="75761F1A">
            <w:pPr>
              <w:spacing w:line="303" w:lineRule="auto"/>
              <w:rPr>
                <w:rFonts w:ascii="Arial"/>
                <w:sz w:val="21"/>
              </w:rPr>
            </w:pPr>
          </w:p>
          <w:p w14:paraId="67AC4AD2">
            <w:pPr>
              <w:spacing w:line="304" w:lineRule="auto"/>
              <w:rPr>
                <w:rFonts w:ascii="Arial"/>
                <w:sz w:val="21"/>
              </w:rPr>
            </w:pPr>
          </w:p>
          <w:p w14:paraId="22396699">
            <w:pPr>
              <w:pStyle w:val="6"/>
              <w:spacing w:before="66" w:line="231" w:lineRule="auto"/>
              <w:ind w:left="122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政府采购品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目</w:t>
            </w:r>
          </w:p>
        </w:tc>
        <w:tc>
          <w:tcPr>
            <w:tcW w:w="2405" w:type="dxa"/>
            <w:vMerge w:val="restart"/>
            <w:tcBorders>
              <w:bottom w:val="nil"/>
            </w:tcBorders>
            <w:vAlign w:val="top"/>
          </w:tcPr>
          <w:p w14:paraId="3BCC379C">
            <w:pPr>
              <w:spacing w:line="303" w:lineRule="auto"/>
              <w:rPr>
                <w:rFonts w:ascii="Arial"/>
                <w:sz w:val="21"/>
              </w:rPr>
            </w:pPr>
          </w:p>
          <w:p w14:paraId="782D72FD">
            <w:pPr>
              <w:spacing w:line="304" w:lineRule="auto"/>
              <w:rPr>
                <w:rFonts w:ascii="Arial"/>
                <w:sz w:val="21"/>
              </w:rPr>
            </w:pPr>
          </w:p>
          <w:p w14:paraId="4072B7FE">
            <w:pPr>
              <w:pStyle w:val="6"/>
              <w:spacing w:before="66" w:line="234" w:lineRule="auto"/>
              <w:ind w:left="85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功能科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目</w:t>
            </w:r>
          </w:p>
        </w:tc>
        <w:tc>
          <w:tcPr>
            <w:tcW w:w="2765" w:type="dxa"/>
            <w:vMerge w:val="restart"/>
            <w:tcBorders>
              <w:bottom w:val="nil"/>
            </w:tcBorders>
            <w:vAlign w:val="top"/>
          </w:tcPr>
          <w:p w14:paraId="32FC5816">
            <w:pPr>
              <w:spacing w:line="303" w:lineRule="auto"/>
              <w:rPr>
                <w:rFonts w:ascii="Arial"/>
                <w:sz w:val="21"/>
              </w:rPr>
            </w:pPr>
          </w:p>
          <w:p w14:paraId="2E357F39">
            <w:pPr>
              <w:spacing w:line="304" w:lineRule="auto"/>
              <w:rPr>
                <w:rFonts w:ascii="Arial"/>
                <w:sz w:val="21"/>
              </w:rPr>
            </w:pPr>
          </w:p>
          <w:p w14:paraId="70EBE801">
            <w:pPr>
              <w:pStyle w:val="6"/>
              <w:spacing w:before="66" w:line="231" w:lineRule="auto"/>
              <w:ind w:left="66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部门支出经济分类</w:t>
            </w:r>
          </w:p>
        </w:tc>
        <w:tc>
          <w:tcPr>
            <w:tcW w:w="936" w:type="dxa"/>
            <w:vMerge w:val="restart"/>
            <w:tcBorders>
              <w:bottom w:val="nil"/>
            </w:tcBorders>
            <w:vAlign w:val="top"/>
          </w:tcPr>
          <w:p w14:paraId="65570E3E">
            <w:pPr>
              <w:spacing w:line="303" w:lineRule="auto"/>
              <w:rPr>
                <w:rFonts w:ascii="Arial"/>
                <w:sz w:val="21"/>
              </w:rPr>
            </w:pPr>
          </w:p>
          <w:p w14:paraId="75179925">
            <w:pPr>
              <w:spacing w:line="304" w:lineRule="auto"/>
              <w:rPr>
                <w:rFonts w:ascii="Arial"/>
                <w:sz w:val="21"/>
              </w:rPr>
            </w:pPr>
          </w:p>
          <w:p w14:paraId="2BFAF495">
            <w:pPr>
              <w:pStyle w:val="6"/>
              <w:spacing w:before="66" w:line="232" w:lineRule="auto"/>
              <w:ind w:left="12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资金来源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1B082B1B">
            <w:pPr>
              <w:spacing w:line="303" w:lineRule="auto"/>
              <w:rPr>
                <w:rFonts w:ascii="Arial"/>
                <w:sz w:val="21"/>
              </w:rPr>
            </w:pPr>
          </w:p>
          <w:p w14:paraId="132EC7D5">
            <w:pPr>
              <w:spacing w:line="304" w:lineRule="auto"/>
              <w:rPr>
                <w:rFonts w:ascii="Arial"/>
                <w:sz w:val="21"/>
              </w:rPr>
            </w:pPr>
          </w:p>
          <w:p w14:paraId="0FD4E99A">
            <w:pPr>
              <w:pStyle w:val="6"/>
              <w:spacing w:before="66" w:line="232" w:lineRule="auto"/>
              <w:ind w:left="30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资金性质</w:t>
            </w:r>
          </w:p>
        </w:tc>
        <w:tc>
          <w:tcPr>
            <w:tcW w:w="396" w:type="dxa"/>
            <w:vMerge w:val="restart"/>
            <w:tcBorders>
              <w:bottom w:val="nil"/>
            </w:tcBorders>
            <w:textDirection w:val="tbRlV"/>
            <w:vAlign w:val="top"/>
          </w:tcPr>
          <w:p w14:paraId="6DD22429">
            <w:pPr>
              <w:pStyle w:val="6"/>
              <w:spacing w:before="105" w:line="199" w:lineRule="auto"/>
              <w:ind w:left="208"/>
              <w:rPr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采</w:t>
            </w:r>
            <w:r>
              <w:rPr>
                <w:spacing w:val="31"/>
                <w:sz w:val="18"/>
                <w:szCs w:val="18"/>
              </w:rPr>
              <w:t xml:space="preserve"> </w:t>
            </w:r>
            <w:r>
              <w:rPr>
                <w:spacing w:val="16"/>
                <w:sz w:val="18"/>
                <w:szCs w:val="18"/>
              </w:rPr>
              <w:t>购</w:t>
            </w:r>
            <w:r>
              <w:rPr>
                <w:spacing w:val="30"/>
                <w:sz w:val="18"/>
                <w:szCs w:val="18"/>
              </w:rPr>
              <w:t xml:space="preserve"> </w:t>
            </w:r>
            <w:r>
              <w:rPr>
                <w:spacing w:val="16"/>
                <w:sz w:val="18"/>
                <w:szCs w:val="18"/>
              </w:rPr>
              <w:t>数</w:t>
            </w:r>
            <w:r>
              <w:rPr>
                <w:spacing w:val="41"/>
                <w:w w:val="101"/>
                <w:sz w:val="18"/>
                <w:szCs w:val="18"/>
              </w:rPr>
              <w:t xml:space="preserve"> </w:t>
            </w:r>
            <w:r>
              <w:rPr>
                <w:spacing w:val="16"/>
                <w:sz w:val="18"/>
                <w:szCs w:val="18"/>
              </w:rPr>
              <w:t>量</w:t>
            </w:r>
          </w:p>
        </w:tc>
        <w:tc>
          <w:tcPr>
            <w:tcW w:w="846" w:type="dxa"/>
            <w:vMerge w:val="restart"/>
            <w:tcBorders>
              <w:bottom w:val="nil"/>
            </w:tcBorders>
            <w:vAlign w:val="top"/>
          </w:tcPr>
          <w:p w14:paraId="6BEC5CD1">
            <w:pPr>
              <w:spacing w:line="451" w:lineRule="auto"/>
              <w:rPr>
                <w:rFonts w:ascii="Arial"/>
                <w:sz w:val="21"/>
              </w:rPr>
            </w:pPr>
          </w:p>
          <w:p w14:paraId="339368C6">
            <w:pPr>
              <w:pStyle w:val="6"/>
              <w:spacing w:before="66" w:line="294" w:lineRule="auto"/>
              <w:ind w:left="148" w:right="147" w:firstLine="107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单价</w:t>
            </w:r>
            <w:r>
              <w:rPr>
                <w:spacing w:val="1"/>
                <w:sz w:val="18"/>
                <w:szCs w:val="18"/>
              </w:rPr>
              <w:t>（元）</w:t>
            </w:r>
          </w:p>
        </w:tc>
        <w:tc>
          <w:tcPr>
            <w:tcW w:w="396" w:type="dxa"/>
            <w:vMerge w:val="restart"/>
            <w:tcBorders>
              <w:bottom w:val="nil"/>
            </w:tcBorders>
            <w:textDirection w:val="tbRlV"/>
            <w:vAlign w:val="top"/>
          </w:tcPr>
          <w:p w14:paraId="0EFEE653">
            <w:pPr>
              <w:pStyle w:val="6"/>
              <w:spacing w:before="103" w:line="198" w:lineRule="auto"/>
              <w:ind w:left="208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计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量</w:t>
            </w:r>
            <w:r>
              <w:rPr>
                <w:spacing w:val="59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单</w:t>
            </w:r>
            <w:r>
              <w:rPr>
                <w:spacing w:val="29"/>
                <w:w w:val="101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位</w:t>
            </w:r>
          </w:p>
        </w:tc>
        <w:tc>
          <w:tcPr>
            <w:tcW w:w="3126" w:type="dxa"/>
            <w:gridSpan w:val="3"/>
            <w:vAlign w:val="top"/>
          </w:tcPr>
          <w:p w14:paraId="14961F0A">
            <w:pPr>
              <w:pStyle w:val="6"/>
              <w:spacing w:before="203" w:line="234" w:lineRule="auto"/>
              <w:ind w:left="121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采购金额</w:t>
            </w:r>
          </w:p>
        </w:tc>
      </w:tr>
      <w:tr w14:paraId="4AE09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520" w:type="dxa"/>
            <w:vMerge w:val="continue"/>
            <w:tcBorders>
              <w:top w:val="nil"/>
            </w:tcBorders>
            <w:vAlign w:val="top"/>
          </w:tcPr>
          <w:p w14:paraId="387255FD"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vMerge w:val="continue"/>
            <w:tcBorders>
              <w:top w:val="nil"/>
            </w:tcBorders>
            <w:vAlign w:val="top"/>
          </w:tcPr>
          <w:p w14:paraId="4655934F">
            <w:pPr>
              <w:rPr>
                <w:rFonts w:ascii="Arial"/>
                <w:sz w:val="21"/>
              </w:rPr>
            </w:pPr>
          </w:p>
        </w:tc>
        <w:tc>
          <w:tcPr>
            <w:tcW w:w="2765" w:type="dxa"/>
            <w:vMerge w:val="continue"/>
            <w:tcBorders>
              <w:top w:val="nil"/>
            </w:tcBorders>
            <w:vAlign w:val="top"/>
          </w:tcPr>
          <w:p w14:paraId="24A95A26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  <w:vAlign w:val="top"/>
          </w:tcPr>
          <w:p w14:paraId="68CF79C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60E824FA">
            <w:pPr>
              <w:rPr>
                <w:rFonts w:ascii="Arial"/>
                <w:sz w:val="21"/>
              </w:rPr>
            </w:pPr>
          </w:p>
        </w:tc>
        <w:tc>
          <w:tcPr>
            <w:tcW w:w="396" w:type="dxa"/>
            <w:vMerge w:val="continue"/>
            <w:tcBorders>
              <w:top w:val="nil"/>
            </w:tcBorders>
            <w:textDirection w:val="tbRlV"/>
            <w:vAlign w:val="top"/>
          </w:tcPr>
          <w:p w14:paraId="62E9C065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Merge w:val="continue"/>
            <w:tcBorders>
              <w:top w:val="nil"/>
            </w:tcBorders>
            <w:vAlign w:val="top"/>
          </w:tcPr>
          <w:p w14:paraId="67C3E655">
            <w:pPr>
              <w:rPr>
                <w:rFonts w:ascii="Arial"/>
                <w:sz w:val="21"/>
              </w:rPr>
            </w:pPr>
          </w:p>
        </w:tc>
        <w:tc>
          <w:tcPr>
            <w:tcW w:w="396" w:type="dxa"/>
            <w:vMerge w:val="continue"/>
            <w:tcBorders>
              <w:top w:val="nil"/>
            </w:tcBorders>
            <w:textDirection w:val="tbRlV"/>
            <w:vAlign w:val="top"/>
          </w:tcPr>
          <w:p w14:paraId="018C987A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 w14:paraId="31CDA4FA">
            <w:pPr>
              <w:pStyle w:val="6"/>
              <w:spacing w:before="212" w:line="293" w:lineRule="auto"/>
              <w:ind w:left="117" w:right="56" w:firstLine="6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采购金额</w:t>
            </w:r>
            <w:r>
              <w:rPr>
                <w:spacing w:val="-2"/>
                <w:sz w:val="18"/>
                <w:szCs w:val="18"/>
              </w:rPr>
              <w:t>合计（元）</w:t>
            </w:r>
          </w:p>
        </w:tc>
        <w:tc>
          <w:tcPr>
            <w:tcW w:w="1071" w:type="dxa"/>
            <w:vAlign w:val="top"/>
          </w:tcPr>
          <w:p w14:paraId="005B9DB6">
            <w:pPr>
              <w:pStyle w:val="6"/>
              <w:spacing w:before="56" w:line="231" w:lineRule="auto"/>
              <w:ind w:left="18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其中面向</w:t>
            </w:r>
          </w:p>
          <w:p w14:paraId="482EEB0C">
            <w:pPr>
              <w:pStyle w:val="6"/>
              <w:spacing w:before="58" w:line="256" w:lineRule="auto"/>
              <w:ind w:left="262" w:right="171" w:hanging="54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中小企业</w:t>
            </w:r>
            <w:r>
              <w:rPr>
                <w:spacing w:val="3"/>
                <w:sz w:val="18"/>
                <w:szCs w:val="18"/>
              </w:rPr>
              <w:t>（元）</w:t>
            </w:r>
          </w:p>
        </w:tc>
        <w:tc>
          <w:tcPr>
            <w:tcW w:w="985" w:type="dxa"/>
            <w:vAlign w:val="top"/>
          </w:tcPr>
          <w:p w14:paraId="58136B24">
            <w:pPr>
              <w:pStyle w:val="6"/>
              <w:spacing w:before="56" w:line="231" w:lineRule="auto"/>
              <w:ind w:left="13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其中面向</w:t>
            </w:r>
          </w:p>
          <w:p w14:paraId="17605707">
            <w:pPr>
              <w:pStyle w:val="6"/>
              <w:spacing w:before="58" w:line="256" w:lineRule="auto"/>
              <w:ind w:left="216" w:right="129" w:hanging="7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小微企业</w:t>
            </w:r>
            <w:r>
              <w:rPr>
                <w:spacing w:val="3"/>
                <w:sz w:val="18"/>
                <w:szCs w:val="18"/>
              </w:rPr>
              <w:t>（元）</w:t>
            </w:r>
          </w:p>
        </w:tc>
      </w:tr>
      <w:tr w14:paraId="387E8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520" w:type="dxa"/>
            <w:vAlign w:val="top"/>
          </w:tcPr>
          <w:p w14:paraId="1F9D63AD">
            <w:pPr>
              <w:spacing w:before="50" w:line="236" w:lineRule="exact"/>
              <w:ind w:left="17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4</w:t>
            </w:r>
          </w:p>
        </w:tc>
        <w:tc>
          <w:tcPr>
            <w:tcW w:w="2405" w:type="dxa"/>
            <w:vAlign w:val="top"/>
          </w:tcPr>
          <w:p w14:paraId="72B767C9">
            <w:pPr>
              <w:spacing w:before="111" w:line="185" w:lineRule="auto"/>
              <w:ind w:left="116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765" w:type="dxa"/>
            <w:vAlign w:val="top"/>
          </w:tcPr>
          <w:p w14:paraId="019C1B3B">
            <w:pPr>
              <w:spacing w:before="50" w:line="236" w:lineRule="exact"/>
              <w:ind w:left="134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6</w:t>
            </w:r>
          </w:p>
        </w:tc>
        <w:tc>
          <w:tcPr>
            <w:tcW w:w="936" w:type="dxa"/>
            <w:vAlign w:val="top"/>
          </w:tcPr>
          <w:p w14:paraId="09A7EDC4">
            <w:pPr>
              <w:spacing w:before="111" w:line="185" w:lineRule="auto"/>
              <w:ind w:left="4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1295" w:type="dxa"/>
            <w:vAlign w:val="top"/>
          </w:tcPr>
          <w:p w14:paraId="6F337443">
            <w:pPr>
              <w:spacing w:before="50" w:line="236" w:lineRule="exact"/>
              <w:ind w:left="61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8</w:t>
            </w:r>
          </w:p>
        </w:tc>
        <w:tc>
          <w:tcPr>
            <w:tcW w:w="396" w:type="dxa"/>
            <w:vAlign w:val="top"/>
          </w:tcPr>
          <w:p w14:paraId="724D2702">
            <w:pPr>
              <w:spacing w:before="50" w:line="236" w:lineRule="exact"/>
              <w:ind w:left="15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9</w:t>
            </w:r>
          </w:p>
        </w:tc>
        <w:tc>
          <w:tcPr>
            <w:tcW w:w="846" w:type="dxa"/>
            <w:vAlign w:val="top"/>
          </w:tcPr>
          <w:p w14:paraId="7C7C37B5">
            <w:pPr>
              <w:spacing w:before="50" w:line="236" w:lineRule="exact"/>
              <w:ind w:left="3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1"/>
                <w:sz w:val="18"/>
                <w:szCs w:val="18"/>
              </w:rPr>
              <w:t>10</w:t>
            </w:r>
          </w:p>
        </w:tc>
        <w:tc>
          <w:tcPr>
            <w:tcW w:w="396" w:type="dxa"/>
            <w:vAlign w:val="top"/>
          </w:tcPr>
          <w:p w14:paraId="6BEEF6CA">
            <w:pPr>
              <w:spacing w:before="50" w:line="236" w:lineRule="exact"/>
              <w:ind w:left="1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1"/>
                <w:sz w:val="18"/>
                <w:szCs w:val="18"/>
              </w:rPr>
              <w:t>11</w:t>
            </w:r>
          </w:p>
        </w:tc>
        <w:tc>
          <w:tcPr>
            <w:tcW w:w="1070" w:type="dxa"/>
            <w:vAlign w:val="top"/>
          </w:tcPr>
          <w:p w14:paraId="541576BC">
            <w:pPr>
              <w:spacing w:before="50" w:line="236" w:lineRule="exact"/>
              <w:ind w:left="46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1"/>
                <w:sz w:val="18"/>
                <w:szCs w:val="18"/>
              </w:rPr>
              <w:t>12</w:t>
            </w:r>
          </w:p>
        </w:tc>
        <w:tc>
          <w:tcPr>
            <w:tcW w:w="1071" w:type="dxa"/>
            <w:vAlign w:val="top"/>
          </w:tcPr>
          <w:p w14:paraId="3DFFAD90">
            <w:pPr>
              <w:spacing w:before="50" w:line="236" w:lineRule="exact"/>
              <w:ind w:left="4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1"/>
                <w:sz w:val="18"/>
                <w:szCs w:val="18"/>
              </w:rPr>
              <w:t>13</w:t>
            </w:r>
          </w:p>
        </w:tc>
        <w:tc>
          <w:tcPr>
            <w:tcW w:w="985" w:type="dxa"/>
            <w:vAlign w:val="top"/>
          </w:tcPr>
          <w:p w14:paraId="0BA00389">
            <w:pPr>
              <w:spacing w:before="50" w:line="236" w:lineRule="exact"/>
              <w:ind w:left="42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1"/>
                <w:sz w:val="18"/>
                <w:szCs w:val="18"/>
              </w:rPr>
              <w:t>14</w:t>
            </w:r>
          </w:p>
        </w:tc>
      </w:tr>
      <w:tr w14:paraId="398C0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520" w:type="dxa"/>
            <w:vAlign w:val="top"/>
          </w:tcPr>
          <w:p w14:paraId="7CBA9A60"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vAlign w:val="top"/>
          </w:tcPr>
          <w:p w14:paraId="7BA22503">
            <w:pPr>
              <w:rPr>
                <w:rFonts w:ascii="Arial"/>
                <w:sz w:val="21"/>
              </w:rPr>
            </w:pPr>
          </w:p>
        </w:tc>
        <w:tc>
          <w:tcPr>
            <w:tcW w:w="2765" w:type="dxa"/>
            <w:vAlign w:val="top"/>
          </w:tcPr>
          <w:p w14:paraId="22060302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0A63A3B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3FD3E2A7">
            <w:pPr>
              <w:rPr>
                <w:rFonts w:ascii="Arial"/>
                <w:sz w:val="21"/>
              </w:rPr>
            </w:pPr>
          </w:p>
        </w:tc>
        <w:tc>
          <w:tcPr>
            <w:tcW w:w="396" w:type="dxa"/>
            <w:vAlign w:val="top"/>
          </w:tcPr>
          <w:p w14:paraId="38D2D509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756EE189">
            <w:pPr>
              <w:rPr>
                <w:rFonts w:ascii="Arial"/>
                <w:sz w:val="21"/>
              </w:rPr>
            </w:pPr>
          </w:p>
        </w:tc>
        <w:tc>
          <w:tcPr>
            <w:tcW w:w="396" w:type="dxa"/>
            <w:vAlign w:val="top"/>
          </w:tcPr>
          <w:p w14:paraId="44154DB4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 w14:paraId="41D4AC4E">
            <w:pPr>
              <w:spacing w:before="73" w:line="236" w:lineRule="exact"/>
              <w:ind w:left="11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7590177.00</w:t>
            </w:r>
          </w:p>
        </w:tc>
        <w:tc>
          <w:tcPr>
            <w:tcW w:w="1071" w:type="dxa"/>
            <w:vAlign w:val="top"/>
          </w:tcPr>
          <w:p w14:paraId="049E5E63">
            <w:pPr>
              <w:spacing w:before="73" w:line="236" w:lineRule="exact"/>
              <w:ind w:left="1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2114850.00</w:t>
            </w:r>
          </w:p>
        </w:tc>
        <w:tc>
          <w:tcPr>
            <w:tcW w:w="985" w:type="dxa"/>
            <w:vAlign w:val="top"/>
          </w:tcPr>
          <w:p w14:paraId="07168F6E">
            <w:pPr>
              <w:spacing w:before="73" w:line="236" w:lineRule="exact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506327.00</w:t>
            </w:r>
          </w:p>
        </w:tc>
      </w:tr>
      <w:tr w14:paraId="69A43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520" w:type="dxa"/>
            <w:vAlign w:val="top"/>
          </w:tcPr>
          <w:p w14:paraId="5FD2FD5A"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vAlign w:val="top"/>
          </w:tcPr>
          <w:p w14:paraId="40430645">
            <w:pPr>
              <w:rPr>
                <w:rFonts w:ascii="Arial"/>
                <w:sz w:val="21"/>
              </w:rPr>
            </w:pPr>
          </w:p>
        </w:tc>
        <w:tc>
          <w:tcPr>
            <w:tcW w:w="2765" w:type="dxa"/>
            <w:vAlign w:val="top"/>
          </w:tcPr>
          <w:p w14:paraId="6B76191E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786B6A6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4EAE3464">
            <w:pPr>
              <w:rPr>
                <w:rFonts w:ascii="Arial"/>
                <w:sz w:val="21"/>
              </w:rPr>
            </w:pPr>
          </w:p>
        </w:tc>
        <w:tc>
          <w:tcPr>
            <w:tcW w:w="396" w:type="dxa"/>
            <w:vAlign w:val="top"/>
          </w:tcPr>
          <w:p w14:paraId="18B7D272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7E71682E">
            <w:pPr>
              <w:rPr>
                <w:rFonts w:ascii="Arial"/>
                <w:sz w:val="21"/>
              </w:rPr>
            </w:pPr>
          </w:p>
        </w:tc>
        <w:tc>
          <w:tcPr>
            <w:tcW w:w="396" w:type="dxa"/>
            <w:vAlign w:val="top"/>
          </w:tcPr>
          <w:p w14:paraId="7160D4CF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 w14:paraId="1A604AB9">
            <w:pPr>
              <w:spacing w:before="73" w:line="236" w:lineRule="exact"/>
              <w:ind w:left="11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7590177.00</w:t>
            </w:r>
          </w:p>
        </w:tc>
        <w:tc>
          <w:tcPr>
            <w:tcW w:w="1071" w:type="dxa"/>
            <w:vAlign w:val="top"/>
          </w:tcPr>
          <w:p w14:paraId="3187C660">
            <w:pPr>
              <w:spacing w:before="73" w:line="236" w:lineRule="exact"/>
              <w:ind w:left="1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2114850.00</w:t>
            </w:r>
          </w:p>
        </w:tc>
        <w:tc>
          <w:tcPr>
            <w:tcW w:w="985" w:type="dxa"/>
            <w:vAlign w:val="top"/>
          </w:tcPr>
          <w:p w14:paraId="56449F83">
            <w:pPr>
              <w:spacing w:before="73" w:line="236" w:lineRule="exact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506327.00</w:t>
            </w:r>
          </w:p>
        </w:tc>
      </w:tr>
      <w:tr w14:paraId="6D935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520" w:type="dxa"/>
            <w:vAlign w:val="top"/>
          </w:tcPr>
          <w:p w14:paraId="13519EE1"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vAlign w:val="top"/>
          </w:tcPr>
          <w:p w14:paraId="4CF4E4E4">
            <w:pPr>
              <w:rPr>
                <w:rFonts w:ascii="Arial"/>
                <w:sz w:val="21"/>
              </w:rPr>
            </w:pPr>
          </w:p>
        </w:tc>
        <w:tc>
          <w:tcPr>
            <w:tcW w:w="2765" w:type="dxa"/>
            <w:vAlign w:val="top"/>
          </w:tcPr>
          <w:p w14:paraId="4DECF72B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4E63955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2B58C35F">
            <w:pPr>
              <w:rPr>
                <w:rFonts w:ascii="Arial"/>
                <w:sz w:val="21"/>
              </w:rPr>
            </w:pPr>
          </w:p>
        </w:tc>
        <w:tc>
          <w:tcPr>
            <w:tcW w:w="396" w:type="dxa"/>
            <w:vAlign w:val="top"/>
          </w:tcPr>
          <w:p w14:paraId="28F0DDE8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2E1FDAFE">
            <w:pPr>
              <w:rPr>
                <w:rFonts w:ascii="Arial"/>
                <w:sz w:val="21"/>
              </w:rPr>
            </w:pPr>
          </w:p>
        </w:tc>
        <w:tc>
          <w:tcPr>
            <w:tcW w:w="396" w:type="dxa"/>
            <w:vAlign w:val="top"/>
          </w:tcPr>
          <w:p w14:paraId="0AE8F216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 w14:paraId="5A0EA951">
            <w:pPr>
              <w:spacing w:before="74" w:line="236" w:lineRule="exact"/>
              <w:ind w:left="11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7590177.00</w:t>
            </w:r>
          </w:p>
        </w:tc>
        <w:tc>
          <w:tcPr>
            <w:tcW w:w="1071" w:type="dxa"/>
            <w:vAlign w:val="top"/>
          </w:tcPr>
          <w:p w14:paraId="17C7D123">
            <w:pPr>
              <w:spacing w:before="74" w:line="236" w:lineRule="exact"/>
              <w:ind w:left="1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2114850.00</w:t>
            </w:r>
          </w:p>
        </w:tc>
        <w:tc>
          <w:tcPr>
            <w:tcW w:w="985" w:type="dxa"/>
            <w:vAlign w:val="top"/>
          </w:tcPr>
          <w:p w14:paraId="4B7EF3DE">
            <w:pPr>
              <w:spacing w:before="74" w:line="236" w:lineRule="exact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506327.00</w:t>
            </w:r>
          </w:p>
        </w:tc>
      </w:tr>
      <w:tr w14:paraId="05F2D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520" w:type="dxa"/>
            <w:vAlign w:val="top"/>
          </w:tcPr>
          <w:p w14:paraId="361ADE11">
            <w:pPr>
              <w:pStyle w:val="6"/>
              <w:spacing w:before="74" w:line="274" w:lineRule="exact"/>
              <w:ind w:left="121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18"/>
                <w:szCs w:val="18"/>
              </w:rPr>
              <w:t>[C05011000]</w:t>
            </w:r>
            <w:r>
              <w:rPr>
                <w:spacing w:val="-1"/>
                <w:position w:val="3"/>
                <w:sz w:val="18"/>
                <w:szCs w:val="18"/>
              </w:rPr>
              <w:t>法律援助服务</w:t>
            </w:r>
          </w:p>
        </w:tc>
        <w:tc>
          <w:tcPr>
            <w:tcW w:w="2405" w:type="dxa"/>
            <w:vAlign w:val="top"/>
          </w:tcPr>
          <w:p w14:paraId="0EDAB795">
            <w:pPr>
              <w:pStyle w:val="6"/>
              <w:spacing w:before="74" w:line="274" w:lineRule="exact"/>
              <w:ind w:left="117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18"/>
                <w:szCs w:val="18"/>
              </w:rPr>
              <w:t>[2010601]</w:t>
            </w:r>
            <w:r>
              <w:rPr>
                <w:spacing w:val="-2"/>
                <w:position w:val="3"/>
                <w:sz w:val="18"/>
                <w:szCs w:val="18"/>
              </w:rPr>
              <w:t>行政运行</w:t>
            </w:r>
          </w:p>
        </w:tc>
        <w:tc>
          <w:tcPr>
            <w:tcW w:w="2765" w:type="dxa"/>
            <w:vAlign w:val="top"/>
          </w:tcPr>
          <w:p w14:paraId="37B4BA60">
            <w:pPr>
              <w:pStyle w:val="6"/>
              <w:spacing w:before="74" w:line="274" w:lineRule="exact"/>
              <w:ind w:left="119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18"/>
                <w:szCs w:val="18"/>
              </w:rPr>
              <w:t>[30203]</w:t>
            </w:r>
            <w:r>
              <w:rPr>
                <w:spacing w:val="-2"/>
                <w:position w:val="3"/>
                <w:sz w:val="18"/>
                <w:szCs w:val="18"/>
              </w:rPr>
              <w:t>咨询费</w:t>
            </w:r>
          </w:p>
        </w:tc>
        <w:tc>
          <w:tcPr>
            <w:tcW w:w="936" w:type="dxa"/>
            <w:vAlign w:val="top"/>
          </w:tcPr>
          <w:p w14:paraId="1968F85F">
            <w:pPr>
              <w:pStyle w:val="6"/>
              <w:spacing w:before="90" w:line="231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预算安排</w:t>
            </w:r>
          </w:p>
        </w:tc>
        <w:tc>
          <w:tcPr>
            <w:tcW w:w="1295" w:type="dxa"/>
            <w:vAlign w:val="top"/>
          </w:tcPr>
          <w:p w14:paraId="07015F53">
            <w:pPr>
              <w:pStyle w:val="6"/>
              <w:spacing w:before="89" w:line="231" w:lineRule="auto"/>
              <w:ind w:left="1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经费拨款补助</w:t>
            </w:r>
          </w:p>
        </w:tc>
        <w:tc>
          <w:tcPr>
            <w:tcW w:w="396" w:type="dxa"/>
            <w:vAlign w:val="top"/>
          </w:tcPr>
          <w:p w14:paraId="1F1F096B">
            <w:pPr>
              <w:spacing w:before="74" w:line="236" w:lineRule="exact"/>
              <w:ind w:left="17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top"/>
          </w:tcPr>
          <w:p w14:paraId="47CA9867">
            <w:pPr>
              <w:spacing w:before="74" w:line="236" w:lineRule="exact"/>
              <w:ind w:left="20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30000</w:t>
            </w:r>
          </w:p>
        </w:tc>
        <w:tc>
          <w:tcPr>
            <w:tcW w:w="396" w:type="dxa"/>
            <w:vAlign w:val="top"/>
          </w:tcPr>
          <w:p w14:paraId="3E60696B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 w14:paraId="416BF1F4">
            <w:pPr>
              <w:spacing w:before="74" w:line="236" w:lineRule="exact"/>
              <w:ind w:left="2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30000.00</w:t>
            </w:r>
          </w:p>
        </w:tc>
        <w:tc>
          <w:tcPr>
            <w:tcW w:w="1071" w:type="dxa"/>
            <w:vAlign w:val="top"/>
          </w:tcPr>
          <w:p w14:paraId="3CCB8828">
            <w:pPr>
              <w:spacing w:before="74" w:line="236" w:lineRule="exact"/>
              <w:ind w:left="20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30000.00</w:t>
            </w:r>
          </w:p>
        </w:tc>
        <w:tc>
          <w:tcPr>
            <w:tcW w:w="985" w:type="dxa"/>
            <w:vAlign w:val="top"/>
          </w:tcPr>
          <w:p w14:paraId="6622BCDD">
            <w:pPr>
              <w:rPr>
                <w:rFonts w:ascii="Arial"/>
                <w:sz w:val="21"/>
              </w:rPr>
            </w:pPr>
          </w:p>
        </w:tc>
      </w:tr>
      <w:tr w14:paraId="35991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520" w:type="dxa"/>
            <w:vAlign w:val="top"/>
          </w:tcPr>
          <w:p w14:paraId="430F09BF">
            <w:pPr>
              <w:pStyle w:val="6"/>
              <w:spacing w:before="76" w:line="275" w:lineRule="exact"/>
              <w:ind w:left="121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18"/>
                <w:szCs w:val="18"/>
              </w:rPr>
              <w:t>[C23090199]</w:t>
            </w:r>
            <w:r>
              <w:rPr>
                <w:spacing w:val="-1"/>
                <w:position w:val="3"/>
                <w:sz w:val="18"/>
                <w:szCs w:val="18"/>
              </w:rPr>
              <w:t>其他印刷服务</w:t>
            </w:r>
          </w:p>
        </w:tc>
        <w:tc>
          <w:tcPr>
            <w:tcW w:w="2405" w:type="dxa"/>
            <w:vAlign w:val="top"/>
          </w:tcPr>
          <w:p w14:paraId="4C31B95C">
            <w:pPr>
              <w:pStyle w:val="6"/>
              <w:spacing w:before="76" w:line="275" w:lineRule="exact"/>
              <w:ind w:left="117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18"/>
                <w:szCs w:val="18"/>
              </w:rPr>
              <w:t>[2010601]</w:t>
            </w:r>
            <w:r>
              <w:rPr>
                <w:spacing w:val="-2"/>
                <w:position w:val="3"/>
                <w:sz w:val="18"/>
                <w:szCs w:val="18"/>
              </w:rPr>
              <w:t>行政运行</w:t>
            </w:r>
          </w:p>
        </w:tc>
        <w:tc>
          <w:tcPr>
            <w:tcW w:w="2765" w:type="dxa"/>
            <w:vAlign w:val="top"/>
          </w:tcPr>
          <w:p w14:paraId="0ADD6092">
            <w:pPr>
              <w:pStyle w:val="6"/>
              <w:spacing w:before="76" w:line="275" w:lineRule="exact"/>
              <w:ind w:left="119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18"/>
                <w:szCs w:val="18"/>
              </w:rPr>
              <w:t>[30202]</w:t>
            </w:r>
            <w:r>
              <w:rPr>
                <w:spacing w:val="-2"/>
                <w:position w:val="3"/>
                <w:sz w:val="18"/>
                <w:szCs w:val="18"/>
              </w:rPr>
              <w:t>印刷费</w:t>
            </w:r>
          </w:p>
        </w:tc>
        <w:tc>
          <w:tcPr>
            <w:tcW w:w="936" w:type="dxa"/>
            <w:vAlign w:val="top"/>
          </w:tcPr>
          <w:p w14:paraId="38E7E807">
            <w:pPr>
              <w:pStyle w:val="6"/>
              <w:spacing w:before="92" w:line="231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预算安排</w:t>
            </w:r>
          </w:p>
        </w:tc>
        <w:tc>
          <w:tcPr>
            <w:tcW w:w="1295" w:type="dxa"/>
            <w:vAlign w:val="top"/>
          </w:tcPr>
          <w:p w14:paraId="2A5E61F7">
            <w:pPr>
              <w:pStyle w:val="6"/>
              <w:spacing w:before="91" w:line="231" w:lineRule="auto"/>
              <w:ind w:left="1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经费拨款补助</w:t>
            </w:r>
          </w:p>
        </w:tc>
        <w:tc>
          <w:tcPr>
            <w:tcW w:w="396" w:type="dxa"/>
            <w:vAlign w:val="top"/>
          </w:tcPr>
          <w:p w14:paraId="4C19A20E">
            <w:pPr>
              <w:spacing w:before="76" w:line="237" w:lineRule="exact"/>
              <w:ind w:left="17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top"/>
          </w:tcPr>
          <w:p w14:paraId="36FE9AEE">
            <w:pPr>
              <w:spacing w:before="76" w:line="237" w:lineRule="exact"/>
              <w:ind w:left="20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66327</w:t>
            </w:r>
          </w:p>
        </w:tc>
        <w:tc>
          <w:tcPr>
            <w:tcW w:w="396" w:type="dxa"/>
            <w:vAlign w:val="top"/>
          </w:tcPr>
          <w:p w14:paraId="41FF475F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 w14:paraId="317A24AA">
            <w:pPr>
              <w:spacing w:before="76" w:line="237" w:lineRule="exact"/>
              <w:ind w:left="2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66327.00</w:t>
            </w:r>
          </w:p>
        </w:tc>
        <w:tc>
          <w:tcPr>
            <w:tcW w:w="1071" w:type="dxa"/>
            <w:vAlign w:val="top"/>
          </w:tcPr>
          <w:p w14:paraId="2D27DFB8">
            <w:pPr>
              <w:spacing w:before="76" w:line="237" w:lineRule="exact"/>
              <w:ind w:left="20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40000.00</w:t>
            </w:r>
          </w:p>
        </w:tc>
        <w:tc>
          <w:tcPr>
            <w:tcW w:w="985" w:type="dxa"/>
            <w:vAlign w:val="top"/>
          </w:tcPr>
          <w:p w14:paraId="39845ED0">
            <w:pPr>
              <w:spacing w:before="76" w:line="237" w:lineRule="exact"/>
              <w:ind w:left="1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26327.00</w:t>
            </w:r>
          </w:p>
        </w:tc>
      </w:tr>
      <w:tr w14:paraId="0EF7C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520" w:type="dxa"/>
            <w:vAlign w:val="top"/>
          </w:tcPr>
          <w:p w14:paraId="7FC84752">
            <w:pPr>
              <w:pStyle w:val="6"/>
              <w:spacing w:before="75" w:line="275" w:lineRule="exact"/>
              <w:ind w:left="121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18"/>
                <w:szCs w:val="18"/>
              </w:rPr>
              <w:t>[C24990000]</w:t>
            </w:r>
            <w:r>
              <w:rPr>
                <w:spacing w:val="-1"/>
                <w:position w:val="3"/>
                <w:sz w:val="18"/>
                <w:szCs w:val="18"/>
              </w:rPr>
              <w:t>其他政府和社会资本合作服务</w:t>
            </w:r>
          </w:p>
        </w:tc>
        <w:tc>
          <w:tcPr>
            <w:tcW w:w="2405" w:type="dxa"/>
            <w:vAlign w:val="top"/>
          </w:tcPr>
          <w:p w14:paraId="2A7A3F3C">
            <w:pPr>
              <w:pStyle w:val="6"/>
              <w:spacing w:before="75" w:line="275" w:lineRule="exact"/>
              <w:ind w:left="117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18"/>
                <w:szCs w:val="18"/>
              </w:rPr>
              <w:t>[2010602]</w:t>
            </w:r>
            <w:r>
              <w:rPr>
                <w:spacing w:val="-1"/>
                <w:position w:val="3"/>
                <w:sz w:val="18"/>
                <w:szCs w:val="18"/>
              </w:rPr>
              <w:t>一般行政管理事务</w:t>
            </w:r>
          </w:p>
        </w:tc>
        <w:tc>
          <w:tcPr>
            <w:tcW w:w="2765" w:type="dxa"/>
            <w:vAlign w:val="top"/>
          </w:tcPr>
          <w:p w14:paraId="6A159CF7">
            <w:pPr>
              <w:pStyle w:val="6"/>
              <w:spacing w:before="75" w:line="275" w:lineRule="exact"/>
              <w:ind w:left="119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18"/>
                <w:szCs w:val="18"/>
              </w:rPr>
              <w:t>[30227]</w:t>
            </w:r>
            <w:r>
              <w:rPr>
                <w:spacing w:val="-2"/>
                <w:position w:val="3"/>
                <w:sz w:val="18"/>
                <w:szCs w:val="18"/>
              </w:rPr>
              <w:t>委托业务费</w:t>
            </w:r>
          </w:p>
        </w:tc>
        <w:tc>
          <w:tcPr>
            <w:tcW w:w="936" w:type="dxa"/>
            <w:vAlign w:val="top"/>
          </w:tcPr>
          <w:p w14:paraId="09698C50">
            <w:pPr>
              <w:pStyle w:val="6"/>
              <w:spacing w:before="91" w:line="231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预算安排</w:t>
            </w:r>
          </w:p>
        </w:tc>
        <w:tc>
          <w:tcPr>
            <w:tcW w:w="1295" w:type="dxa"/>
            <w:vAlign w:val="top"/>
          </w:tcPr>
          <w:p w14:paraId="58F6ED49">
            <w:pPr>
              <w:pStyle w:val="6"/>
              <w:spacing w:before="90" w:line="231" w:lineRule="auto"/>
              <w:ind w:left="1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经费拨款补助</w:t>
            </w:r>
          </w:p>
        </w:tc>
        <w:tc>
          <w:tcPr>
            <w:tcW w:w="396" w:type="dxa"/>
            <w:vAlign w:val="top"/>
          </w:tcPr>
          <w:p w14:paraId="47329008">
            <w:pPr>
              <w:spacing w:before="75" w:line="237" w:lineRule="exact"/>
              <w:ind w:left="17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top"/>
          </w:tcPr>
          <w:p w14:paraId="5B787920">
            <w:pPr>
              <w:spacing w:before="75" w:line="237" w:lineRule="exact"/>
              <w:ind w:left="1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1948000</w:t>
            </w:r>
          </w:p>
        </w:tc>
        <w:tc>
          <w:tcPr>
            <w:tcW w:w="396" w:type="dxa"/>
            <w:vAlign w:val="top"/>
          </w:tcPr>
          <w:p w14:paraId="751CED67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 w14:paraId="75457DB5">
            <w:pPr>
              <w:spacing w:before="75" w:line="237" w:lineRule="exact"/>
              <w:ind w:left="1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1948000.00</w:t>
            </w:r>
          </w:p>
        </w:tc>
        <w:tc>
          <w:tcPr>
            <w:tcW w:w="1071" w:type="dxa"/>
            <w:vAlign w:val="top"/>
          </w:tcPr>
          <w:p w14:paraId="0E48885E">
            <w:pPr>
              <w:spacing w:before="75" w:line="237" w:lineRule="exact"/>
              <w:ind w:left="1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1500000.00</w:t>
            </w:r>
          </w:p>
        </w:tc>
        <w:tc>
          <w:tcPr>
            <w:tcW w:w="985" w:type="dxa"/>
            <w:vAlign w:val="top"/>
          </w:tcPr>
          <w:p w14:paraId="6B8A5A0C">
            <w:pPr>
              <w:spacing w:before="75" w:line="237" w:lineRule="exact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480000.00</w:t>
            </w:r>
          </w:p>
        </w:tc>
      </w:tr>
      <w:tr w14:paraId="1EE0E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520" w:type="dxa"/>
            <w:vAlign w:val="top"/>
          </w:tcPr>
          <w:p w14:paraId="3A901898">
            <w:pPr>
              <w:pStyle w:val="6"/>
              <w:spacing w:before="74" w:line="275" w:lineRule="exact"/>
              <w:ind w:left="121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18"/>
                <w:szCs w:val="18"/>
              </w:rPr>
              <w:t>[C24990000]</w:t>
            </w:r>
            <w:r>
              <w:rPr>
                <w:spacing w:val="-1"/>
                <w:position w:val="3"/>
                <w:sz w:val="18"/>
                <w:szCs w:val="18"/>
              </w:rPr>
              <w:t>其他政府和社会资本合作服务</w:t>
            </w:r>
          </w:p>
        </w:tc>
        <w:tc>
          <w:tcPr>
            <w:tcW w:w="2405" w:type="dxa"/>
            <w:vAlign w:val="top"/>
          </w:tcPr>
          <w:p w14:paraId="7C679706">
            <w:pPr>
              <w:pStyle w:val="6"/>
              <w:spacing w:before="74" w:line="275" w:lineRule="exact"/>
              <w:ind w:left="117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18"/>
                <w:szCs w:val="18"/>
              </w:rPr>
              <w:t>[2010602]</w:t>
            </w:r>
            <w:r>
              <w:rPr>
                <w:spacing w:val="-1"/>
                <w:position w:val="3"/>
                <w:sz w:val="18"/>
                <w:szCs w:val="18"/>
              </w:rPr>
              <w:t>一般行政管理事务</w:t>
            </w:r>
          </w:p>
        </w:tc>
        <w:tc>
          <w:tcPr>
            <w:tcW w:w="2765" w:type="dxa"/>
            <w:vAlign w:val="top"/>
          </w:tcPr>
          <w:p w14:paraId="4E49C48C">
            <w:pPr>
              <w:pStyle w:val="6"/>
              <w:spacing w:before="74" w:line="275" w:lineRule="exact"/>
              <w:ind w:left="119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18"/>
                <w:szCs w:val="18"/>
              </w:rPr>
              <w:t>[30203]</w:t>
            </w:r>
            <w:r>
              <w:rPr>
                <w:spacing w:val="-2"/>
                <w:position w:val="3"/>
                <w:sz w:val="18"/>
                <w:szCs w:val="18"/>
              </w:rPr>
              <w:t>咨询费</w:t>
            </w:r>
          </w:p>
        </w:tc>
        <w:tc>
          <w:tcPr>
            <w:tcW w:w="936" w:type="dxa"/>
            <w:vAlign w:val="top"/>
          </w:tcPr>
          <w:p w14:paraId="5E858156">
            <w:pPr>
              <w:pStyle w:val="6"/>
              <w:spacing w:before="90" w:line="231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预算安排</w:t>
            </w:r>
          </w:p>
        </w:tc>
        <w:tc>
          <w:tcPr>
            <w:tcW w:w="1295" w:type="dxa"/>
            <w:vAlign w:val="top"/>
          </w:tcPr>
          <w:p w14:paraId="6F1EE7FA">
            <w:pPr>
              <w:pStyle w:val="6"/>
              <w:spacing w:before="89" w:line="231" w:lineRule="auto"/>
              <w:ind w:left="1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经费拨款补助</w:t>
            </w:r>
          </w:p>
        </w:tc>
        <w:tc>
          <w:tcPr>
            <w:tcW w:w="396" w:type="dxa"/>
            <w:vAlign w:val="top"/>
          </w:tcPr>
          <w:p w14:paraId="1B10EE35">
            <w:pPr>
              <w:spacing w:before="74" w:line="237" w:lineRule="exact"/>
              <w:ind w:left="17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top"/>
          </w:tcPr>
          <w:p w14:paraId="0C6984C8">
            <w:pPr>
              <w:spacing w:before="74" w:line="237" w:lineRule="exact"/>
              <w:ind w:left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472000</w:t>
            </w:r>
          </w:p>
        </w:tc>
        <w:tc>
          <w:tcPr>
            <w:tcW w:w="396" w:type="dxa"/>
            <w:vAlign w:val="top"/>
          </w:tcPr>
          <w:p w14:paraId="5E9C50FB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 w14:paraId="3EFF809A">
            <w:pPr>
              <w:spacing w:before="74" w:line="237" w:lineRule="exact"/>
              <w:ind w:left="1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472000.00</w:t>
            </w:r>
          </w:p>
        </w:tc>
        <w:tc>
          <w:tcPr>
            <w:tcW w:w="1071" w:type="dxa"/>
            <w:vAlign w:val="top"/>
          </w:tcPr>
          <w:p w14:paraId="6D70F722">
            <w:pPr>
              <w:spacing w:before="74" w:line="237" w:lineRule="exact"/>
              <w:ind w:left="1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472000.00</w:t>
            </w:r>
          </w:p>
        </w:tc>
        <w:tc>
          <w:tcPr>
            <w:tcW w:w="985" w:type="dxa"/>
            <w:vAlign w:val="top"/>
          </w:tcPr>
          <w:p w14:paraId="74B2848C">
            <w:pPr>
              <w:rPr>
                <w:rFonts w:ascii="Arial"/>
                <w:sz w:val="21"/>
              </w:rPr>
            </w:pPr>
          </w:p>
        </w:tc>
      </w:tr>
      <w:tr w14:paraId="71548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520" w:type="dxa"/>
            <w:vAlign w:val="top"/>
          </w:tcPr>
          <w:p w14:paraId="62F49D55">
            <w:pPr>
              <w:pStyle w:val="6"/>
              <w:spacing w:before="76" w:line="274" w:lineRule="exact"/>
              <w:ind w:left="121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18"/>
                <w:szCs w:val="18"/>
              </w:rPr>
              <w:t>[A02010306]</w:t>
            </w:r>
            <w:r>
              <w:rPr>
                <w:spacing w:val="-1"/>
                <w:position w:val="3"/>
                <w:sz w:val="18"/>
                <w:szCs w:val="18"/>
              </w:rPr>
              <w:t>网络隔离设备</w:t>
            </w:r>
          </w:p>
        </w:tc>
        <w:tc>
          <w:tcPr>
            <w:tcW w:w="2405" w:type="dxa"/>
            <w:vAlign w:val="top"/>
          </w:tcPr>
          <w:p w14:paraId="1B036709">
            <w:pPr>
              <w:pStyle w:val="6"/>
              <w:spacing w:before="76" w:line="274" w:lineRule="exact"/>
              <w:ind w:left="117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18"/>
                <w:szCs w:val="18"/>
              </w:rPr>
              <w:t>[2010607]</w:t>
            </w:r>
            <w:r>
              <w:rPr>
                <w:spacing w:val="-1"/>
                <w:position w:val="3"/>
                <w:sz w:val="18"/>
                <w:szCs w:val="18"/>
              </w:rPr>
              <w:t>信息化建设</w:t>
            </w:r>
          </w:p>
        </w:tc>
        <w:tc>
          <w:tcPr>
            <w:tcW w:w="2765" w:type="dxa"/>
            <w:vAlign w:val="top"/>
          </w:tcPr>
          <w:p w14:paraId="4A1367B6">
            <w:pPr>
              <w:pStyle w:val="6"/>
              <w:spacing w:before="76" w:line="274" w:lineRule="exact"/>
              <w:ind w:left="119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18"/>
                <w:szCs w:val="18"/>
              </w:rPr>
              <w:t>[31007]</w:t>
            </w:r>
            <w:r>
              <w:rPr>
                <w:spacing w:val="-1"/>
                <w:position w:val="3"/>
                <w:sz w:val="18"/>
                <w:szCs w:val="18"/>
              </w:rPr>
              <w:t>信息网络及软件购置更新</w:t>
            </w:r>
          </w:p>
        </w:tc>
        <w:tc>
          <w:tcPr>
            <w:tcW w:w="936" w:type="dxa"/>
            <w:vAlign w:val="top"/>
          </w:tcPr>
          <w:p w14:paraId="4A4BB250">
            <w:pPr>
              <w:pStyle w:val="6"/>
              <w:spacing w:before="91" w:line="231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预算安排</w:t>
            </w:r>
          </w:p>
        </w:tc>
        <w:tc>
          <w:tcPr>
            <w:tcW w:w="1295" w:type="dxa"/>
            <w:vAlign w:val="top"/>
          </w:tcPr>
          <w:p w14:paraId="70E2D665">
            <w:pPr>
              <w:pStyle w:val="6"/>
              <w:spacing w:before="91" w:line="231" w:lineRule="auto"/>
              <w:ind w:left="1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经费拨款补助</w:t>
            </w:r>
          </w:p>
        </w:tc>
        <w:tc>
          <w:tcPr>
            <w:tcW w:w="396" w:type="dxa"/>
            <w:vAlign w:val="top"/>
          </w:tcPr>
          <w:p w14:paraId="238A8D26">
            <w:pPr>
              <w:spacing w:before="76" w:line="236" w:lineRule="exact"/>
              <w:ind w:left="17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top"/>
          </w:tcPr>
          <w:p w14:paraId="71A22E55">
            <w:pPr>
              <w:spacing w:before="76" w:line="236" w:lineRule="exact"/>
              <w:ind w:left="2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73850</w:t>
            </w:r>
          </w:p>
        </w:tc>
        <w:tc>
          <w:tcPr>
            <w:tcW w:w="396" w:type="dxa"/>
            <w:vAlign w:val="top"/>
          </w:tcPr>
          <w:p w14:paraId="5897F635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 w14:paraId="6DE35D3E">
            <w:pPr>
              <w:spacing w:before="76" w:line="236" w:lineRule="exact"/>
              <w:ind w:left="2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73850.00</w:t>
            </w:r>
          </w:p>
        </w:tc>
        <w:tc>
          <w:tcPr>
            <w:tcW w:w="1071" w:type="dxa"/>
            <w:vAlign w:val="top"/>
          </w:tcPr>
          <w:p w14:paraId="3B5EEE93">
            <w:pPr>
              <w:spacing w:before="76" w:line="236" w:lineRule="exact"/>
              <w:ind w:left="20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72850.00</w:t>
            </w:r>
          </w:p>
        </w:tc>
        <w:tc>
          <w:tcPr>
            <w:tcW w:w="985" w:type="dxa"/>
            <w:vAlign w:val="top"/>
          </w:tcPr>
          <w:p w14:paraId="5F73E4F3">
            <w:pPr>
              <w:rPr>
                <w:rFonts w:ascii="Arial"/>
                <w:sz w:val="21"/>
              </w:rPr>
            </w:pPr>
          </w:p>
        </w:tc>
      </w:tr>
      <w:tr w14:paraId="77491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520" w:type="dxa"/>
            <w:vAlign w:val="top"/>
          </w:tcPr>
          <w:p w14:paraId="5C657BA0">
            <w:pPr>
              <w:pStyle w:val="6"/>
              <w:spacing w:before="75" w:line="274" w:lineRule="exact"/>
              <w:ind w:left="121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18"/>
                <w:szCs w:val="18"/>
              </w:rPr>
              <w:t>[C24990000]</w:t>
            </w:r>
            <w:r>
              <w:rPr>
                <w:spacing w:val="-1"/>
                <w:position w:val="3"/>
                <w:sz w:val="18"/>
                <w:szCs w:val="18"/>
              </w:rPr>
              <w:t>其他政府和社会资本合作服务</w:t>
            </w:r>
          </w:p>
        </w:tc>
        <w:tc>
          <w:tcPr>
            <w:tcW w:w="2405" w:type="dxa"/>
            <w:vAlign w:val="top"/>
          </w:tcPr>
          <w:p w14:paraId="64E33EF1">
            <w:pPr>
              <w:pStyle w:val="6"/>
              <w:spacing w:before="75" w:line="274" w:lineRule="exact"/>
              <w:ind w:left="117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18"/>
                <w:szCs w:val="18"/>
              </w:rPr>
              <w:t>[2010608]</w:t>
            </w:r>
            <w:r>
              <w:rPr>
                <w:spacing w:val="-1"/>
                <w:position w:val="3"/>
                <w:sz w:val="18"/>
                <w:szCs w:val="18"/>
              </w:rPr>
              <w:t>财政委托业务支出</w:t>
            </w:r>
          </w:p>
        </w:tc>
        <w:tc>
          <w:tcPr>
            <w:tcW w:w="2765" w:type="dxa"/>
            <w:vAlign w:val="top"/>
          </w:tcPr>
          <w:p w14:paraId="7F924F80">
            <w:pPr>
              <w:pStyle w:val="6"/>
              <w:spacing w:before="75" w:line="274" w:lineRule="exact"/>
              <w:ind w:left="119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18"/>
                <w:szCs w:val="18"/>
              </w:rPr>
              <w:t>[30227]</w:t>
            </w:r>
            <w:r>
              <w:rPr>
                <w:spacing w:val="-2"/>
                <w:position w:val="3"/>
                <w:sz w:val="18"/>
                <w:szCs w:val="18"/>
              </w:rPr>
              <w:t>委托业务费</w:t>
            </w:r>
          </w:p>
        </w:tc>
        <w:tc>
          <w:tcPr>
            <w:tcW w:w="936" w:type="dxa"/>
            <w:vAlign w:val="top"/>
          </w:tcPr>
          <w:p w14:paraId="008E4395">
            <w:pPr>
              <w:pStyle w:val="6"/>
              <w:spacing w:before="90" w:line="231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预算安排</w:t>
            </w:r>
          </w:p>
        </w:tc>
        <w:tc>
          <w:tcPr>
            <w:tcW w:w="1295" w:type="dxa"/>
            <w:vAlign w:val="top"/>
          </w:tcPr>
          <w:p w14:paraId="212E74E5">
            <w:pPr>
              <w:pStyle w:val="6"/>
              <w:spacing w:before="90" w:line="231" w:lineRule="auto"/>
              <w:ind w:left="1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经费拨款补助</w:t>
            </w:r>
          </w:p>
        </w:tc>
        <w:tc>
          <w:tcPr>
            <w:tcW w:w="396" w:type="dxa"/>
            <w:vAlign w:val="top"/>
          </w:tcPr>
          <w:p w14:paraId="7A89D128">
            <w:pPr>
              <w:spacing w:before="75" w:line="236" w:lineRule="exact"/>
              <w:ind w:left="17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top"/>
          </w:tcPr>
          <w:p w14:paraId="74B96875">
            <w:pPr>
              <w:spacing w:before="75" w:line="236" w:lineRule="exact"/>
              <w:ind w:left="1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5000000</w:t>
            </w:r>
          </w:p>
        </w:tc>
        <w:tc>
          <w:tcPr>
            <w:tcW w:w="396" w:type="dxa"/>
            <w:vAlign w:val="top"/>
          </w:tcPr>
          <w:p w14:paraId="4E9F2661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 w14:paraId="7B5E69CD">
            <w:pPr>
              <w:spacing w:before="75" w:line="236" w:lineRule="exact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5000000.00</w:t>
            </w:r>
          </w:p>
        </w:tc>
        <w:tc>
          <w:tcPr>
            <w:tcW w:w="1071" w:type="dxa"/>
            <w:vAlign w:val="top"/>
          </w:tcPr>
          <w:p w14:paraId="6FAF207D">
            <w:pPr>
              <w:rPr>
                <w:rFonts w:ascii="Arial"/>
                <w:sz w:val="21"/>
              </w:rPr>
            </w:pPr>
          </w:p>
        </w:tc>
        <w:tc>
          <w:tcPr>
            <w:tcW w:w="985" w:type="dxa"/>
            <w:vAlign w:val="top"/>
          </w:tcPr>
          <w:p w14:paraId="55EE6D1D">
            <w:pPr>
              <w:rPr>
                <w:rFonts w:ascii="Arial"/>
                <w:sz w:val="21"/>
              </w:rPr>
            </w:pPr>
          </w:p>
        </w:tc>
      </w:tr>
    </w:tbl>
    <w:p w14:paraId="03C751C3">
      <w:pPr>
        <w:rPr>
          <w:rFonts w:ascii="Arial"/>
          <w:sz w:val="21"/>
        </w:rPr>
      </w:pPr>
    </w:p>
    <w:p w14:paraId="51FC16B1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6839" w:h="11906"/>
          <w:pgMar w:top="1012" w:right="630" w:bottom="1222" w:left="517" w:header="0" w:footer="853" w:gutter="0"/>
          <w:cols w:space="720" w:num="1"/>
        </w:sectPr>
      </w:pPr>
    </w:p>
    <w:p w14:paraId="128C7C5F">
      <w:pPr>
        <w:spacing w:line="275" w:lineRule="auto"/>
        <w:rPr>
          <w:rFonts w:ascii="Arial"/>
          <w:sz w:val="21"/>
        </w:rPr>
      </w:pPr>
    </w:p>
    <w:p w14:paraId="4AC6776A">
      <w:pPr>
        <w:spacing w:line="276" w:lineRule="auto"/>
        <w:rPr>
          <w:rFonts w:ascii="Arial"/>
          <w:sz w:val="21"/>
        </w:rPr>
      </w:pPr>
    </w:p>
    <w:p w14:paraId="72C52D90">
      <w:pPr>
        <w:pStyle w:val="2"/>
        <w:spacing w:before="108" w:line="234" w:lineRule="auto"/>
        <w:ind w:left="141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b/>
          <w:bCs/>
          <w:spacing w:val="-2"/>
          <w:position w:val="1"/>
          <w:sz w:val="22"/>
          <w:szCs w:val="22"/>
        </w:rPr>
        <w:t>附表</w:t>
      </w:r>
      <w:r>
        <w:rPr>
          <w:spacing w:val="-2"/>
          <w:position w:val="1"/>
          <w:sz w:val="22"/>
          <w:szCs w:val="22"/>
        </w:rPr>
        <w:t xml:space="preserve"> </w:t>
      </w:r>
      <w:r>
        <w:rPr>
          <w:b/>
          <w:bCs/>
          <w:spacing w:val="-2"/>
          <w:position w:val="1"/>
          <w:sz w:val="22"/>
          <w:szCs w:val="22"/>
        </w:rPr>
        <w:t>12</w:t>
      </w:r>
      <w:r>
        <w:rPr>
          <w:spacing w:val="-2"/>
          <w:position w:val="1"/>
          <w:sz w:val="22"/>
          <w:szCs w:val="22"/>
        </w:rPr>
        <w:t xml:space="preserve">                                              </w:t>
      </w:r>
      <w:r>
        <w:rPr>
          <w:rFonts w:ascii="方正小标宋简体" w:hAnsi="方正小标宋简体" w:eastAsia="方正小标宋简体" w:cs="方正小标宋简体"/>
          <w:b/>
          <w:bCs/>
          <w:spacing w:val="-2"/>
          <w:sz w:val="28"/>
          <w:szCs w:val="28"/>
        </w:rPr>
        <w:t>政府</w:t>
      </w:r>
      <w:r>
        <w:rPr>
          <w:rFonts w:ascii="方正小标宋简体" w:hAnsi="方正小标宋简体" w:eastAsia="方正小标宋简体" w:cs="方正小标宋简体"/>
          <w:b/>
          <w:bCs/>
          <w:spacing w:val="-3"/>
          <w:sz w:val="28"/>
          <w:szCs w:val="28"/>
        </w:rPr>
        <w:t>向社会力量购买服务预算表</w:t>
      </w:r>
    </w:p>
    <w:p w14:paraId="63434611">
      <w:pPr>
        <w:pStyle w:val="2"/>
        <w:spacing w:before="144" w:line="231" w:lineRule="auto"/>
        <w:ind w:left="121"/>
        <w:rPr>
          <w:sz w:val="18"/>
          <w:szCs w:val="18"/>
        </w:rPr>
      </w:pPr>
      <w:r>
        <w:rPr>
          <w:sz w:val="18"/>
          <w:szCs w:val="18"/>
        </w:rPr>
        <w:t>部门/单位：武汉经济技术开发区财政局                                                                                                                                         单位：元</w:t>
      </w:r>
    </w:p>
    <w:p w14:paraId="576CC6FD">
      <w:pPr>
        <w:spacing w:line="48" w:lineRule="auto"/>
        <w:rPr>
          <w:rFonts w:ascii="Arial"/>
          <w:sz w:val="2"/>
        </w:rPr>
      </w:pPr>
    </w:p>
    <w:tbl>
      <w:tblPr>
        <w:tblStyle w:val="5"/>
        <w:tblW w:w="15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"/>
        <w:gridCol w:w="2195"/>
        <w:gridCol w:w="2015"/>
        <w:gridCol w:w="396"/>
        <w:gridCol w:w="880"/>
        <w:gridCol w:w="2449"/>
        <w:gridCol w:w="1916"/>
        <w:gridCol w:w="1835"/>
        <w:gridCol w:w="2015"/>
        <w:gridCol w:w="941"/>
      </w:tblGrid>
      <w:tr w14:paraId="0F3F2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01" w:type="dxa"/>
            <w:vMerge w:val="restart"/>
            <w:tcBorders>
              <w:bottom w:val="nil"/>
            </w:tcBorders>
            <w:textDirection w:val="tbRlV"/>
            <w:vAlign w:val="top"/>
          </w:tcPr>
          <w:p w14:paraId="0A38B772">
            <w:pPr>
              <w:pStyle w:val="6"/>
              <w:spacing w:before="109" w:line="199" w:lineRule="auto"/>
              <w:ind w:left="61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是</w:t>
            </w:r>
            <w:r>
              <w:rPr>
                <w:spacing w:val="55"/>
                <w:w w:val="101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否</w:t>
            </w:r>
            <w:r>
              <w:rPr>
                <w:spacing w:val="71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包</w:t>
            </w:r>
            <w:r>
              <w:rPr>
                <w:spacing w:val="59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含</w:t>
            </w:r>
            <w:r>
              <w:rPr>
                <w:spacing w:val="29"/>
                <w:w w:val="101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政</w:t>
            </w:r>
            <w:r>
              <w:rPr>
                <w:spacing w:val="29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府</w:t>
            </w:r>
            <w:r>
              <w:rPr>
                <w:spacing w:val="30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采</w:t>
            </w:r>
            <w:r>
              <w:rPr>
                <w:spacing w:val="29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购</w:t>
            </w:r>
          </w:p>
        </w:tc>
        <w:tc>
          <w:tcPr>
            <w:tcW w:w="2195" w:type="dxa"/>
            <w:vMerge w:val="restart"/>
            <w:tcBorders>
              <w:bottom w:val="nil"/>
            </w:tcBorders>
            <w:vAlign w:val="top"/>
          </w:tcPr>
          <w:p w14:paraId="16B26ACA">
            <w:pPr>
              <w:spacing w:line="270" w:lineRule="auto"/>
              <w:rPr>
                <w:rFonts w:ascii="Arial"/>
                <w:sz w:val="21"/>
              </w:rPr>
            </w:pPr>
          </w:p>
          <w:p w14:paraId="6D57187C">
            <w:pPr>
              <w:spacing w:line="270" w:lineRule="auto"/>
              <w:rPr>
                <w:rFonts w:ascii="Arial"/>
                <w:sz w:val="21"/>
              </w:rPr>
            </w:pPr>
          </w:p>
          <w:p w14:paraId="75855443">
            <w:pPr>
              <w:spacing w:line="270" w:lineRule="auto"/>
              <w:rPr>
                <w:rFonts w:ascii="Arial"/>
                <w:sz w:val="21"/>
              </w:rPr>
            </w:pPr>
          </w:p>
          <w:p w14:paraId="283F9891">
            <w:pPr>
              <w:spacing w:line="270" w:lineRule="auto"/>
              <w:rPr>
                <w:rFonts w:ascii="Arial"/>
                <w:sz w:val="21"/>
              </w:rPr>
            </w:pPr>
          </w:p>
          <w:p w14:paraId="4E562D35">
            <w:pPr>
              <w:pStyle w:val="6"/>
              <w:spacing w:before="66" w:line="235" w:lineRule="auto"/>
              <w:ind w:left="924"/>
              <w:rPr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项目</w:t>
            </w:r>
          </w:p>
        </w:tc>
        <w:tc>
          <w:tcPr>
            <w:tcW w:w="2015" w:type="dxa"/>
            <w:vMerge w:val="restart"/>
            <w:tcBorders>
              <w:bottom w:val="nil"/>
            </w:tcBorders>
            <w:vAlign w:val="top"/>
          </w:tcPr>
          <w:p w14:paraId="0C187818">
            <w:pPr>
              <w:spacing w:line="270" w:lineRule="auto"/>
              <w:rPr>
                <w:rFonts w:ascii="Arial"/>
                <w:sz w:val="21"/>
              </w:rPr>
            </w:pPr>
          </w:p>
          <w:p w14:paraId="6AD5E1A0">
            <w:pPr>
              <w:spacing w:line="270" w:lineRule="auto"/>
              <w:rPr>
                <w:rFonts w:ascii="Arial"/>
                <w:sz w:val="21"/>
              </w:rPr>
            </w:pPr>
          </w:p>
          <w:p w14:paraId="483AA41E">
            <w:pPr>
              <w:spacing w:line="270" w:lineRule="auto"/>
              <w:rPr>
                <w:rFonts w:ascii="Arial"/>
                <w:sz w:val="21"/>
              </w:rPr>
            </w:pPr>
          </w:p>
          <w:p w14:paraId="07859D39">
            <w:pPr>
              <w:spacing w:line="270" w:lineRule="auto"/>
              <w:rPr>
                <w:rFonts w:ascii="Arial"/>
                <w:sz w:val="21"/>
              </w:rPr>
            </w:pPr>
          </w:p>
          <w:p w14:paraId="135D236A">
            <w:pPr>
              <w:pStyle w:val="6"/>
              <w:spacing w:before="66" w:line="229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政府购买服务内容</w:t>
            </w:r>
          </w:p>
        </w:tc>
        <w:tc>
          <w:tcPr>
            <w:tcW w:w="396" w:type="dxa"/>
            <w:vMerge w:val="restart"/>
            <w:tcBorders>
              <w:bottom w:val="nil"/>
            </w:tcBorders>
            <w:textDirection w:val="tbRlV"/>
            <w:vAlign w:val="top"/>
          </w:tcPr>
          <w:p w14:paraId="1F32ABE9">
            <w:pPr>
              <w:pStyle w:val="6"/>
              <w:spacing w:before="106" w:line="200" w:lineRule="auto"/>
              <w:ind w:left="685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购</w:t>
            </w:r>
            <w:r>
              <w:rPr>
                <w:spacing w:val="47"/>
                <w:w w:val="101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买</w:t>
            </w:r>
            <w:r>
              <w:rPr>
                <w:spacing w:val="57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数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量</w:t>
            </w:r>
          </w:p>
        </w:tc>
        <w:tc>
          <w:tcPr>
            <w:tcW w:w="880" w:type="dxa"/>
            <w:vMerge w:val="restart"/>
            <w:tcBorders>
              <w:bottom w:val="nil"/>
            </w:tcBorders>
            <w:vAlign w:val="top"/>
          </w:tcPr>
          <w:p w14:paraId="5F13AB68">
            <w:pPr>
              <w:spacing w:line="308" w:lineRule="auto"/>
              <w:rPr>
                <w:rFonts w:ascii="Arial"/>
                <w:sz w:val="21"/>
              </w:rPr>
            </w:pPr>
          </w:p>
          <w:p w14:paraId="79ADD940">
            <w:pPr>
              <w:spacing w:line="308" w:lineRule="auto"/>
              <w:rPr>
                <w:rFonts w:ascii="Arial"/>
                <w:sz w:val="21"/>
              </w:rPr>
            </w:pPr>
          </w:p>
          <w:p w14:paraId="09519B59">
            <w:pPr>
              <w:spacing w:line="309" w:lineRule="auto"/>
              <w:rPr>
                <w:rFonts w:ascii="Arial"/>
                <w:sz w:val="21"/>
              </w:rPr>
            </w:pPr>
          </w:p>
          <w:p w14:paraId="024EBAA9">
            <w:pPr>
              <w:pStyle w:val="6"/>
              <w:spacing w:before="66" w:line="295" w:lineRule="auto"/>
              <w:ind w:left="362" w:right="168" w:hanging="18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购买金</w:t>
            </w:r>
            <w:r>
              <w:rPr>
                <w:sz w:val="18"/>
                <w:szCs w:val="18"/>
              </w:rPr>
              <w:t>额</w:t>
            </w:r>
          </w:p>
        </w:tc>
        <w:tc>
          <w:tcPr>
            <w:tcW w:w="2449" w:type="dxa"/>
            <w:vMerge w:val="restart"/>
            <w:tcBorders>
              <w:bottom w:val="nil"/>
            </w:tcBorders>
            <w:vAlign w:val="top"/>
          </w:tcPr>
          <w:p w14:paraId="308EFF6D">
            <w:pPr>
              <w:spacing w:line="270" w:lineRule="auto"/>
              <w:rPr>
                <w:rFonts w:ascii="Arial"/>
                <w:sz w:val="21"/>
              </w:rPr>
            </w:pPr>
          </w:p>
          <w:p w14:paraId="656F81E2">
            <w:pPr>
              <w:spacing w:line="270" w:lineRule="auto"/>
              <w:rPr>
                <w:rFonts w:ascii="Arial"/>
                <w:sz w:val="21"/>
              </w:rPr>
            </w:pPr>
          </w:p>
          <w:p w14:paraId="4630588C">
            <w:pPr>
              <w:spacing w:line="270" w:lineRule="auto"/>
              <w:rPr>
                <w:rFonts w:ascii="Arial"/>
                <w:sz w:val="21"/>
              </w:rPr>
            </w:pPr>
          </w:p>
          <w:p w14:paraId="54C9A2A7">
            <w:pPr>
              <w:spacing w:line="271" w:lineRule="auto"/>
              <w:rPr>
                <w:rFonts w:ascii="Arial"/>
                <w:sz w:val="21"/>
              </w:rPr>
            </w:pPr>
          </w:p>
          <w:p w14:paraId="6373998A">
            <w:pPr>
              <w:pStyle w:val="6"/>
              <w:spacing w:before="65" w:line="231" w:lineRule="auto"/>
              <w:ind w:left="5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支出功能分类科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目</w:t>
            </w:r>
          </w:p>
        </w:tc>
        <w:tc>
          <w:tcPr>
            <w:tcW w:w="1916" w:type="dxa"/>
            <w:vMerge w:val="restart"/>
            <w:tcBorders>
              <w:bottom w:val="nil"/>
            </w:tcBorders>
            <w:vAlign w:val="top"/>
          </w:tcPr>
          <w:p w14:paraId="67E28A9A">
            <w:pPr>
              <w:spacing w:line="270" w:lineRule="auto"/>
              <w:rPr>
                <w:rFonts w:ascii="Arial"/>
                <w:sz w:val="21"/>
              </w:rPr>
            </w:pPr>
          </w:p>
          <w:p w14:paraId="27010C16">
            <w:pPr>
              <w:spacing w:line="270" w:lineRule="auto"/>
              <w:rPr>
                <w:rFonts w:ascii="Arial"/>
                <w:sz w:val="21"/>
              </w:rPr>
            </w:pPr>
          </w:p>
          <w:p w14:paraId="17381CB0">
            <w:pPr>
              <w:spacing w:line="270" w:lineRule="auto"/>
              <w:rPr>
                <w:rFonts w:ascii="Arial"/>
                <w:sz w:val="21"/>
              </w:rPr>
            </w:pPr>
          </w:p>
          <w:p w14:paraId="126E06A2">
            <w:pPr>
              <w:spacing w:line="271" w:lineRule="auto"/>
              <w:rPr>
                <w:rFonts w:ascii="Arial"/>
                <w:sz w:val="21"/>
              </w:rPr>
            </w:pPr>
          </w:p>
          <w:p w14:paraId="635C1F42">
            <w:pPr>
              <w:pStyle w:val="6"/>
              <w:spacing w:before="65" w:line="231" w:lineRule="auto"/>
              <w:ind w:left="2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部门支出经济分类</w:t>
            </w:r>
          </w:p>
        </w:tc>
        <w:tc>
          <w:tcPr>
            <w:tcW w:w="4791" w:type="dxa"/>
            <w:gridSpan w:val="3"/>
            <w:vAlign w:val="top"/>
          </w:tcPr>
          <w:p w14:paraId="19F09258">
            <w:pPr>
              <w:pStyle w:val="6"/>
              <w:spacing w:before="174" w:line="231" w:lineRule="auto"/>
              <w:ind w:left="15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政府购买服务指导目录</w:t>
            </w:r>
          </w:p>
        </w:tc>
      </w:tr>
      <w:tr w14:paraId="2069D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401" w:type="dxa"/>
            <w:vMerge w:val="continue"/>
            <w:tcBorders>
              <w:top w:val="nil"/>
            </w:tcBorders>
            <w:textDirection w:val="tbRlV"/>
            <w:vAlign w:val="top"/>
          </w:tcPr>
          <w:p w14:paraId="08E20BA0">
            <w:pPr>
              <w:rPr>
                <w:rFonts w:ascii="Arial"/>
                <w:sz w:val="21"/>
              </w:rPr>
            </w:pPr>
          </w:p>
        </w:tc>
        <w:tc>
          <w:tcPr>
            <w:tcW w:w="2195" w:type="dxa"/>
            <w:vMerge w:val="continue"/>
            <w:tcBorders>
              <w:top w:val="nil"/>
            </w:tcBorders>
            <w:vAlign w:val="top"/>
          </w:tcPr>
          <w:p w14:paraId="26C91E7B"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Merge w:val="continue"/>
            <w:tcBorders>
              <w:top w:val="nil"/>
            </w:tcBorders>
            <w:vAlign w:val="top"/>
          </w:tcPr>
          <w:p w14:paraId="36619DFC">
            <w:pPr>
              <w:rPr>
                <w:rFonts w:ascii="Arial"/>
                <w:sz w:val="21"/>
              </w:rPr>
            </w:pPr>
          </w:p>
        </w:tc>
        <w:tc>
          <w:tcPr>
            <w:tcW w:w="396" w:type="dxa"/>
            <w:vMerge w:val="continue"/>
            <w:tcBorders>
              <w:top w:val="nil"/>
            </w:tcBorders>
            <w:textDirection w:val="tbRlV"/>
            <w:vAlign w:val="top"/>
          </w:tcPr>
          <w:p w14:paraId="7C6F32D0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496EC48D">
            <w:pPr>
              <w:rPr>
                <w:rFonts w:ascii="Arial"/>
                <w:sz w:val="21"/>
              </w:rPr>
            </w:pPr>
          </w:p>
        </w:tc>
        <w:tc>
          <w:tcPr>
            <w:tcW w:w="2449" w:type="dxa"/>
            <w:vMerge w:val="continue"/>
            <w:tcBorders>
              <w:top w:val="nil"/>
            </w:tcBorders>
            <w:vAlign w:val="top"/>
          </w:tcPr>
          <w:p w14:paraId="09383ACE"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vMerge w:val="continue"/>
            <w:tcBorders>
              <w:top w:val="nil"/>
            </w:tcBorders>
            <w:vAlign w:val="top"/>
          </w:tcPr>
          <w:p w14:paraId="2D1FFFC3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2101815C">
            <w:pPr>
              <w:spacing w:line="267" w:lineRule="auto"/>
              <w:rPr>
                <w:rFonts w:ascii="Arial"/>
                <w:sz w:val="21"/>
              </w:rPr>
            </w:pPr>
          </w:p>
          <w:p w14:paraId="143A1356">
            <w:pPr>
              <w:spacing w:line="267" w:lineRule="auto"/>
              <w:rPr>
                <w:rFonts w:ascii="Arial"/>
                <w:sz w:val="21"/>
              </w:rPr>
            </w:pPr>
          </w:p>
          <w:p w14:paraId="4D311AD4">
            <w:pPr>
              <w:spacing w:line="268" w:lineRule="auto"/>
              <w:rPr>
                <w:rFonts w:ascii="Arial"/>
                <w:sz w:val="21"/>
              </w:rPr>
            </w:pPr>
          </w:p>
          <w:p w14:paraId="57E3028F">
            <w:pPr>
              <w:pStyle w:val="6"/>
              <w:spacing w:before="65" w:line="234" w:lineRule="auto"/>
              <w:ind w:left="12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一级目录</w:t>
            </w:r>
          </w:p>
        </w:tc>
        <w:tc>
          <w:tcPr>
            <w:tcW w:w="2015" w:type="dxa"/>
            <w:vAlign w:val="top"/>
          </w:tcPr>
          <w:p w14:paraId="20B36392">
            <w:pPr>
              <w:spacing w:line="267" w:lineRule="auto"/>
              <w:rPr>
                <w:rFonts w:ascii="Arial"/>
                <w:sz w:val="21"/>
              </w:rPr>
            </w:pPr>
          </w:p>
          <w:p w14:paraId="1BB32A99">
            <w:pPr>
              <w:spacing w:line="267" w:lineRule="auto"/>
              <w:rPr>
                <w:rFonts w:ascii="Arial"/>
                <w:sz w:val="21"/>
              </w:rPr>
            </w:pPr>
          </w:p>
          <w:p w14:paraId="2048972E">
            <w:pPr>
              <w:spacing w:line="268" w:lineRule="auto"/>
              <w:rPr>
                <w:rFonts w:ascii="Arial"/>
                <w:sz w:val="21"/>
              </w:rPr>
            </w:pPr>
          </w:p>
          <w:p w14:paraId="2156DF46">
            <w:pPr>
              <w:pStyle w:val="6"/>
              <w:spacing w:before="65" w:line="234" w:lineRule="auto"/>
              <w:ind w:left="12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二级目录</w:t>
            </w:r>
          </w:p>
        </w:tc>
        <w:tc>
          <w:tcPr>
            <w:tcW w:w="941" w:type="dxa"/>
            <w:vAlign w:val="top"/>
          </w:tcPr>
          <w:p w14:paraId="76EC1DDC">
            <w:pPr>
              <w:spacing w:line="267" w:lineRule="auto"/>
              <w:rPr>
                <w:rFonts w:ascii="Arial"/>
                <w:sz w:val="21"/>
              </w:rPr>
            </w:pPr>
          </w:p>
          <w:p w14:paraId="502ACE0D">
            <w:pPr>
              <w:spacing w:line="267" w:lineRule="auto"/>
              <w:rPr>
                <w:rFonts w:ascii="Arial"/>
                <w:sz w:val="21"/>
              </w:rPr>
            </w:pPr>
          </w:p>
          <w:p w14:paraId="228B4C37">
            <w:pPr>
              <w:spacing w:line="268" w:lineRule="auto"/>
              <w:rPr>
                <w:rFonts w:ascii="Arial"/>
                <w:sz w:val="21"/>
              </w:rPr>
            </w:pPr>
          </w:p>
          <w:p w14:paraId="0F4F5E33">
            <w:pPr>
              <w:pStyle w:val="6"/>
              <w:spacing w:before="65" w:line="234" w:lineRule="auto"/>
              <w:ind w:left="12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三级目录</w:t>
            </w:r>
          </w:p>
        </w:tc>
      </w:tr>
      <w:tr w14:paraId="14B65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01" w:type="dxa"/>
            <w:vAlign w:val="top"/>
          </w:tcPr>
          <w:p w14:paraId="15C4BC3C">
            <w:pPr>
              <w:pStyle w:val="6"/>
              <w:spacing w:before="141" w:line="277" w:lineRule="exact"/>
              <w:ind w:left="164"/>
              <w:rPr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>1</w:t>
            </w:r>
          </w:p>
        </w:tc>
        <w:tc>
          <w:tcPr>
            <w:tcW w:w="2195" w:type="dxa"/>
            <w:vAlign w:val="top"/>
          </w:tcPr>
          <w:p w14:paraId="33879BFD">
            <w:pPr>
              <w:pStyle w:val="6"/>
              <w:spacing w:before="141" w:line="277" w:lineRule="exact"/>
              <w:ind w:left="1058"/>
              <w:rPr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>2</w:t>
            </w:r>
          </w:p>
        </w:tc>
        <w:tc>
          <w:tcPr>
            <w:tcW w:w="2015" w:type="dxa"/>
            <w:vAlign w:val="top"/>
          </w:tcPr>
          <w:p w14:paraId="34CD9FAC">
            <w:pPr>
              <w:pStyle w:val="6"/>
              <w:spacing w:before="141" w:line="276" w:lineRule="exact"/>
              <w:ind w:left="966"/>
              <w:rPr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>3</w:t>
            </w:r>
          </w:p>
        </w:tc>
        <w:tc>
          <w:tcPr>
            <w:tcW w:w="396" w:type="dxa"/>
            <w:vAlign w:val="top"/>
          </w:tcPr>
          <w:p w14:paraId="143A66EE">
            <w:pPr>
              <w:pStyle w:val="6"/>
              <w:spacing w:before="141" w:line="277" w:lineRule="exact"/>
              <w:ind w:left="154"/>
              <w:rPr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>4</w:t>
            </w:r>
          </w:p>
        </w:tc>
        <w:tc>
          <w:tcPr>
            <w:tcW w:w="880" w:type="dxa"/>
            <w:vAlign w:val="top"/>
          </w:tcPr>
          <w:p w14:paraId="5326099F">
            <w:pPr>
              <w:pStyle w:val="6"/>
              <w:spacing w:before="141" w:line="276" w:lineRule="exact"/>
              <w:ind w:left="404"/>
              <w:rPr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>5</w:t>
            </w:r>
          </w:p>
        </w:tc>
        <w:tc>
          <w:tcPr>
            <w:tcW w:w="2449" w:type="dxa"/>
            <w:vAlign w:val="top"/>
          </w:tcPr>
          <w:p w14:paraId="644E4549">
            <w:pPr>
              <w:pStyle w:val="6"/>
              <w:spacing w:before="141" w:line="276" w:lineRule="exact"/>
              <w:ind w:left="1184"/>
              <w:rPr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>8</w:t>
            </w:r>
          </w:p>
        </w:tc>
        <w:tc>
          <w:tcPr>
            <w:tcW w:w="1916" w:type="dxa"/>
            <w:vAlign w:val="top"/>
          </w:tcPr>
          <w:p w14:paraId="0F11892B">
            <w:pPr>
              <w:pStyle w:val="6"/>
              <w:spacing w:before="141" w:line="276" w:lineRule="exact"/>
              <w:ind w:left="921"/>
              <w:rPr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>9</w:t>
            </w:r>
          </w:p>
        </w:tc>
        <w:tc>
          <w:tcPr>
            <w:tcW w:w="1835" w:type="dxa"/>
            <w:vAlign w:val="top"/>
          </w:tcPr>
          <w:p w14:paraId="27A1FC0C">
            <w:pPr>
              <w:pStyle w:val="6"/>
              <w:spacing w:before="141" w:line="275" w:lineRule="exact"/>
              <w:ind w:left="837"/>
              <w:rPr>
                <w:sz w:val="18"/>
                <w:szCs w:val="18"/>
              </w:rPr>
            </w:pPr>
            <w:r>
              <w:rPr>
                <w:spacing w:val="-13"/>
                <w:position w:val="2"/>
                <w:sz w:val="18"/>
                <w:szCs w:val="18"/>
              </w:rPr>
              <w:t>10</w:t>
            </w:r>
          </w:p>
        </w:tc>
        <w:tc>
          <w:tcPr>
            <w:tcW w:w="2015" w:type="dxa"/>
            <w:vAlign w:val="top"/>
          </w:tcPr>
          <w:p w14:paraId="00BB576B">
            <w:pPr>
              <w:pStyle w:val="6"/>
              <w:spacing w:before="141" w:line="277" w:lineRule="exact"/>
              <w:ind w:left="915"/>
              <w:rPr>
                <w:sz w:val="18"/>
                <w:szCs w:val="18"/>
              </w:rPr>
            </w:pPr>
            <w:r>
              <w:rPr>
                <w:spacing w:val="-13"/>
                <w:position w:val="2"/>
                <w:sz w:val="18"/>
                <w:szCs w:val="18"/>
              </w:rPr>
              <w:t>11</w:t>
            </w:r>
          </w:p>
        </w:tc>
        <w:tc>
          <w:tcPr>
            <w:tcW w:w="941" w:type="dxa"/>
            <w:vAlign w:val="top"/>
          </w:tcPr>
          <w:p w14:paraId="6ED8E691">
            <w:pPr>
              <w:pStyle w:val="6"/>
              <w:spacing w:before="141" w:line="276" w:lineRule="exact"/>
              <w:ind w:left="388"/>
              <w:rPr>
                <w:sz w:val="18"/>
                <w:szCs w:val="18"/>
              </w:rPr>
            </w:pPr>
            <w:r>
              <w:rPr>
                <w:spacing w:val="-13"/>
                <w:position w:val="2"/>
                <w:sz w:val="18"/>
                <w:szCs w:val="18"/>
              </w:rPr>
              <w:t>13</w:t>
            </w:r>
          </w:p>
        </w:tc>
      </w:tr>
      <w:tr w14:paraId="3605E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401" w:type="dxa"/>
            <w:vAlign w:val="top"/>
          </w:tcPr>
          <w:p w14:paraId="6F2E2AA8">
            <w:pPr>
              <w:rPr>
                <w:rFonts w:ascii="Arial"/>
                <w:sz w:val="21"/>
              </w:rPr>
            </w:pPr>
          </w:p>
        </w:tc>
        <w:tc>
          <w:tcPr>
            <w:tcW w:w="2195" w:type="dxa"/>
            <w:vAlign w:val="top"/>
          </w:tcPr>
          <w:p w14:paraId="79F98A96"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 w14:paraId="6402B27A">
            <w:pPr>
              <w:rPr>
                <w:rFonts w:ascii="Arial"/>
                <w:sz w:val="21"/>
              </w:rPr>
            </w:pPr>
          </w:p>
        </w:tc>
        <w:tc>
          <w:tcPr>
            <w:tcW w:w="396" w:type="dxa"/>
            <w:vAlign w:val="top"/>
          </w:tcPr>
          <w:p w14:paraId="360C4F11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6AEB6476">
            <w:pPr>
              <w:pStyle w:val="6"/>
              <w:spacing w:before="141" w:line="276" w:lineRule="exact"/>
              <w:ind w:left="113"/>
              <w:rPr>
                <w:sz w:val="18"/>
                <w:szCs w:val="18"/>
              </w:rPr>
            </w:pPr>
            <w:r>
              <w:rPr>
                <w:spacing w:val="-2"/>
                <w:position w:val="2"/>
                <w:sz w:val="18"/>
                <w:szCs w:val="18"/>
              </w:rPr>
              <w:t>8515477</w:t>
            </w:r>
          </w:p>
        </w:tc>
        <w:tc>
          <w:tcPr>
            <w:tcW w:w="2449" w:type="dxa"/>
            <w:vAlign w:val="top"/>
          </w:tcPr>
          <w:p w14:paraId="7182232A"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vAlign w:val="top"/>
          </w:tcPr>
          <w:p w14:paraId="042BD280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7654F36D"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 w14:paraId="66641683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F5A4CC4">
            <w:pPr>
              <w:rPr>
                <w:rFonts w:ascii="Arial"/>
                <w:sz w:val="21"/>
              </w:rPr>
            </w:pPr>
          </w:p>
        </w:tc>
      </w:tr>
      <w:tr w14:paraId="62E2B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01" w:type="dxa"/>
            <w:vAlign w:val="top"/>
          </w:tcPr>
          <w:p w14:paraId="46B462B7">
            <w:pPr>
              <w:rPr>
                <w:rFonts w:ascii="Arial"/>
                <w:sz w:val="21"/>
              </w:rPr>
            </w:pPr>
          </w:p>
        </w:tc>
        <w:tc>
          <w:tcPr>
            <w:tcW w:w="2195" w:type="dxa"/>
            <w:vAlign w:val="top"/>
          </w:tcPr>
          <w:p w14:paraId="0EA36036"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 w14:paraId="52806E70">
            <w:pPr>
              <w:rPr>
                <w:rFonts w:ascii="Arial"/>
                <w:sz w:val="21"/>
              </w:rPr>
            </w:pPr>
          </w:p>
        </w:tc>
        <w:tc>
          <w:tcPr>
            <w:tcW w:w="396" w:type="dxa"/>
            <w:vAlign w:val="top"/>
          </w:tcPr>
          <w:p w14:paraId="020A9849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6F4CA38F">
            <w:pPr>
              <w:pStyle w:val="6"/>
              <w:spacing w:before="142" w:line="275" w:lineRule="exact"/>
              <w:ind w:left="113"/>
              <w:rPr>
                <w:sz w:val="18"/>
                <w:szCs w:val="18"/>
              </w:rPr>
            </w:pPr>
            <w:r>
              <w:rPr>
                <w:spacing w:val="-2"/>
                <w:position w:val="2"/>
                <w:sz w:val="18"/>
                <w:szCs w:val="18"/>
              </w:rPr>
              <w:t>8515477</w:t>
            </w:r>
          </w:p>
        </w:tc>
        <w:tc>
          <w:tcPr>
            <w:tcW w:w="2449" w:type="dxa"/>
            <w:vAlign w:val="top"/>
          </w:tcPr>
          <w:p w14:paraId="527B535E"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vAlign w:val="top"/>
          </w:tcPr>
          <w:p w14:paraId="0F083170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7271F2E5"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 w14:paraId="220B0D69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69B9CAD">
            <w:pPr>
              <w:rPr>
                <w:rFonts w:ascii="Arial"/>
                <w:sz w:val="21"/>
              </w:rPr>
            </w:pPr>
          </w:p>
        </w:tc>
      </w:tr>
      <w:tr w14:paraId="783C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01" w:type="dxa"/>
            <w:vAlign w:val="top"/>
          </w:tcPr>
          <w:p w14:paraId="72BB5FD2">
            <w:pPr>
              <w:rPr>
                <w:rFonts w:ascii="Arial"/>
                <w:sz w:val="21"/>
              </w:rPr>
            </w:pPr>
          </w:p>
        </w:tc>
        <w:tc>
          <w:tcPr>
            <w:tcW w:w="2195" w:type="dxa"/>
            <w:vAlign w:val="top"/>
          </w:tcPr>
          <w:p w14:paraId="4D7458F5"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 w14:paraId="54672EA9">
            <w:pPr>
              <w:rPr>
                <w:rFonts w:ascii="Arial"/>
                <w:sz w:val="21"/>
              </w:rPr>
            </w:pPr>
          </w:p>
        </w:tc>
        <w:tc>
          <w:tcPr>
            <w:tcW w:w="396" w:type="dxa"/>
            <w:vAlign w:val="top"/>
          </w:tcPr>
          <w:p w14:paraId="15E5359D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1E57DA7B">
            <w:pPr>
              <w:pStyle w:val="6"/>
              <w:spacing w:before="141" w:line="276" w:lineRule="exact"/>
              <w:ind w:left="113"/>
              <w:rPr>
                <w:sz w:val="18"/>
                <w:szCs w:val="18"/>
              </w:rPr>
            </w:pPr>
            <w:r>
              <w:rPr>
                <w:spacing w:val="-2"/>
                <w:position w:val="2"/>
                <w:sz w:val="18"/>
                <w:szCs w:val="18"/>
              </w:rPr>
              <w:t>8515477</w:t>
            </w:r>
          </w:p>
        </w:tc>
        <w:tc>
          <w:tcPr>
            <w:tcW w:w="2449" w:type="dxa"/>
            <w:vAlign w:val="top"/>
          </w:tcPr>
          <w:p w14:paraId="47AD28BB"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vAlign w:val="top"/>
          </w:tcPr>
          <w:p w14:paraId="33B5A462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3D18B760"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 w14:paraId="60938900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AB1EFCA">
            <w:pPr>
              <w:rPr>
                <w:rFonts w:ascii="Arial"/>
                <w:sz w:val="21"/>
              </w:rPr>
            </w:pPr>
          </w:p>
        </w:tc>
      </w:tr>
      <w:tr w14:paraId="66B47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01" w:type="dxa"/>
            <w:vAlign w:val="top"/>
          </w:tcPr>
          <w:p w14:paraId="29855ADF">
            <w:pPr>
              <w:spacing w:line="301" w:lineRule="auto"/>
              <w:rPr>
                <w:rFonts w:ascii="Arial"/>
                <w:sz w:val="21"/>
              </w:rPr>
            </w:pPr>
          </w:p>
          <w:p w14:paraId="7172D5BD">
            <w:pPr>
              <w:pStyle w:val="6"/>
              <w:spacing w:before="66" w:line="234" w:lineRule="auto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</w:p>
        </w:tc>
        <w:tc>
          <w:tcPr>
            <w:tcW w:w="2195" w:type="dxa"/>
            <w:vAlign w:val="top"/>
          </w:tcPr>
          <w:p w14:paraId="4DE8D144">
            <w:pPr>
              <w:spacing w:line="301" w:lineRule="auto"/>
              <w:rPr>
                <w:rFonts w:ascii="Arial"/>
                <w:sz w:val="21"/>
              </w:rPr>
            </w:pPr>
          </w:p>
          <w:p w14:paraId="22507E72">
            <w:pPr>
              <w:pStyle w:val="6"/>
              <w:spacing w:before="66" w:line="233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财政工作经费</w:t>
            </w:r>
          </w:p>
        </w:tc>
        <w:tc>
          <w:tcPr>
            <w:tcW w:w="2015" w:type="dxa"/>
            <w:vAlign w:val="top"/>
          </w:tcPr>
          <w:p w14:paraId="7F812304">
            <w:pPr>
              <w:spacing w:line="301" w:lineRule="auto"/>
              <w:rPr>
                <w:rFonts w:ascii="Arial"/>
                <w:sz w:val="21"/>
              </w:rPr>
            </w:pPr>
          </w:p>
          <w:p w14:paraId="6747FEB2">
            <w:pPr>
              <w:pStyle w:val="6"/>
              <w:spacing w:before="66" w:line="232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财务会计审计</w:t>
            </w:r>
          </w:p>
        </w:tc>
        <w:tc>
          <w:tcPr>
            <w:tcW w:w="396" w:type="dxa"/>
            <w:vAlign w:val="top"/>
          </w:tcPr>
          <w:p w14:paraId="6CC13149">
            <w:pPr>
              <w:spacing w:line="301" w:lineRule="auto"/>
              <w:rPr>
                <w:rFonts w:ascii="Arial"/>
                <w:sz w:val="21"/>
              </w:rPr>
            </w:pPr>
          </w:p>
          <w:p w14:paraId="15ECDD3F">
            <w:pPr>
              <w:pStyle w:val="6"/>
              <w:spacing w:before="66" w:line="276" w:lineRule="exact"/>
              <w:ind w:left="161"/>
              <w:rPr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>1</w:t>
            </w:r>
          </w:p>
        </w:tc>
        <w:tc>
          <w:tcPr>
            <w:tcW w:w="880" w:type="dxa"/>
            <w:vAlign w:val="top"/>
          </w:tcPr>
          <w:p w14:paraId="5ADB021E">
            <w:pPr>
              <w:spacing w:line="301" w:lineRule="auto"/>
              <w:rPr>
                <w:rFonts w:ascii="Arial"/>
                <w:sz w:val="21"/>
              </w:rPr>
            </w:pPr>
          </w:p>
          <w:p w14:paraId="7A15EE09">
            <w:pPr>
              <w:pStyle w:val="6"/>
              <w:spacing w:before="66" w:line="275" w:lineRule="exact"/>
              <w:ind w:left="176"/>
              <w:rPr>
                <w:sz w:val="18"/>
                <w:szCs w:val="18"/>
              </w:rPr>
            </w:pPr>
            <w:r>
              <w:rPr>
                <w:spacing w:val="-2"/>
                <w:position w:val="2"/>
                <w:sz w:val="18"/>
                <w:szCs w:val="18"/>
              </w:rPr>
              <w:t>480000</w:t>
            </w:r>
          </w:p>
        </w:tc>
        <w:tc>
          <w:tcPr>
            <w:tcW w:w="2449" w:type="dxa"/>
            <w:vAlign w:val="top"/>
          </w:tcPr>
          <w:p w14:paraId="091BC80D">
            <w:pPr>
              <w:spacing w:line="301" w:lineRule="auto"/>
              <w:rPr>
                <w:rFonts w:ascii="Arial"/>
                <w:sz w:val="21"/>
              </w:rPr>
            </w:pPr>
          </w:p>
          <w:p w14:paraId="3C8002F2">
            <w:pPr>
              <w:pStyle w:val="6"/>
              <w:spacing w:before="66" w:line="231" w:lineRule="auto"/>
              <w:ind w:lef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[2010602]一般行政管理事务</w:t>
            </w:r>
          </w:p>
        </w:tc>
        <w:tc>
          <w:tcPr>
            <w:tcW w:w="1916" w:type="dxa"/>
            <w:vAlign w:val="top"/>
          </w:tcPr>
          <w:p w14:paraId="21C1A04D">
            <w:pPr>
              <w:spacing w:line="301" w:lineRule="auto"/>
              <w:rPr>
                <w:rFonts w:ascii="Arial"/>
                <w:sz w:val="21"/>
              </w:rPr>
            </w:pPr>
          </w:p>
          <w:p w14:paraId="7EDC49C5">
            <w:pPr>
              <w:pStyle w:val="6"/>
              <w:spacing w:before="66" w:line="233" w:lineRule="auto"/>
              <w:ind w:left="1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[30227]委托业务费</w:t>
            </w:r>
          </w:p>
        </w:tc>
        <w:tc>
          <w:tcPr>
            <w:tcW w:w="1835" w:type="dxa"/>
            <w:vAlign w:val="top"/>
          </w:tcPr>
          <w:p w14:paraId="654B25CF">
            <w:pPr>
              <w:spacing w:line="301" w:lineRule="auto"/>
              <w:rPr>
                <w:rFonts w:ascii="Arial"/>
                <w:sz w:val="21"/>
              </w:rPr>
            </w:pPr>
          </w:p>
          <w:p w14:paraId="1DE27CEF">
            <w:pPr>
              <w:pStyle w:val="6"/>
              <w:spacing w:before="66" w:line="231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政府履职辅助性服务</w:t>
            </w:r>
          </w:p>
        </w:tc>
        <w:tc>
          <w:tcPr>
            <w:tcW w:w="2015" w:type="dxa"/>
            <w:vAlign w:val="top"/>
          </w:tcPr>
          <w:p w14:paraId="0FC17472">
            <w:pPr>
              <w:spacing w:line="301" w:lineRule="auto"/>
              <w:rPr>
                <w:rFonts w:ascii="Arial"/>
                <w:sz w:val="21"/>
              </w:rPr>
            </w:pPr>
          </w:p>
          <w:p w14:paraId="5A77B0BB">
            <w:pPr>
              <w:pStyle w:val="6"/>
              <w:spacing w:before="66" w:line="231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会计审计服务</w:t>
            </w:r>
          </w:p>
        </w:tc>
        <w:tc>
          <w:tcPr>
            <w:tcW w:w="941" w:type="dxa"/>
            <w:vAlign w:val="top"/>
          </w:tcPr>
          <w:p w14:paraId="7AE58C99">
            <w:pPr>
              <w:pStyle w:val="6"/>
              <w:spacing w:before="57" w:line="231" w:lineRule="auto"/>
              <w:ind w:left="13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审计服务</w:t>
            </w:r>
          </w:p>
          <w:p w14:paraId="21B329AB">
            <w:pPr>
              <w:pStyle w:val="6"/>
              <w:spacing w:before="57" w:line="256" w:lineRule="auto"/>
              <w:ind w:left="124" w:right="233" w:hanging="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(省级第</w:t>
            </w:r>
            <w:r>
              <w:rPr>
                <w:spacing w:val="-6"/>
                <w:sz w:val="18"/>
                <w:szCs w:val="18"/>
              </w:rPr>
              <w:t>二版)</w:t>
            </w:r>
          </w:p>
        </w:tc>
      </w:tr>
      <w:tr w14:paraId="14412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401" w:type="dxa"/>
            <w:vAlign w:val="top"/>
          </w:tcPr>
          <w:p w14:paraId="44675F4D">
            <w:pPr>
              <w:spacing w:line="317" w:lineRule="auto"/>
              <w:rPr>
                <w:rFonts w:ascii="Arial"/>
                <w:sz w:val="21"/>
              </w:rPr>
            </w:pPr>
          </w:p>
          <w:p w14:paraId="57E42D3F">
            <w:pPr>
              <w:spacing w:line="318" w:lineRule="auto"/>
              <w:rPr>
                <w:rFonts w:ascii="Arial"/>
                <w:sz w:val="21"/>
              </w:rPr>
            </w:pPr>
          </w:p>
          <w:p w14:paraId="6B081A93">
            <w:pPr>
              <w:pStyle w:val="6"/>
              <w:spacing w:before="66" w:line="193" w:lineRule="auto"/>
              <w:ind w:lef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否</w:t>
            </w:r>
          </w:p>
        </w:tc>
        <w:tc>
          <w:tcPr>
            <w:tcW w:w="2195" w:type="dxa"/>
            <w:vAlign w:val="top"/>
          </w:tcPr>
          <w:p w14:paraId="0E3787D8">
            <w:pPr>
              <w:spacing w:line="307" w:lineRule="auto"/>
              <w:rPr>
                <w:rFonts w:ascii="Arial"/>
                <w:sz w:val="21"/>
              </w:rPr>
            </w:pPr>
          </w:p>
          <w:p w14:paraId="3E9BCC41">
            <w:pPr>
              <w:spacing w:line="307" w:lineRule="auto"/>
              <w:rPr>
                <w:rFonts w:ascii="Arial"/>
                <w:sz w:val="21"/>
              </w:rPr>
            </w:pPr>
          </w:p>
          <w:p w14:paraId="4C4973F7">
            <w:pPr>
              <w:pStyle w:val="6"/>
              <w:spacing w:before="66" w:line="233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财政系统维护、升级更新</w:t>
            </w:r>
          </w:p>
        </w:tc>
        <w:tc>
          <w:tcPr>
            <w:tcW w:w="2015" w:type="dxa"/>
            <w:vAlign w:val="top"/>
          </w:tcPr>
          <w:p w14:paraId="4F7D5648">
            <w:pPr>
              <w:spacing w:line="307" w:lineRule="auto"/>
              <w:rPr>
                <w:rFonts w:ascii="Arial"/>
                <w:sz w:val="21"/>
              </w:rPr>
            </w:pPr>
          </w:p>
          <w:p w14:paraId="74CF81C8">
            <w:pPr>
              <w:spacing w:line="307" w:lineRule="auto"/>
              <w:rPr>
                <w:rFonts w:ascii="Arial"/>
                <w:sz w:val="21"/>
              </w:rPr>
            </w:pPr>
          </w:p>
          <w:p w14:paraId="452A8EBD">
            <w:pPr>
              <w:pStyle w:val="6"/>
              <w:spacing w:before="66" w:line="231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机关信息化服务</w:t>
            </w:r>
          </w:p>
        </w:tc>
        <w:tc>
          <w:tcPr>
            <w:tcW w:w="396" w:type="dxa"/>
            <w:vAlign w:val="top"/>
          </w:tcPr>
          <w:p w14:paraId="1A68A547">
            <w:pPr>
              <w:spacing w:line="307" w:lineRule="auto"/>
              <w:rPr>
                <w:rFonts w:ascii="Arial"/>
                <w:sz w:val="21"/>
              </w:rPr>
            </w:pPr>
          </w:p>
          <w:p w14:paraId="2BD2BEAB">
            <w:pPr>
              <w:spacing w:line="307" w:lineRule="auto"/>
              <w:rPr>
                <w:rFonts w:ascii="Arial"/>
                <w:sz w:val="21"/>
              </w:rPr>
            </w:pPr>
          </w:p>
          <w:p w14:paraId="042B39AC">
            <w:pPr>
              <w:pStyle w:val="6"/>
              <w:spacing w:before="66" w:line="276" w:lineRule="exact"/>
              <w:ind w:left="161"/>
              <w:rPr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>1</w:t>
            </w:r>
          </w:p>
        </w:tc>
        <w:tc>
          <w:tcPr>
            <w:tcW w:w="880" w:type="dxa"/>
            <w:vAlign w:val="top"/>
          </w:tcPr>
          <w:p w14:paraId="0F8EF8D6">
            <w:pPr>
              <w:spacing w:line="307" w:lineRule="auto"/>
              <w:rPr>
                <w:rFonts w:ascii="Arial"/>
                <w:sz w:val="21"/>
              </w:rPr>
            </w:pPr>
          </w:p>
          <w:p w14:paraId="0072E2B3">
            <w:pPr>
              <w:spacing w:line="307" w:lineRule="auto"/>
              <w:rPr>
                <w:rFonts w:ascii="Arial"/>
                <w:sz w:val="21"/>
              </w:rPr>
            </w:pPr>
          </w:p>
          <w:p w14:paraId="476D0DD2">
            <w:pPr>
              <w:pStyle w:val="6"/>
              <w:spacing w:before="66" w:line="275" w:lineRule="exact"/>
              <w:ind w:left="170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726150</w:t>
            </w:r>
          </w:p>
        </w:tc>
        <w:tc>
          <w:tcPr>
            <w:tcW w:w="2449" w:type="dxa"/>
            <w:vAlign w:val="top"/>
          </w:tcPr>
          <w:p w14:paraId="4D52F2A3">
            <w:pPr>
              <w:spacing w:line="307" w:lineRule="auto"/>
              <w:rPr>
                <w:rFonts w:ascii="Arial"/>
                <w:sz w:val="21"/>
              </w:rPr>
            </w:pPr>
          </w:p>
          <w:p w14:paraId="6E63C1D3">
            <w:pPr>
              <w:spacing w:line="308" w:lineRule="auto"/>
              <w:rPr>
                <w:rFonts w:ascii="Arial"/>
                <w:sz w:val="21"/>
              </w:rPr>
            </w:pPr>
          </w:p>
          <w:p w14:paraId="1EA5A4A2">
            <w:pPr>
              <w:pStyle w:val="6"/>
              <w:spacing w:before="65" w:line="231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[2010607]信息化建设</w:t>
            </w:r>
          </w:p>
        </w:tc>
        <w:tc>
          <w:tcPr>
            <w:tcW w:w="1916" w:type="dxa"/>
            <w:vAlign w:val="top"/>
          </w:tcPr>
          <w:p w14:paraId="4A0128A9">
            <w:pPr>
              <w:spacing w:line="307" w:lineRule="auto"/>
              <w:rPr>
                <w:rFonts w:ascii="Arial"/>
                <w:sz w:val="21"/>
              </w:rPr>
            </w:pPr>
          </w:p>
          <w:p w14:paraId="665715B4">
            <w:pPr>
              <w:spacing w:line="308" w:lineRule="auto"/>
              <w:rPr>
                <w:rFonts w:ascii="Arial"/>
                <w:sz w:val="21"/>
              </w:rPr>
            </w:pPr>
          </w:p>
          <w:p w14:paraId="645FB9B9">
            <w:pPr>
              <w:pStyle w:val="6"/>
              <w:spacing w:before="65" w:line="231" w:lineRule="auto"/>
              <w:ind w:left="1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[30213]维修（护）费</w:t>
            </w:r>
          </w:p>
        </w:tc>
        <w:tc>
          <w:tcPr>
            <w:tcW w:w="1835" w:type="dxa"/>
            <w:vAlign w:val="top"/>
          </w:tcPr>
          <w:p w14:paraId="05503419">
            <w:pPr>
              <w:spacing w:line="307" w:lineRule="auto"/>
              <w:rPr>
                <w:rFonts w:ascii="Arial"/>
                <w:sz w:val="21"/>
              </w:rPr>
            </w:pPr>
          </w:p>
          <w:p w14:paraId="68CD4020">
            <w:pPr>
              <w:spacing w:line="308" w:lineRule="auto"/>
              <w:rPr>
                <w:rFonts w:ascii="Arial"/>
                <w:sz w:val="21"/>
              </w:rPr>
            </w:pPr>
          </w:p>
          <w:p w14:paraId="2790EF5D">
            <w:pPr>
              <w:pStyle w:val="6"/>
              <w:spacing w:before="65" w:line="231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政府履职辅助性服务</w:t>
            </w:r>
          </w:p>
        </w:tc>
        <w:tc>
          <w:tcPr>
            <w:tcW w:w="2015" w:type="dxa"/>
            <w:vAlign w:val="top"/>
          </w:tcPr>
          <w:p w14:paraId="34480E87">
            <w:pPr>
              <w:spacing w:line="307" w:lineRule="auto"/>
              <w:rPr>
                <w:rFonts w:ascii="Arial"/>
                <w:sz w:val="21"/>
              </w:rPr>
            </w:pPr>
          </w:p>
          <w:p w14:paraId="5860A8B3">
            <w:pPr>
              <w:spacing w:line="308" w:lineRule="auto"/>
              <w:rPr>
                <w:rFonts w:ascii="Arial"/>
                <w:sz w:val="21"/>
              </w:rPr>
            </w:pPr>
          </w:p>
          <w:p w14:paraId="6453387E">
            <w:pPr>
              <w:pStyle w:val="6"/>
              <w:spacing w:before="65" w:line="231" w:lineRule="auto"/>
              <w:ind w:left="1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信息化服务</w:t>
            </w:r>
          </w:p>
        </w:tc>
        <w:tc>
          <w:tcPr>
            <w:tcW w:w="941" w:type="dxa"/>
            <w:vAlign w:val="top"/>
          </w:tcPr>
          <w:p w14:paraId="69414B91">
            <w:pPr>
              <w:pStyle w:val="6"/>
              <w:spacing w:before="59" w:line="231" w:lineRule="auto"/>
              <w:ind w:left="11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机关信息</w:t>
            </w:r>
          </w:p>
          <w:p w14:paraId="33833E26">
            <w:pPr>
              <w:pStyle w:val="6"/>
              <w:spacing w:before="58" w:line="232" w:lineRule="auto"/>
              <w:ind w:left="13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系统开发</w:t>
            </w:r>
          </w:p>
          <w:p w14:paraId="32B70389">
            <w:pPr>
              <w:pStyle w:val="6"/>
              <w:spacing w:before="57" w:line="231" w:lineRule="auto"/>
              <w:ind w:left="12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与维护服</w:t>
            </w:r>
          </w:p>
          <w:p w14:paraId="04F98344">
            <w:pPr>
              <w:pStyle w:val="6"/>
              <w:spacing w:before="59" w:line="233" w:lineRule="auto"/>
              <w:ind w:left="12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务(省级</w:t>
            </w:r>
          </w:p>
          <w:p w14:paraId="42B3273A">
            <w:pPr>
              <w:pStyle w:val="6"/>
              <w:spacing w:before="56" w:line="224" w:lineRule="auto"/>
              <w:ind w:left="12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第二版)</w:t>
            </w:r>
          </w:p>
        </w:tc>
      </w:tr>
      <w:tr w14:paraId="68F5C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01" w:type="dxa"/>
            <w:vAlign w:val="top"/>
          </w:tcPr>
          <w:p w14:paraId="52F26E00">
            <w:pPr>
              <w:pStyle w:val="6"/>
              <w:spacing w:before="216" w:line="234" w:lineRule="auto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</w:p>
        </w:tc>
        <w:tc>
          <w:tcPr>
            <w:tcW w:w="2195" w:type="dxa"/>
            <w:vAlign w:val="top"/>
          </w:tcPr>
          <w:p w14:paraId="29208E47">
            <w:pPr>
              <w:pStyle w:val="6"/>
              <w:spacing w:before="216" w:line="233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财政工作经费</w:t>
            </w:r>
          </w:p>
        </w:tc>
        <w:tc>
          <w:tcPr>
            <w:tcW w:w="2015" w:type="dxa"/>
            <w:vAlign w:val="top"/>
          </w:tcPr>
          <w:p w14:paraId="26EFD503">
            <w:pPr>
              <w:pStyle w:val="6"/>
              <w:spacing w:before="217" w:line="231" w:lineRule="auto"/>
              <w:ind w:left="11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评审、评估和评价服务</w:t>
            </w:r>
          </w:p>
        </w:tc>
        <w:tc>
          <w:tcPr>
            <w:tcW w:w="396" w:type="dxa"/>
            <w:vAlign w:val="top"/>
          </w:tcPr>
          <w:p w14:paraId="249BE260">
            <w:pPr>
              <w:pStyle w:val="6"/>
              <w:spacing w:before="216" w:line="277" w:lineRule="exact"/>
              <w:ind w:left="161"/>
              <w:rPr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>1</w:t>
            </w:r>
          </w:p>
        </w:tc>
        <w:tc>
          <w:tcPr>
            <w:tcW w:w="880" w:type="dxa"/>
            <w:vAlign w:val="top"/>
          </w:tcPr>
          <w:p w14:paraId="173DBFF7">
            <w:pPr>
              <w:pStyle w:val="6"/>
              <w:spacing w:before="216" w:line="275" w:lineRule="exact"/>
              <w:ind w:left="182"/>
              <w:rPr>
                <w:sz w:val="18"/>
                <w:szCs w:val="18"/>
              </w:rPr>
            </w:pPr>
            <w:r>
              <w:rPr>
                <w:spacing w:val="-2"/>
                <w:position w:val="2"/>
                <w:sz w:val="18"/>
                <w:szCs w:val="18"/>
              </w:rPr>
              <w:t>300000</w:t>
            </w:r>
          </w:p>
        </w:tc>
        <w:tc>
          <w:tcPr>
            <w:tcW w:w="2449" w:type="dxa"/>
            <w:vAlign w:val="top"/>
          </w:tcPr>
          <w:p w14:paraId="01474AFB">
            <w:pPr>
              <w:pStyle w:val="6"/>
              <w:spacing w:before="216" w:line="231" w:lineRule="auto"/>
              <w:ind w:lef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[2010602]一般行政管理事务</w:t>
            </w:r>
          </w:p>
        </w:tc>
        <w:tc>
          <w:tcPr>
            <w:tcW w:w="1916" w:type="dxa"/>
            <w:vAlign w:val="top"/>
          </w:tcPr>
          <w:p w14:paraId="5B461FA4">
            <w:pPr>
              <w:pStyle w:val="6"/>
              <w:spacing w:before="216" w:line="233" w:lineRule="auto"/>
              <w:ind w:left="1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[30227]委托业务费</w:t>
            </w:r>
          </w:p>
        </w:tc>
        <w:tc>
          <w:tcPr>
            <w:tcW w:w="1835" w:type="dxa"/>
            <w:vAlign w:val="top"/>
          </w:tcPr>
          <w:p w14:paraId="5549B19E">
            <w:pPr>
              <w:pStyle w:val="6"/>
              <w:spacing w:before="217" w:line="231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政府履职辅助性服务</w:t>
            </w:r>
          </w:p>
        </w:tc>
        <w:tc>
          <w:tcPr>
            <w:tcW w:w="2015" w:type="dxa"/>
            <w:vAlign w:val="top"/>
          </w:tcPr>
          <w:p w14:paraId="10263D6D">
            <w:pPr>
              <w:pStyle w:val="6"/>
              <w:spacing w:before="217" w:line="231" w:lineRule="auto"/>
              <w:ind w:left="1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评审、评估和评价服务</w:t>
            </w:r>
          </w:p>
        </w:tc>
        <w:tc>
          <w:tcPr>
            <w:tcW w:w="941" w:type="dxa"/>
            <w:vAlign w:val="top"/>
          </w:tcPr>
          <w:p w14:paraId="60A42E77">
            <w:pPr>
              <w:pStyle w:val="6"/>
              <w:spacing w:before="61" w:line="233" w:lineRule="auto"/>
              <w:ind w:left="12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第三方绩</w:t>
            </w:r>
          </w:p>
          <w:p w14:paraId="7664652A">
            <w:pPr>
              <w:pStyle w:val="6"/>
              <w:spacing w:before="56" w:line="226" w:lineRule="auto"/>
              <w:ind w:left="12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效评价服</w:t>
            </w:r>
          </w:p>
        </w:tc>
      </w:tr>
    </w:tbl>
    <w:p w14:paraId="3F4BC551">
      <w:pPr>
        <w:rPr>
          <w:rFonts w:ascii="Arial"/>
          <w:sz w:val="21"/>
        </w:rPr>
      </w:pPr>
    </w:p>
    <w:p w14:paraId="68F521C0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6839" w:h="11906"/>
          <w:pgMar w:top="1012" w:right="951" w:bottom="1222" w:left="838" w:header="0" w:footer="853" w:gutter="0"/>
          <w:cols w:space="720" w:num="1"/>
        </w:sectPr>
      </w:pPr>
    </w:p>
    <w:p w14:paraId="33B28837">
      <w:pPr>
        <w:spacing w:before="18"/>
      </w:pPr>
    </w:p>
    <w:p w14:paraId="342D6F32">
      <w:pPr>
        <w:spacing w:before="18"/>
      </w:pPr>
    </w:p>
    <w:tbl>
      <w:tblPr>
        <w:tblStyle w:val="5"/>
        <w:tblW w:w="15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"/>
        <w:gridCol w:w="2195"/>
        <w:gridCol w:w="2015"/>
        <w:gridCol w:w="396"/>
        <w:gridCol w:w="880"/>
        <w:gridCol w:w="2449"/>
        <w:gridCol w:w="1916"/>
        <w:gridCol w:w="1835"/>
        <w:gridCol w:w="2015"/>
        <w:gridCol w:w="941"/>
      </w:tblGrid>
      <w:tr w14:paraId="050EA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401" w:type="dxa"/>
            <w:vAlign w:val="top"/>
          </w:tcPr>
          <w:p w14:paraId="4584C38F">
            <w:pPr>
              <w:rPr>
                <w:rFonts w:ascii="Arial"/>
                <w:sz w:val="21"/>
              </w:rPr>
            </w:pPr>
          </w:p>
        </w:tc>
        <w:tc>
          <w:tcPr>
            <w:tcW w:w="2195" w:type="dxa"/>
            <w:vAlign w:val="top"/>
          </w:tcPr>
          <w:p w14:paraId="79D9D2DC"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 w14:paraId="5DE095A1">
            <w:pPr>
              <w:rPr>
                <w:rFonts w:ascii="Arial"/>
                <w:sz w:val="21"/>
              </w:rPr>
            </w:pPr>
          </w:p>
        </w:tc>
        <w:tc>
          <w:tcPr>
            <w:tcW w:w="396" w:type="dxa"/>
            <w:vAlign w:val="top"/>
          </w:tcPr>
          <w:p w14:paraId="02515242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4319CC60">
            <w:pPr>
              <w:rPr>
                <w:rFonts w:ascii="Arial"/>
                <w:sz w:val="21"/>
              </w:rPr>
            </w:pPr>
          </w:p>
        </w:tc>
        <w:tc>
          <w:tcPr>
            <w:tcW w:w="2449" w:type="dxa"/>
            <w:vAlign w:val="top"/>
          </w:tcPr>
          <w:p w14:paraId="24EE5EEA"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vAlign w:val="top"/>
          </w:tcPr>
          <w:p w14:paraId="3479B068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44D7AD04"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 w14:paraId="5FF3D2EE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FE19B90">
            <w:pPr>
              <w:pStyle w:val="6"/>
              <w:spacing w:before="60" w:line="233" w:lineRule="auto"/>
              <w:ind w:left="12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务(省级</w:t>
            </w:r>
          </w:p>
          <w:p w14:paraId="44D43FF8">
            <w:pPr>
              <w:pStyle w:val="6"/>
              <w:spacing w:before="56" w:line="229" w:lineRule="auto"/>
              <w:ind w:left="12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第二版)</w:t>
            </w:r>
          </w:p>
        </w:tc>
      </w:tr>
      <w:tr w14:paraId="6E36E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01" w:type="dxa"/>
            <w:vAlign w:val="top"/>
          </w:tcPr>
          <w:p w14:paraId="32DC2C54">
            <w:pPr>
              <w:spacing w:line="454" w:lineRule="auto"/>
              <w:rPr>
                <w:rFonts w:ascii="Arial"/>
                <w:sz w:val="21"/>
              </w:rPr>
            </w:pPr>
          </w:p>
          <w:p w14:paraId="1F6127EB">
            <w:pPr>
              <w:pStyle w:val="6"/>
              <w:spacing w:before="66" w:line="234" w:lineRule="auto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</w:p>
        </w:tc>
        <w:tc>
          <w:tcPr>
            <w:tcW w:w="2195" w:type="dxa"/>
            <w:vAlign w:val="top"/>
          </w:tcPr>
          <w:p w14:paraId="7CB540EA">
            <w:pPr>
              <w:spacing w:line="454" w:lineRule="auto"/>
              <w:rPr>
                <w:rFonts w:ascii="Arial"/>
                <w:sz w:val="21"/>
              </w:rPr>
            </w:pPr>
          </w:p>
          <w:p w14:paraId="153D35AA">
            <w:pPr>
              <w:pStyle w:val="6"/>
              <w:spacing w:before="66" w:line="233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财政工作经费</w:t>
            </w:r>
          </w:p>
        </w:tc>
        <w:tc>
          <w:tcPr>
            <w:tcW w:w="2015" w:type="dxa"/>
            <w:vAlign w:val="top"/>
          </w:tcPr>
          <w:p w14:paraId="46151632">
            <w:pPr>
              <w:spacing w:line="455" w:lineRule="auto"/>
              <w:rPr>
                <w:rFonts w:ascii="Arial"/>
                <w:sz w:val="21"/>
              </w:rPr>
            </w:pPr>
          </w:p>
          <w:p w14:paraId="42B034B7">
            <w:pPr>
              <w:pStyle w:val="6"/>
              <w:spacing w:before="65" w:line="231" w:lineRule="auto"/>
              <w:ind w:left="11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评审、评估和评价服务</w:t>
            </w:r>
          </w:p>
        </w:tc>
        <w:tc>
          <w:tcPr>
            <w:tcW w:w="396" w:type="dxa"/>
            <w:vAlign w:val="top"/>
          </w:tcPr>
          <w:p w14:paraId="1AE2E737">
            <w:pPr>
              <w:spacing w:line="454" w:lineRule="auto"/>
              <w:rPr>
                <w:rFonts w:ascii="Arial"/>
                <w:sz w:val="21"/>
              </w:rPr>
            </w:pPr>
          </w:p>
          <w:p w14:paraId="7E5C95FC">
            <w:pPr>
              <w:pStyle w:val="6"/>
              <w:spacing w:before="66" w:line="276" w:lineRule="exact"/>
              <w:ind w:left="161"/>
              <w:rPr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>1</w:t>
            </w:r>
          </w:p>
        </w:tc>
        <w:tc>
          <w:tcPr>
            <w:tcW w:w="880" w:type="dxa"/>
            <w:vAlign w:val="top"/>
          </w:tcPr>
          <w:p w14:paraId="763FCF18">
            <w:pPr>
              <w:spacing w:line="454" w:lineRule="auto"/>
              <w:rPr>
                <w:rFonts w:ascii="Arial"/>
                <w:sz w:val="21"/>
              </w:rPr>
            </w:pPr>
          </w:p>
          <w:p w14:paraId="4687D961">
            <w:pPr>
              <w:pStyle w:val="6"/>
              <w:spacing w:before="66" w:line="275" w:lineRule="exact"/>
              <w:ind w:left="176"/>
              <w:rPr>
                <w:sz w:val="18"/>
                <w:szCs w:val="18"/>
              </w:rPr>
            </w:pPr>
            <w:r>
              <w:rPr>
                <w:spacing w:val="-2"/>
                <w:position w:val="2"/>
                <w:sz w:val="18"/>
                <w:szCs w:val="18"/>
              </w:rPr>
              <w:t>428000</w:t>
            </w:r>
          </w:p>
        </w:tc>
        <w:tc>
          <w:tcPr>
            <w:tcW w:w="2449" w:type="dxa"/>
            <w:vAlign w:val="top"/>
          </w:tcPr>
          <w:p w14:paraId="5A513A18">
            <w:pPr>
              <w:spacing w:line="454" w:lineRule="auto"/>
              <w:rPr>
                <w:rFonts w:ascii="Arial"/>
                <w:sz w:val="21"/>
              </w:rPr>
            </w:pPr>
          </w:p>
          <w:p w14:paraId="5F4543CD">
            <w:pPr>
              <w:pStyle w:val="6"/>
              <w:spacing w:before="66" w:line="231" w:lineRule="auto"/>
              <w:ind w:lef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[2010602]一般行政管理事务</w:t>
            </w:r>
          </w:p>
        </w:tc>
        <w:tc>
          <w:tcPr>
            <w:tcW w:w="1916" w:type="dxa"/>
            <w:vAlign w:val="top"/>
          </w:tcPr>
          <w:p w14:paraId="7913EBE3">
            <w:pPr>
              <w:spacing w:line="454" w:lineRule="auto"/>
              <w:rPr>
                <w:rFonts w:ascii="Arial"/>
                <w:sz w:val="21"/>
              </w:rPr>
            </w:pPr>
          </w:p>
          <w:p w14:paraId="24A89FCB">
            <w:pPr>
              <w:pStyle w:val="6"/>
              <w:spacing w:before="66" w:line="233" w:lineRule="auto"/>
              <w:ind w:left="1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[30227]委托业务费</w:t>
            </w:r>
          </w:p>
        </w:tc>
        <w:tc>
          <w:tcPr>
            <w:tcW w:w="1835" w:type="dxa"/>
            <w:vAlign w:val="top"/>
          </w:tcPr>
          <w:p w14:paraId="4F86F62D">
            <w:pPr>
              <w:spacing w:line="455" w:lineRule="auto"/>
              <w:rPr>
                <w:rFonts w:ascii="Arial"/>
                <w:sz w:val="21"/>
              </w:rPr>
            </w:pPr>
          </w:p>
          <w:p w14:paraId="30C6DE43">
            <w:pPr>
              <w:pStyle w:val="6"/>
              <w:spacing w:before="65" w:line="231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政府履职辅助性服务</w:t>
            </w:r>
          </w:p>
        </w:tc>
        <w:tc>
          <w:tcPr>
            <w:tcW w:w="2015" w:type="dxa"/>
            <w:vAlign w:val="top"/>
          </w:tcPr>
          <w:p w14:paraId="4209BB17">
            <w:pPr>
              <w:spacing w:line="455" w:lineRule="auto"/>
              <w:rPr>
                <w:rFonts w:ascii="Arial"/>
                <w:sz w:val="21"/>
              </w:rPr>
            </w:pPr>
          </w:p>
          <w:p w14:paraId="6924E2B2">
            <w:pPr>
              <w:pStyle w:val="6"/>
              <w:spacing w:before="65" w:line="231" w:lineRule="auto"/>
              <w:ind w:left="1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评审、评估和评价服务</w:t>
            </w:r>
          </w:p>
        </w:tc>
        <w:tc>
          <w:tcPr>
            <w:tcW w:w="941" w:type="dxa"/>
            <w:vAlign w:val="top"/>
          </w:tcPr>
          <w:p w14:paraId="061F2B63">
            <w:pPr>
              <w:pStyle w:val="6"/>
              <w:spacing w:before="57" w:line="270" w:lineRule="auto"/>
              <w:ind w:left="116" w:right="10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评估和评</w:t>
            </w:r>
            <w:r>
              <w:rPr>
                <w:spacing w:val="-4"/>
                <w:sz w:val="18"/>
                <w:szCs w:val="18"/>
              </w:rPr>
              <w:t>价服务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(省级第</w:t>
            </w:r>
            <w:r>
              <w:rPr>
                <w:spacing w:val="-4"/>
                <w:sz w:val="18"/>
                <w:szCs w:val="18"/>
              </w:rPr>
              <w:t>二版)</w:t>
            </w:r>
          </w:p>
        </w:tc>
      </w:tr>
      <w:tr w14:paraId="4F5C3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01" w:type="dxa"/>
            <w:vAlign w:val="top"/>
          </w:tcPr>
          <w:p w14:paraId="2153E8E2">
            <w:pPr>
              <w:spacing w:line="455" w:lineRule="auto"/>
              <w:rPr>
                <w:rFonts w:ascii="Arial"/>
                <w:sz w:val="21"/>
              </w:rPr>
            </w:pPr>
          </w:p>
          <w:p w14:paraId="361FB68A">
            <w:pPr>
              <w:pStyle w:val="6"/>
              <w:spacing w:before="65" w:line="234" w:lineRule="auto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</w:p>
        </w:tc>
        <w:tc>
          <w:tcPr>
            <w:tcW w:w="2195" w:type="dxa"/>
            <w:vAlign w:val="top"/>
          </w:tcPr>
          <w:p w14:paraId="0BA4F2F7">
            <w:pPr>
              <w:spacing w:line="455" w:lineRule="auto"/>
              <w:rPr>
                <w:rFonts w:ascii="Arial"/>
                <w:sz w:val="21"/>
              </w:rPr>
            </w:pPr>
          </w:p>
          <w:p w14:paraId="775B2485">
            <w:pPr>
              <w:pStyle w:val="6"/>
              <w:spacing w:before="66" w:line="230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在职人员公用</w:t>
            </w:r>
          </w:p>
        </w:tc>
        <w:tc>
          <w:tcPr>
            <w:tcW w:w="2015" w:type="dxa"/>
            <w:vAlign w:val="top"/>
          </w:tcPr>
          <w:p w14:paraId="4CB4FDB4">
            <w:pPr>
              <w:spacing w:line="455" w:lineRule="auto"/>
              <w:rPr>
                <w:rFonts w:ascii="Arial"/>
                <w:sz w:val="21"/>
              </w:rPr>
            </w:pPr>
          </w:p>
          <w:p w14:paraId="26AC4429">
            <w:pPr>
              <w:pStyle w:val="6"/>
              <w:spacing w:before="66" w:line="231" w:lineRule="auto"/>
              <w:ind w:left="132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印刷服务</w:t>
            </w:r>
          </w:p>
        </w:tc>
        <w:tc>
          <w:tcPr>
            <w:tcW w:w="396" w:type="dxa"/>
            <w:vAlign w:val="top"/>
          </w:tcPr>
          <w:p w14:paraId="3FF3E571">
            <w:pPr>
              <w:spacing w:line="455" w:lineRule="auto"/>
              <w:rPr>
                <w:rFonts w:ascii="Arial"/>
                <w:sz w:val="21"/>
              </w:rPr>
            </w:pPr>
          </w:p>
          <w:p w14:paraId="06258A10">
            <w:pPr>
              <w:pStyle w:val="6"/>
              <w:spacing w:before="66" w:line="276" w:lineRule="exact"/>
              <w:ind w:left="161"/>
              <w:rPr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>1</w:t>
            </w:r>
          </w:p>
        </w:tc>
        <w:tc>
          <w:tcPr>
            <w:tcW w:w="880" w:type="dxa"/>
            <w:vAlign w:val="top"/>
          </w:tcPr>
          <w:p w14:paraId="0A74589B">
            <w:pPr>
              <w:spacing w:line="455" w:lineRule="auto"/>
              <w:rPr>
                <w:rFonts w:ascii="Arial"/>
                <w:sz w:val="21"/>
              </w:rPr>
            </w:pPr>
          </w:p>
          <w:p w14:paraId="3540E7F4">
            <w:pPr>
              <w:pStyle w:val="6"/>
              <w:spacing w:before="66" w:line="275" w:lineRule="exact"/>
              <w:ind w:left="224"/>
              <w:rPr>
                <w:sz w:val="18"/>
                <w:szCs w:val="18"/>
              </w:rPr>
            </w:pPr>
            <w:r>
              <w:rPr>
                <w:spacing w:val="-2"/>
                <w:position w:val="2"/>
                <w:sz w:val="18"/>
                <w:szCs w:val="18"/>
              </w:rPr>
              <w:t>66327</w:t>
            </w:r>
          </w:p>
        </w:tc>
        <w:tc>
          <w:tcPr>
            <w:tcW w:w="2449" w:type="dxa"/>
            <w:vAlign w:val="top"/>
          </w:tcPr>
          <w:p w14:paraId="26F731A2">
            <w:pPr>
              <w:spacing w:line="455" w:lineRule="auto"/>
              <w:rPr>
                <w:rFonts w:ascii="Arial"/>
                <w:sz w:val="21"/>
              </w:rPr>
            </w:pPr>
          </w:p>
          <w:p w14:paraId="086C353B">
            <w:pPr>
              <w:pStyle w:val="6"/>
              <w:spacing w:before="66" w:line="233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[2010601]行政运行</w:t>
            </w:r>
          </w:p>
        </w:tc>
        <w:tc>
          <w:tcPr>
            <w:tcW w:w="1916" w:type="dxa"/>
            <w:vAlign w:val="top"/>
          </w:tcPr>
          <w:p w14:paraId="07E2C4C8">
            <w:pPr>
              <w:spacing w:line="454" w:lineRule="auto"/>
              <w:rPr>
                <w:rFonts w:ascii="Arial"/>
                <w:sz w:val="21"/>
              </w:rPr>
            </w:pPr>
          </w:p>
          <w:p w14:paraId="7B43FF82">
            <w:pPr>
              <w:pStyle w:val="6"/>
              <w:spacing w:before="66" w:line="233" w:lineRule="auto"/>
              <w:ind w:left="1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[30202]印刷费</w:t>
            </w:r>
          </w:p>
        </w:tc>
        <w:tc>
          <w:tcPr>
            <w:tcW w:w="1835" w:type="dxa"/>
            <w:vAlign w:val="top"/>
          </w:tcPr>
          <w:p w14:paraId="31BA3B82">
            <w:pPr>
              <w:spacing w:line="455" w:lineRule="auto"/>
              <w:rPr>
                <w:rFonts w:ascii="Arial"/>
                <w:sz w:val="21"/>
              </w:rPr>
            </w:pPr>
          </w:p>
          <w:p w14:paraId="27B13F8D">
            <w:pPr>
              <w:pStyle w:val="6"/>
              <w:spacing w:before="66" w:line="231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政府履职辅助性服务</w:t>
            </w:r>
          </w:p>
        </w:tc>
        <w:tc>
          <w:tcPr>
            <w:tcW w:w="2015" w:type="dxa"/>
            <w:vAlign w:val="top"/>
          </w:tcPr>
          <w:p w14:paraId="4F6EB6EC">
            <w:pPr>
              <w:spacing w:line="455" w:lineRule="auto"/>
              <w:rPr>
                <w:rFonts w:ascii="Arial"/>
                <w:sz w:val="21"/>
              </w:rPr>
            </w:pPr>
          </w:p>
          <w:p w14:paraId="6AEE68CF">
            <w:pPr>
              <w:pStyle w:val="6"/>
              <w:spacing w:before="66" w:line="231" w:lineRule="auto"/>
              <w:ind w:left="12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后勤服务</w:t>
            </w:r>
          </w:p>
        </w:tc>
        <w:tc>
          <w:tcPr>
            <w:tcW w:w="941" w:type="dxa"/>
            <w:vAlign w:val="top"/>
          </w:tcPr>
          <w:p w14:paraId="7FB26D9C">
            <w:pPr>
              <w:pStyle w:val="6"/>
              <w:spacing w:before="57" w:line="270" w:lineRule="auto"/>
              <w:ind w:left="116" w:right="108" w:firstLine="2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印刷和出</w:t>
            </w:r>
            <w:r>
              <w:rPr>
                <w:spacing w:val="-3"/>
                <w:sz w:val="18"/>
                <w:szCs w:val="18"/>
              </w:rPr>
              <w:t>版服务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(省级第二版)</w:t>
            </w:r>
          </w:p>
        </w:tc>
      </w:tr>
      <w:tr w14:paraId="1DCB2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01" w:type="dxa"/>
            <w:vAlign w:val="top"/>
          </w:tcPr>
          <w:p w14:paraId="067637E3">
            <w:pPr>
              <w:spacing w:line="455" w:lineRule="auto"/>
              <w:rPr>
                <w:rFonts w:ascii="Arial"/>
                <w:sz w:val="21"/>
              </w:rPr>
            </w:pPr>
          </w:p>
          <w:p w14:paraId="74D8C186">
            <w:pPr>
              <w:pStyle w:val="6"/>
              <w:spacing w:before="66" w:line="234" w:lineRule="auto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</w:p>
        </w:tc>
        <w:tc>
          <w:tcPr>
            <w:tcW w:w="2195" w:type="dxa"/>
            <w:vAlign w:val="top"/>
          </w:tcPr>
          <w:p w14:paraId="4145A42B">
            <w:pPr>
              <w:spacing w:line="455" w:lineRule="auto"/>
              <w:rPr>
                <w:rFonts w:ascii="Arial"/>
                <w:sz w:val="21"/>
              </w:rPr>
            </w:pPr>
          </w:p>
          <w:p w14:paraId="2E1AFE96">
            <w:pPr>
              <w:pStyle w:val="6"/>
              <w:spacing w:before="66" w:line="233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其他公务费</w:t>
            </w:r>
          </w:p>
        </w:tc>
        <w:tc>
          <w:tcPr>
            <w:tcW w:w="2015" w:type="dxa"/>
            <w:vAlign w:val="top"/>
          </w:tcPr>
          <w:p w14:paraId="48D9C1D2">
            <w:pPr>
              <w:spacing w:line="456" w:lineRule="auto"/>
              <w:rPr>
                <w:rFonts w:ascii="Arial"/>
                <w:sz w:val="21"/>
              </w:rPr>
            </w:pPr>
          </w:p>
          <w:p w14:paraId="3B88DB0F">
            <w:pPr>
              <w:pStyle w:val="6"/>
              <w:spacing w:before="66" w:line="231" w:lineRule="auto"/>
              <w:ind w:left="12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法律服务</w:t>
            </w:r>
          </w:p>
        </w:tc>
        <w:tc>
          <w:tcPr>
            <w:tcW w:w="396" w:type="dxa"/>
            <w:vAlign w:val="top"/>
          </w:tcPr>
          <w:p w14:paraId="47324150">
            <w:pPr>
              <w:spacing w:line="455" w:lineRule="auto"/>
              <w:rPr>
                <w:rFonts w:ascii="Arial"/>
                <w:sz w:val="21"/>
              </w:rPr>
            </w:pPr>
          </w:p>
          <w:p w14:paraId="49EF001C">
            <w:pPr>
              <w:pStyle w:val="6"/>
              <w:spacing w:before="66" w:line="276" w:lineRule="exact"/>
              <w:ind w:left="161"/>
              <w:rPr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>1</w:t>
            </w:r>
          </w:p>
        </w:tc>
        <w:tc>
          <w:tcPr>
            <w:tcW w:w="880" w:type="dxa"/>
            <w:vAlign w:val="top"/>
          </w:tcPr>
          <w:p w14:paraId="74688169">
            <w:pPr>
              <w:spacing w:line="455" w:lineRule="auto"/>
              <w:rPr>
                <w:rFonts w:ascii="Arial"/>
                <w:sz w:val="21"/>
              </w:rPr>
            </w:pPr>
          </w:p>
          <w:p w14:paraId="21A21288">
            <w:pPr>
              <w:pStyle w:val="6"/>
              <w:spacing w:before="66" w:line="275" w:lineRule="exact"/>
              <w:ind w:left="226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30000</w:t>
            </w:r>
          </w:p>
        </w:tc>
        <w:tc>
          <w:tcPr>
            <w:tcW w:w="2449" w:type="dxa"/>
            <w:vAlign w:val="top"/>
          </w:tcPr>
          <w:p w14:paraId="6D75ED5F">
            <w:pPr>
              <w:spacing w:line="456" w:lineRule="auto"/>
              <w:rPr>
                <w:rFonts w:ascii="Arial"/>
                <w:sz w:val="21"/>
              </w:rPr>
            </w:pPr>
          </w:p>
          <w:p w14:paraId="14D8AD68">
            <w:pPr>
              <w:pStyle w:val="6"/>
              <w:spacing w:before="65" w:line="233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[2010601]行政运行</w:t>
            </w:r>
          </w:p>
        </w:tc>
        <w:tc>
          <w:tcPr>
            <w:tcW w:w="1916" w:type="dxa"/>
            <w:vAlign w:val="top"/>
          </w:tcPr>
          <w:p w14:paraId="386DF61A">
            <w:pPr>
              <w:spacing w:line="456" w:lineRule="auto"/>
              <w:rPr>
                <w:rFonts w:ascii="Arial"/>
                <w:sz w:val="21"/>
              </w:rPr>
            </w:pPr>
          </w:p>
          <w:p w14:paraId="2DB9524F">
            <w:pPr>
              <w:pStyle w:val="6"/>
              <w:spacing w:before="66" w:line="231" w:lineRule="auto"/>
              <w:ind w:left="1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[30203]咨询费</w:t>
            </w:r>
          </w:p>
        </w:tc>
        <w:tc>
          <w:tcPr>
            <w:tcW w:w="1835" w:type="dxa"/>
            <w:vAlign w:val="top"/>
          </w:tcPr>
          <w:p w14:paraId="172CC853">
            <w:pPr>
              <w:spacing w:line="456" w:lineRule="auto"/>
              <w:rPr>
                <w:rFonts w:ascii="Arial"/>
                <w:sz w:val="21"/>
              </w:rPr>
            </w:pPr>
          </w:p>
          <w:p w14:paraId="71489894">
            <w:pPr>
              <w:pStyle w:val="6"/>
              <w:spacing w:before="66" w:line="231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政府履职辅助性服务</w:t>
            </w:r>
          </w:p>
        </w:tc>
        <w:tc>
          <w:tcPr>
            <w:tcW w:w="2015" w:type="dxa"/>
            <w:vAlign w:val="top"/>
          </w:tcPr>
          <w:p w14:paraId="413F51AD">
            <w:pPr>
              <w:spacing w:line="456" w:lineRule="auto"/>
              <w:rPr>
                <w:rFonts w:ascii="Arial"/>
                <w:sz w:val="21"/>
              </w:rPr>
            </w:pPr>
          </w:p>
          <w:p w14:paraId="48B85A78">
            <w:pPr>
              <w:pStyle w:val="6"/>
              <w:spacing w:before="66" w:line="231" w:lineRule="auto"/>
              <w:ind w:left="12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法律服务</w:t>
            </w:r>
          </w:p>
        </w:tc>
        <w:tc>
          <w:tcPr>
            <w:tcW w:w="941" w:type="dxa"/>
            <w:vAlign w:val="top"/>
          </w:tcPr>
          <w:p w14:paraId="4A62EF5E">
            <w:pPr>
              <w:pStyle w:val="6"/>
              <w:spacing w:before="56" w:line="232" w:lineRule="auto"/>
              <w:ind w:left="12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法律顾问</w:t>
            </w:r>
          </w:p>
          <w:p w14:paraId="189297F6">
            <w:pPr>
              <w:pStyle w:val="6"/>
              <w:spacing w:before="59" w:line="265" w:lineRule="auto"/>
              <w:ind w:left="116" w:right="233" w:firstLine="2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服务(省级第二</w:t>
            </w:r>
            <w:r>
              <w:rPr>
                <w:spacing w:val="-5"/>
                <w:sz w:val="18"/>
                <w:szCs w:val="18"/>
              </w:rPr>
              <w:t>版)</w:t>
            </w:r>
          </w:p>
        </w:tc>
      </w:tr>
      <w:tr w14:paraId="34682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01" w:type="dxa"/>
            <w:vAlign w:val="top"/>
          </w:tcPr>
          <w:p w14:paraId="006CC9AB">
            <w:pPr>
              <w:spacing w:line="456" w:lineRule="auto"/>
              <w:rPr>
                <w:rFonts w:ascii="Arial"/>
                <w:sz w:val="21"/>
              </w:rPr>
            </w:pPr>
          </w:p>
          <w:p w14:paraId="2C8D58B1">
            <w:pPr>
              <w:pStyle w:val="6"/>
              <w:spacing w:before="66" w:line="234" w:lineRule="auto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</w:p>
        </w:tc>
        <w:tc>
          <w:tcPr>
            <w:tcW w:w="2195" w:type="dxa"/>
            <w:vAlign w:val="top"/>
          </w:tcPr>
          <w:p w14:paraId="49ED721F">
            <w:pPr>
              <w:spacing w:line="456" w:lineRule="auto"/>
              <w:rPr>
                <w:rFonts w:ascii="Arial"/>
                <w:sz w:val="21"/>
              </w:rPr>
            </w:pPr>
          </w:p>
          <w:p w14:paraId="1277A19C">
            <w:pPr>
              <w:pStyle w:val="6"/>
              <w:spacing w:before="65" w:line="233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财政工作经费</w:t>
            </w:r>
          </w:p>
        </w:tc>
        <w:tc>
          <w:tcPr>
            <w:tcW w:w="2015" w:type="dxa"/>
            <w:vAlign w:val="top"/>
          </w:tcPr>
          <w:p w14:paraId="14AEBBB8">
            <w:pPr>
              <w:spacing w:line="456" w:lineRule="auto"/>
              <w:rPr>
                <w:rFonts w:ascii="Arial"/>
                <w:sz w:val="21"/>
              </w:rPr>
            </w:pPr>
          </w:p>
          <w:p w14:paraId="5C869904">
            <w:pPr>
              <w:pStyle w:val="6"/>
              <w:spacing w:before="66" w:line="232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监督和检查</w:t>
            </w:r>
          </w:p>
        </w:tc>
        <w:tc>
          <w:tcPr>
            <w:tcW w:w="396" w:type="dxa"/>
            <w:vAlign w:val="top"/>
          </w:tcPr>
          <w:p w14:paraId="5D0068CE">
            <w:pPr>
              <w:spacing w:line="456" w:lineRule="auto"/>
              <w:rPr>
                <w:rFonts w:ascii="Arial"/>
                <w:sz w:val="21"/>
              </w:rPr>
            </w:pPr>
          </w:p>
          <w:p w14:paraId="75EC996F">
            <w:pPr>
              <w:pStyle w:val="6"/>
              <w:spacing w:before="66" w:line="276" w:lineRule="exact"/>
              <w:ind w:left="161"/>
              <w:rPr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>1</w:t>
            </w:r>
          </w:p>
        </w:tc>
        <w:tc>
          <w:tcPr>
            <w:tcW w:w="880" w:type="dxa"/>
            <w:vAlign w:val="top"/>
          </w:tcPr>
          <w:p w14:paraId="4C7D88FA">
            <w:pPr>
              <w:spacing w:line="456" w:lineRule="auto"/>
              <w:rPr>
                <w:rFonts w:ascii="Arial"/>
                <w:sz w:val="21"/>
              </w:rPr>
            </w:pPr>
          </w:p>
          <w:p w14:paraId="5C45E805">
            <w:pPr>
              <w:pStyle w:val="6"/>
              <w:spacing w:before="66" w:line="275" w:lineRule="exact"/>
              <w:ind w:left="179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740000</w:t>
            </w:r>
          </w:p>
        </w:tc>
        <w:tc>
          <w:tcPr>
            <w:tcW w:w="2449" w:type="dxa"/>
            <w:vAlign w:val="top"/>
          </w:tcPr>
          <w:p w14:paraId="5CD628BC">
            <w:pPr>
              <w:spacing w:line="456" w:lineRule="auto"/>
              <w:rPr>
                <w:rFonts w:ascii="Arial"/>
                <w:sz w:val="21"/>
              </w:rPr>
            </w:pPr>
          </w:p>
          <w:p w14:paraId="3F51DE81">
            <w:pPr>
              <w:pStyle w:val="6"/>
              <w:spacing w:before="65" w:line="231" w:lineRule="auto"/>
              <w:ind w:lef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[2010602]一般行政管理事务</w:t>
            </w:r>
          </w:p>
        </w:tc>
        <w:tc>
          <w:tcPr>
            <w:tcW w:w="1916" w:type="dxa"/>
            <w:vAlign w:val="top"/>
          </w:tcPr>
          <w:p w14:paraId="3ABA8550">
            <w:pPr>
              <w:spacing w:line="456" w:lineRule="auto"/>
              <w:rPr>
                <w:rFonts w:ascii="Arial"/>
                <w:sz w:val="21"/>
              </w:rPr>
            </w:pPr>
          </w:p>
          <w:p w14:paraId="2153FE2A">
            <w:pPr>
              <w:pStyle w:val="6"/>
              <w:spacing w:before="65" w:line="233" w:lineRule="auto"/>
              <w:ind w:left="1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[30227]委托业务费</w:t>
            </w:r>
          </w:p>
        </w:tc>
        <w:tc>
          <w:tcPr>
            <w:tcW w:w="1835" w:type="dxa"/>
            <w:vAlign w:val="top"/>
          </w:tcPr>
          <w:p w14:paraId="61A8DE4A">
            <w:pPr>
              <w:spacing w:line="456" w:lineRule="auto"/>
              <w:rPr>
                <w:rFonts w:ascii="Arial"/>
                <w:sz w:val="21"/>
              </w:rPr>
            </w:pPr>
          </w:p>
          <w:p w14:paraId="0445AA6D">
            <w:pPr>
              <w:pStyle w:val="6"/>
              <w:spacing w:before="66" w:line="231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政府履职辅助性服务</w:t>
            </w:r>
          </w:p>
        </w:tc>
        <w:tc>
          <w:tcPr>
            <w:tcW w:w="2015" w:type="dxa"/>
            <w:vAlign w:val="top"/>
          </w:tcPr>
          <w:p w14:paraId="180CEEF3">
            <w:pPr>
              <w:spacing w:line="456" w:lineRule="auto"/>
              <w:rPr>
                <w:rFonts w:ascii="Arial"/>
                <w:sz w:val="21"/>
              </w:rPr>
            </w:pPr>
          </w:p>
          <w:p w14:paraId="7BE674FB">
            <w:pPr>
              <w:pStyle w:val="6"/>
              <w:spacing w:before="66" w:line="231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监督检查辅助服务</w:t>
            </w:r>
          </w:p>
        </w:tc>
        <w:tc>
          <w:tcPr>
            <w:tcW w:w="941" w:type="dxa"/>
            <w:vAlign w:val="top"/>
          </w:tcPr>
          <w:p w14:paraId="2C304151">
            <w:pPr>
              <w:pStyle w:val="6"/>
              <w:spacing w:before="57" w:line="232" w:lineRule="auto"/>
              <w:ind w:left="12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监督检查</w:t>
            </w:r>
          </w:p>
          <w:p w14:paraId="29AFD0C4">
            <w:pPr>
              <w:pStyle w:val="6"/>
              <w:spacing w:before="57" w:line="231" w:lineRule="auto"/>
              <w:ind w:left="12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辅助服务</w:t>
            </w:r>
          </w:p>
          <w:p w14:paraId="0000DCA5">
            <w:pPr>
              <w:pStyle w:val="6"/>
              <w:spacing w:before="57" w:line="256" w:lineRule="auto"/>
              <w:ind w:left="124" w:right="233" w:hanging="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(省级第</w:t>
            </w:r>
            <w:r>
              <w:rPr>
                <w:spacing w:val="-6"/>
                <w:sz w:val="18"/>
                <w:szCs w:val="18"/>
              </w:rPr>
              <w:t>二版)</w:t>
            </w:r>
          </w:p>
        </w:tc>
      </w:tr>
      <w:tr w14:paraId="6D216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401" w:type="dxa"/>
            <w:vAlign w:val="top"/>
          </w:tcPr>
          <w:p w14:paraId="1F4462AE">
            <w:pPr>
              <w:spacing w:line="315" w:lineRule="auto"/>
              <w:rPr>
                <w:rFonts w:ascii="Arial"/>
                <w:sz w:val="21"/>
              </w:rPr>
            </w:pPr>
          </w:p>
          <w:p w14:paraId="08EF0567">
            <w:pPr>
              <w:spacing w:line="315" w:lineRule="auto"/>
              <w:rPr>
                <w:rFonts w:ascii="Arial"/>
                <w:sz w:val="21"/>
              </w:rPr>
            </w:pPr>
          </w:p>
          <w:p w14:paraId="55033729">
            <w:pPr>
              <w:spacing w:line="315" w:lineRule="auto"/>
              <w:rPr>
                <w:rFonts w:ascii="Arial"/>
                <w:sz w:val="21"/>
              </w:rPr>
            </w:pPr>
          </w:p>
          <w:p w14:paraId="48948447">
            <w:pPr>
              <w:pStyle w:val="6"/>
              <w:spacing w:before="66" w:line="193" w:lineRule="auto"/>
              <w:ind w:lef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否</w:t>
            </w:r>
          </w:p>
        </w:tc>
        <w:tc>
          <w:tcPr>
            <w:tcW w:w="2195" w:type="dxa"/>
            <w:vAlign w:val="top"/>
          </w:tcPr>
          <w:p w14:paraId="5FE5C818">
            <w:pPr>
              <w:spacing w:line="308" w:lineRule="auto"/>
              <w:rPr>
                <w:rFonts w:ascii="Arial"/>
                <w:sz w:val="21"/>
              </w:rPr>
            </w:pPr>
          </w:p>
          <w:p w14:paraId="5DC31D0A">
            <w:pPr>
              <w:spacing w:line="308" w:lineRule="auto"/>
              <w:rPr>
                <w:rFonts w:ascii="Arial"/>
                <w:sz w:val="21"/>
              </w:rPr>
            </w:pPr>
          </w:p>
          <w:p w14:paraId="15B505D0">
            <w:pPr>
              <w:spacing w:line="308" w:lineRule="auto"/>
              <w:rPr>
                <w:rFonts w:ascii="Arial"/>
                <w:sz w:val="21"/>
              </w:rPr>
            </w:pPr>
          </w:p>
          <w:p w14:paraId="6FE3D2D4">
            <w:pPr>
              <w:pStyle w:val="6"/>
              <w:spacing w:before="66" w:line="233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财政系统维护、升级更新</w:t>
            </w:r>
          </w:p>
        </w:tc>
        <w:tc>
          <w:tcPr>
            <w:tcW w:w="2015" w:type="dxa"/>
            <w:vAlign w:val="top"/>
          </w:tcPr>
          <w:p w14:paraId="4ECA8605">
            <w:pPr>
              <w:spacing w:line="308" w:lineRule="auto"/>
              <w:rPr>
                <w:rFonts w:ascii="Arial"/>
                <w:sz w:val="21"/>
              </w:rPr>
            </w:pPr>
          </w:p>
          <w:p w14:paraId="7EC925F4">
            <w:pPr>
              <w:spacing w:line="308" w:lineRule="auto"/>
              <w:rPr>
                <w:rFonts w:ascii="Arial"/>
                <w:sz w:val="21"/>
              </w:rPr>
            </w:pPr>
          </w:p>
          <w:p w14:paraId="4A2B7207">
            <w:pPr>
              <w:spacing w:line="308" w:lineRule="auto"/>
              <w:rPr>
                <w:rFonts w:ascii="Arial"/>
                <w:sz w:val="21"/>
              </w:rPr>
            </w:pPr>
          </w:p>
          <w:p w14:paraId="5E3C274F">
            <w:pPr>
              <w:pStyle w:val="6"/>
              <w:spacing w:before="66" w:line="231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机关信息化服务</w:t>
            </w:r>
          </w:p>
        </w:tc>
        <w:tc>
          <w:tcPr>
            <w:tcW w:w="396" w:type="dxa"/>
            <w:vAlign w:val="top"/>
          </w:tcPr>
          <w:p w14:paraId="12AF2997">
            <w:pPr>
              <w:spacing w:line="308" w:lineRule="auto"/>
              <w:rPr>
                <w:rFonts w:ascii="Arial"/>
                <w:sz w:val="21"/>
              </w:rPr>
            </w:pPr>
          </w:p>
          <w:p w14:paraId="0D38CE76">
            <w:pPr>
              <w:spacing w:line="308" w:lineRule="auto"/>
              <w:rPr>
                <w:rFonts w:ascii="Arial"/>
                <w:sz w:val="21"/>
              </w:rPr>
            </w:pPr>
          </w:p>
          <w:p w14:paraId="05B72E11">
            <w:pPr>
              <w:spacing w:line="308" w:lineRule="auto"/>
              <w:rPr>
                <w:rFonts w:ascii="Arial"/>
                <w:sz w:val="21"/>
              </w:rPr>
            </w:pPr>
          </w:p>
          <w:p w14:paraId="3FEA2829">
            <w:pPr>
              <w:pStyle w:val="6"/>
              <w:spacing w:before="66" w:line="276" w:lineRule="exact"/>
              <w:ind w:left="161"/>
              <w:rPr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>1</w:t>
            </w:r>
          </w:p>
        </w:tc>
        <w:tc>
          <w:tcPr>
            <w:tcW w:w="880" w:type="dxa"/>
            <w:vAlign w:val="top"/>
          </w:tcPr>
          <w:p w14:paraId="59A89C78">
            <w:pPr>
              <w:spacing w:line="308" w:lineRule="auto"/>
              <w:rPr>
                <w:rFonts w:ascii="Arial"/>
                <w:sz w:val="21"/>
              </w:rPr>
            </w:pPr>
          </w:p>
          <w:p w14:paraId="42B9B0C2">
            <w:pPr>
              <w:spacing w:line="308" w:lineRule="auto"/>
              <w:rPr>
                <w:rFonts w:ascii="Arial"/>
                <w:sz w:val="21"/>
              </w:rPr>
            </w:pPr>
          </w:p>
          <w:p w14:paraId="0EC05794">
            <w:pPr>
              <w:spacing w:line="308" w:lineRule="auto"/>
              <w:rPr>
                <w:rFonts w:ascii="Arial"/>
                <w:sz w:val="21"/>
              </w:rPr>
            </w:pPr>
          </w:p>
          <w:p w14:paraId="62827C4F">
            <w:pPr>
              <w:pStyle w:val="6"/>
              <w:spacing w:before="66" w:line="275" w:lineRule="exact"/>
              <w:ind w:left="186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500000</w:t>
            </w:r>
          </w:p>
        </w:tc>
        <w:tc>
          <w:tcPr>
            <w:tcW w:w="2449" w:type="dxa"/>
            <w:vAlign w:val="top"/>
          </w:tcPr>
          <w:p w14:paraId="2E55F263">
            <w:pPr>
              <w:spacing w:line="308" w:lineRule="auto"/>
              <w:rPr>
                <w:rFonts w:ascii="Arial"/>
                <w:sz w:val="21"/>
              </w:rPr>
            </w:pPr>
          </w:p>
          <w:p w14:paraId="2914BE70">
            <w:pPr>
              <w:spacing w:line="308" w:lineRule="auto"/>
              <w:rPr>
                <w:rFonts w:ascii="Arial"/>
                <w:sz w:val="21"/>
              </w:rPr>
            </w:pPr>
          </w:p>
          <w:p w14:paraId="41FBA361">
            <w:pPr>
              <w:spacing w:line="308" w:lineRule="auto"/>
              <w:rPr>
                <w:rFonts w:ascii="Arial"/>
                <w:sz w:val="21"/>
              </w:rPr>
            </w:pPr>
          </w:p>
          <w:p w14:paraId="4E849568">
            <w:pPr>
              <w:pStyle w:val="6"/>
              <w:spacing w:before="66" w:line="231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[2010607]信息化建设</w:t>
            </w:r>
          </w:p>
        </w:tc>
        <w:tc>
          <w:tcPr>
            <w:tcW w:w="1916" w:type="dxa"/>
            <w:vAlign w:val="top"/>
          </w:tcPr>
          <w:p w14:paraId="61E6BC10">
            <w:pPr>
              <w:spacing w:line="308" w:lineRule="auto"/>
              <w:rPr>
                <w:rFonts w:ascii="Arial"/>
                <w:sz w:val="21"/>
              </w:rPr>
            </w:pPr>
          </w:p>
          <w:p w14:paraId="1F22A6C4">
            <w:pPr>
              <w:spacing w:line="308" w:lineRule="auto"/>
              <w:rPr>
                <w:rFonts w:ascii="Arial"/>
                <w:sz w:val="21"/>
              </w:rPr>
            </w:pPr>
          </w:p>
          <w:p w14:paraId="1C1C2B1A">
            <w:pPr>
              <w:spacing w:line="308" w:lineRule="auto"/>
              <w:rPr>
                <w:rFonts w:ascii="Arial"/>
                <w:sz w:val="21"/>
              </w:rPr>
            </w:pPr>
          </w:p>
          <w:p w14:paraId="484297FA">
            <w:pPr>
              <w:pStyle w:val="6"/>
              <w:spacing w:before="65" w:line="233" w:lineRule="auto"/>
              <w:ind w:left="1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[30227]委托业务费</w:t>
            </w:r>
          </w:p>
        </w:tc>
        <w:tc>
          <w:tcPr>
            <w:tcW w:w="1835" w:type="dxa"/>
            <w:vAlign w:val="top"/>
          </w:tcPr>
          <w:p w14:paraId="2657F6BA">
            <w:pPr>
              <w:spacing w:line="308" w:lineRule="auto"/>
              <w:rPr>
                <w:rFonts w:ascii="Arial"/>
                <w:sz w:val="21"/>
              </w:rPr>
            </w:pPr>
          </w:p>
          <w:p w14:paraId="1CF07672">
            <w:pPr>
              <w:spacing w:line="308" w:lineRule="auto"/>
              <w:rPr>
                <w:rFonts w:ascii="Arial"/>
                <w:sz w:val="21"/>
              </w:rPr>
            </w:pPr>
          </w:p>
          <w:p w14:paraId="75003F53">
            <w:pPr>
              <w:spacing w:line="308" w:lineRule="auto"/>
              <w:rPr>
                <w:rFonts w:ascii="Arial"/>
                <w:sz w:val="21"/>
              </w:rPr>
            </w:pPr>
          </w:p>
          <w:p w14:paraId="1D8586DB">
            <w:pPr>
              <w:pStyle w:val="6"/>
              <w:spacing w:before="66" w:line="231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政府履职辅助性服务</w:t>
            </w:r>
          </w:p>
        </w:tc>
        <w:tc>
          <w:tcPr>
            <w:tcW w:w="2015" w:type="dxa"/>
            <w:vAlign w:val="top"/>
          </w:tcPr>
          <w:p w14:paraId="1CD27610">
            <w:pPr>
              <w:spacing w:line="308" w:lineRule="auto"/>
              <w:rPr>
                <w:rFonts w:ascii="Arial"/>
                <w:sz w:val="21"/>
              </w:rPr>
            </w:pPr>
          </w:p>
          <w:p w14:paraId="339B5D38">
            <w:pPr>
              <w:spacing w:line="308" w:lineRule="auto"/>
              <w:rPr>
                <w:rFonts w:ascii="Arial"/>
                <w:sz w:val="21"/>
              </w:rPr>
            </w:pPr>
          </w:p>
          <w:p w14:paraId="3B8F450B">
            <w:pPr>
              <w:spacing w:line="308" w:lineRule="auto"/>
              <w:rPr>
                <w:rFonts w:ascii="Arial"/>
                <w:sz w:val="21"/>
              </w:rPr>
            </w:pPr>
          </w:p>
          <w:p w14:paraId="224055DB">
            <w:pPr>
              <w:pStyle w:val="6"/>
              <w:spacing w:before="66" w:line="231" w:lineRule="auto"/>
              <w:ind w:left="1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信息化服务</w:t>
            </w:r>
          </w:p>
        </w:tc>
        <w:tc>
          <w:tcPr>
            <w:tcW w:w="941" w:type="dxa"/>
            <w:vAlign w:val="top"/>
          </w:tcPr>
          <w:p w14:paraId="47A1CB46">
            <w:pPr>
              <w:pStyle w:val="6"/>
              <w:spacing w:before="60" w:line="233" w:lineRule="auto"/>
              <w:ind w:left="11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其他适合</w:t>
            </w:r>
          </w:p>
          <w:p w14:paraId="263407AB">
            <w:pPr>
              <w:pStyle w:val="6"/>
              <w:spacing w:before="55" w:line="233" w:lineRule="auto"/>
              <w:ind w:left="1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通过市场</w:t>
            </w:r>
          </w:p>
          <w:p w14:paraId="62912353">
            <w:pPr>
              <w:pStyle w:val="6"/>
              <w:spacing w:before="57" w:line="235" w:lineRule="auto"/>
              <w:ind w:left="12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化方式提</w:t>
            </w:r>
          </w:p>
          <w:p w14:paraId="3519EB6A">
            <w:pPr>
              <w:pStyle w:val="6"/>
              <w:spacing w:before="55" w:line="269" w:lineRule="auto"/>
              <w:ind w:left="118" w:right="108" w:hanging="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供的信息</w:t>
            </w:r>
            <w:r>
              <w:rPr>
                <w:spacing w:val="-4"/>
                <w:sz w:val="18"/>
                <w:szCs w:val="18"/>
              </w:rPr>
              <w:t>化服务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(省级第</w:t>
            </w:r>
            <w:r>
              <w:rPr>
                <w:spacing w:val="-4"/>
                <w:sz w:val="18"/>
                <w:szCs w:val="18"/>
              </w:rPr>
              <w:t>二版)</w:t>
            </w:r>
          </w:p>
        </w:tc>
      </w:tr>
      <w:tr w14:paraId="6A8FF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401" w:type="dxa"/>
            <w:vAlign w:val="top"/>
          </w:tcPr>
          <w:p w14:paraId="3450B1EF">
            <w:pPr>
              <w:spacing w:line="304" w:lineRule="auto"/>
              <w:rPr>
                <w:rFonts w:ascii="Arial"/>
                <w:sz w:val="21"/>
              </w:rPr>
            </w:pPr>
          </w:p>
          <w:p w14:paraId="16CC3DF2">
            <w:pPr>
              <w:pStyle w:val="6"/>
              <w:spacing w:before="66" w:line="234" w:lineRule="auto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</w:p>
        </w:tc>
        <w:tc>
          <w:tcPr>
            <w:tcW w:w="2195" w:type="dxa"/>
            <w:vAlign w:val="top"/>
          </w:tcPr>
          <w:p w14:paraId="57D3FA16">
            <w:pPr>
              <w:spacing w:line="305" w:lineRule="auto"/>
              <w:rPr>
                <w:rFonts w:ascii="Arial"/>
                <w:sz w:val="21"/>
              </w:rPr>
            </w:pPr>
          </w:p>
          <w:p w14:paraId="4224E170">
            <w:pPr>
              <w:pStyle w:val="6"/>
              <w:spacing w:before="66" w:line="231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基建投资项目评审咨询费</w:t>
            </w:r>
          </w:p>
        </w:tc>
        <w:tc>
          <w:tcPr>
            <w:tcW w:w="2015" w:type="dxa"/>
            <w:vAlign w:val="top"/>
          </w:tcPr>
          <w:p w14:paraId="7A83E51E">
            <w:pPr>
              <w:spacing w:line="305" w:lineRule="auto"/>
              <w:rPr>
                <w:rFonts w:ascii="Arial"/>
                <w:sz w:val="21"/>
              </w:rPr>
            </w:pPr>
          </w:p>
          <w:p w14:paraId="3DE7B860">
            <w:pPr>
              <w:pStyle w:val="6"/>
              <w:spacing w:before="66" w:line="231" w:lineRule="auto"/>
              <w:ind w:left="11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评审、评估和评价服务</w:t>
            </w:r>
          </w:p>
        </w:tc>
        <w:tc>
          <w:tcPr>
            <w:tcW w:w="396" w:type="dxa"/>
            <w:vAlign w:val="top"/>
          </w:tcPr>
          <w:p w14:paraId="6D6C9FEC">
            <w:pPr>
              <w:spacing w:line="304" w:lineRule="auto"/>
              <w:rPr>
                <w:rFonts w:ascii="Arial"/>
                <w:sz w:val="21"/>
              </w:rPr>
            </w:pPr>
          </w:p>
          <w:p w14:paraId="35A4ED79">
            <w:pPr>
              <w:pStyle w:val="6"/>
              <w:spacing w:before="66" w:line="277" w:lineRule="exact"/>
              <w:ind w:left="161"/>
              <w:rPr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>1</w:t>
            </w:r>
          </w:p>
        </w:tc>
        <w:tc>
          <w:tcPr>
            <w:tcW w:w="880" w:type="dxa"/>
            <w:vAlign w:val="top"/>
          </w:tcPr>
          <w:p w14:paraId="13175030">
            <w:pPr>
              <w:spacing w:line="304" w:lineRule="auto"/>
              <w:rPr>
                <w:rFonts w:ascii="Arial"/>
                <w:sz w:val="21"/>
              </w:rPr>
            </w:pPr>
          </w:p>
          <w:p w14:paraId="301F2168">
            <w:pPr>
              <w:pStyle w:val="6"/>
              <w:spacing w:before="66" w:line="275" w:lineRule="exact"/>
              <w:ind w:left="143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5000000</w:t>
            </w:r>
          </w:p>
        </w:tc>
        <w:tc>
          <w:tcPr>
            <w:tcW w:w="2449" w:type="dxa"/>
            <w:vAlign w:val="top"/>
          </w:tcPr>
          <w:p w14:paraId="4E8CC677">
            <w:pPr>
              <w:spacing w:line="305" w:lineRule="auto"/>
              <w:rPr>
                <w:rFonts w:ascii="Arial"/>
                <w:sz w:val="21"/>
              </w:rPr>
            </w:pPr>
          </w:p>
          <w:p w14:paraId="4D414AD4">
            <w:pPr>
              <w:pStyle w:val="6"/>
              <w:spacing w:before="66" w:line="233" w:lineRule="auto"/>
              <w:ind w:lef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[2010608]财政委托业务支出</w:t>
            </w:r>
          </w:p>
        </w:tc>
        <w:tc>
          <w:tcPr>
            <w:tcW w:w="1916" w:type="dxa"/>
            <w:vAlign w:val="top"/>
          </w:tcPr>
          <w:p w14:paraId="30B452C2">
            <w:pPr>
              <w:spacing w:line="304" w:lineRule="auto"/>
              <w:rPr>
                <w:rFonts w:ascii="Arial"/>
                <w:sz w:val="21"/>
              </w:rPr>
            </w:pPr>
          </w:p>
          <w:p w14:paraId="6BAD4BA3">
            <w:pPr>
              <w:pStyle w:val="6"/>
              <w:spacing w:before="66" w:line="233" w:lineRule="auto"/>
              <w:ind w:left="1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[30227]委托业务费</w:t>
            </w:r>
          </w:p>
        </w:tc>
        <w:tc>
          <w:tcPr>
            <w:tcW w:w="1835" w:type="dxa"/>
            <w:vAlign w:val="top"/>
          </w:tcPr>
          <w:p w14:paraId="3E24728E">
            <w:pPr>
              <w:spacing w:line="305" w:lineRule="auto"/>
              <w:rPr>
                <w:rFonts w:ascii="Arial"/>
                <w:sz w:val="21"/>
              </w:rPr>
            </w:pPr>
          </w:p>
          <w:p w14:paraId="1A8462E1">
            <w:pPr>
              <w:pStyle w:val="6"/>
              <w:spacing w:before="66" w:line="231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政府履职辅助性服务</w:t>
            </w:r>
          </w:p>
        </w:tc>
        <w:tc>
          <w:tcPr>
            <w:tcW w:w="2015" w:type="dxa"/>
            <w:vAlign w:val="top"/>
          </w:tcPr>
          <w:p w14:paraId="7426358C">
            <w:pPr>
              <w:spacing w:line="305" w:lineRule="auto"/>
              <w:rPr>
                <w:rFonts w:ascii="Arial"/>
                <w:sz w:val="21"/>
              </w:rPr>
            </w:pPr>
          </w:p>
          <w:p w14:paraId="65514E55">
            <w:pPr>
              <w:pStyle w:val="6"/>
              <w:spacing w:before="66" w:line="231" w:lineRule="auto"/>
              <w:ind w:left="1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评审、评估和评价服务</w:t>
            </w:r>
          </w:p>
        </w:tc>
        <w:tc>
          <w:tcPr>
            <w:tcW w:w="941" w:type="dxa"/>
            <w:vAlign w:val="top"/>
          </w:tcPr>
          <w:p w14:paraId="5D9FA42C">
            <w:pPr>
              <w:pStyle w:val="6"/>
              <w:spacing w:before="61" w:line="231" w:lineRule="auto"/>
              <w:ind w:left="1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评审服务</w:t>
            </w:r>
          </w:p>
          <w:p w14:paraId="18AD7A02">
            <w:pPr>
              <w:pStyle w:val="6"/>
              <w:spacing w:before="59" w:line="255" w:lineRule="auto"/>
              <w:ind w:left="124" w:right="233" w:hanging="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(省级第</w:t>
            </w:r>
            <w:r>
              <w:rPr>
                <w:spacing w:val="-6"/>
                <w:sz w:val="18"/>
                <w:szCs w:val="18"/>
              </w:rPr>
              <w:t>二版)</w:t>
            </w:r>
          </w:p>
        </w:tc>
      </w:tr>
    </w:tbl>
    <w:p w14:paraId="0DA1DFB5">
      <w:pPr>
        <w:rPr>
          <w:rFonts w:ascii="Arial"/>
          <w:sz w:val="21"/>
        </w:rPr>
      </w:pPr>
    </w:p>
    <w:p w14:paraId="249EAF8F"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6839" w:h="11906"/>
          <w:pgMar w:top="1012" w:right="951" w:bottom="1222" w:left="838" w:header="0" w:footer="853" w:gutter="0"/>
          <w:cols w:space="720" w:num="1"/>
        </w:sectPr>
      </w:pPr>
    </w:p>
    <w:p w14:paraId="0F015C7C">
      <w:pPr>
        <w:spacing w:before="18"/>
      </w:pPr>
    </w:p>
    <w:p w14:paraId="59F05BA0">
      <w:pPr>
        <w:spacing w:before="18"/>
      </w:pPr>
    </w:p>
    <w:tbl>
      <w:tblPr>
        <w:tblStyle w:val="5"/>
        <w:tblW w:w="15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"/>
        <w:gridCol w:w="2195"/>
        <w:gridCol w:w="2015"/>
        <w:gridCol w:w="396"/>
        <w:gridCol w:w="880"/>
        <w:gridCol w:w="2449"/>
        <w:gridCol w:w="1916"/>
        <w:gridCol w:w="1835"/>
        <w:gridCol w:w="2015"/>
        <w:gridCol w:w="941"/>
      </w:tblGrid>
      <w:tr w14:paraId="19E24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401" w:type="dxa"/>
            <w:vAlign w:val="top"/>
          </w:tcPr>
          <w:p w14:paraId="3344D422">
            <w:pPr>
              <w:rPr>
                <w:rFonts w:ascii="Arial"/>
                <w:sz w:val="21"/>
              </w:rPr>
            </w:pPr>
          </w:p>
          <w:p w14:paraId="64B05CF2">
            <w:pPr>
              <w:rPr>
                <w:rFonts w:ascii="Arial"/>
                <w:sz w:val="21"/>
              </w:rPr>
            </w:pPr>
          </w:p>
          <w:p w14:paraId="3AA3DA39">
            <w:pPr>
              <w:pStyle w:val="6"/>
              <w:spacing w:before="66" w:line="193" w:lineRule="auto"/>
              <w:ind w:lef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否</w:t>
            </w:r>
          </w:p>
        </w:tc>
        <w:tc>
          <w:tcPr>
            <w:tcW w:w="2195" w:type="dxa"/>
            <w:vAlign w:val="top"/>
          </w:tcPr>
          <w:p w14:paraId="688C25AD">
            <w:pPr>
              <w:spacing w:line="459" w:lineRule="auto"/>
              <w:rPr>
                <w:rFonts w:ascii="Arial"/>
                <w:sz w:val="21"/>
              </w:rPr>
            </w:pPr>
          </w:p>
          <w:p w14:paraId="09159337">
            <w:pPr>
              <w:pStyle w:val="6"/>
              <w:spacing w:before="66" w:line="233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其他公务费</w:t>
            </w:r>
          </w:p>
        </w:tc>
        <w:tc>
          <w:tcPr>
            <w:tcW w:w="2015" w:type="dxa"/>
            <w:vAlign w:val="top"/>
          </w:tcPr>
          <w:p w14:paraId="58BD27D3">
            <w:pPr>
              <w:spacing w:line="460" w:lineRule="auto"/>
              <w:rPr>
                <w:rFonts w:ascii="Arial"/>
                <w:sz w:val="21"/>
              </w:rPr>
            </w:pPr>
          </w:p>
          <w:p w14:paraId="61581C6E">
            <w:pPr>
              <w:pStyle w:val="6"/>
              <w:spacing w:before="66" w:line="231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其他辅助性服务</w:t>
            </w:r>
          </w:p>
        </w:tc>
        <w:tc>
          <w:tcPr>
            <w:tcW w:w="396" w:type="dxa"/>
            <w:vAlign w:val="top"/>
          </w:tcPr>
          <w:p w14:paraId="4D40CEDB">
            <w:pPr>
              <w:spacing w:line="459" w:lineRule="auto"/>
              <w:rPr>
                <w:rFonts w:ascii="Arial"/>
                <w:sz w:val="21"/>
              </w:rPr>
            </w:pPr>
          </w:p>
          <w:p w14:paraId="7452064C">
            <w:pPr>
              <w:pStyle w:val="6"/>
              <w:spacing w:before="66" w:line="277" w:lineRule="exact"/>
              <w:ind w:left="161"/>
              <w:rPr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>1</w:t>
            </w:r>
          </w:p>
        </w:tc>
        <w:tc>
          <w:tcPr>
            <w:tcW w:w="880" w:type="dxa"/>
            <w:vAlign w:val="top"/>
          </w:tcPr>
          <w:p w14:paraId="4D06150A">
            <w:pPr>
              <w:spacing w:line="459" w:lineRule="auto"/>
              <w:rPr>
                <w:rFonts w:ascii="Arial"/>
                <w:sz w:val="21"/>
              </w:rPr>
            </w:pPr>
          </w:p>
          <w:p w14:paraId="3EF4BADA">
            <w:pPr>
              <w:pStyle w:val="6"/>
              <w:spacing w:before="66" w:line="275" w:lineRule="exact"/>
              <w:ind w:left="223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80000</w:t>
            </w:r>
          </w:p>
        </w:tc>
        <w:tc>
          <w:tcPr>
            <w:tcW w:w="2449" w:type="dxa"/>
            <w:vAlign w:val="top"/>
          </w:tcPr>
          <w:p w14:paraId="7397FD6D">
            <w:pPr>
              <w:spacing w:line="460" w:lineRule="auto"/>
              <w:rPr>
                <w:rFonts w:ascii="Arial"/>
                <w:sz w:val="21"/>
              </w:rPr>
            </w:pPr>
          </w:p>
          <w:p w14:paraId="5722F276">
            <w:pPr>
              <w:pStyle w:val="6"/>
              <w:spacing w:before="66" w:line="233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[2010601]行政运行</w:t>
            </w:r>
          </w:p>
        </w:tc>
        <w:tc>
          <w:tcPr>
            <w:tcW w:w="1916" w:type="dxa"/>
            <w:vAlign w:val="top"/>
          </w:tcPr>
          <w:p w14:paraId="5613E5B6">
            <w:pPr>
              <w:spacing w:line="459" w:lineRule="auto"/>
              <w:rPr>
                <w:rFonts w:ascii="Arial"/>
                <w:sz w:val="21"/>
              </w:rPr>
            </w:pPr>
          </w:p>
          <w:p w14:paraId="7648F82A">
            <w:pPr>
              <w:pStyle w:val="6"/>
              <w:spacing w:before="66" w:line="233" w:lineRule="auto"/>
              <w:ind w:left="1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[30227]委托业务费</w:t>
            </w:r>
          </w:p>
        </w:tc>
        <w:tc>
          <w:tcPr>
            <w:tcW w:w="1835" w:type="dxa"/>
            <w:vAlign w:val="top"/>
          </w:tcPr>
          <w:p w14:paraId="7D03B4A8">
            <w:pPr>
              <w:spacing w:line="460" w:lineRule="auto"/>
              <w:rPr>
                <w:rFonts w:ascii="Arial"/>
                <w:sz w:val="21"/>
              </w:rPr>
            </w:pPr>
          </w:p>
          <w:p w14:paraId="08DF40F6">
            <w:pPr>
              <w:pStyle w:val="6"/>
              <w:spacing w:before="66" w:line="231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政府履职辅助性服务</w:t>
            </w:r>
          </w:p>
        </w:tc>
        <w:tc>
          <w:tcPr>
            <w:tcW w:w="2015" w:type="dxa"/>
            <w:vAlign w:val="top"/>
          </w:tcPr>
          <w:p w14:paraId="1C682D0A">
            <w:pPr>
              <w:spacing w:line="460" w:lineRule="auto"/>
              <w:rPr>
                <w:rFonts w:ascii="Arial"/>
                <w:sz w:val="21"/>
              </w:rPr>
            </w:pPr>
          </w:p>
          <w:p w14:paraId="3D377B35">
            <w:pPr>
              <w:pStyle w:val="6"/>
              <w:spacing w:before="66" w:line="231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其他辅助性服务</w:t>
            </w:r>
          </w:p>
        </w:tc>
        <w:tc>
          <w:tcPr>
            <w:tcW w:w="941" w:type="dxa"/>
            <w:vAlign w:val="top"/>
          </w:tcPr>
          <w:p w14:paraId="081BF69D">
            <w:pPr>
              <w:pStyle w:val="6"/>
              <w:spacing w:before="60" w:line="219" w:lineRule="auto"/>
              <w:ind w:left="11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档案管理</w:t>
            </w:r>
          </w:p>
          <w:p w14:paraId="538A0B75">
            <w:pPr>
              <w:pStyle w:val="6"/>
              <w:spacing w:before="71" w:line="265" w:lineRule="auto"/>
              <w:ind w:left="116" w:right="233" w:firstLine="2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服务(省级第二</w:t>
            </w:r>
            <w:r>
              <w:rPr>
                <w:spacing w:val="-5"/>
                <w:sz w:val="18"/>
                <w:szCs w:val="18"/>
              </w:rPr>
              <w:t>版)</w:t>
            </w:r>
          </w:p>
        </w:tc>
      </w:tr>
      <w:tr w14:paraId="64CBE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401" w:type="dxa"/>
            <w:vAlign w:val="top"/>
          </w:tcPr>
          <w:p w14:paraId="3B6D53DA">
            <w:pPr>
              <w:spacing w:line="478" w:lineRule="auto"/>
              <w:rPr>
                <w:rFonts w:ascii="Arial"/>
                <w:sz w:val="21"/>
              </w:rPr>
            </w:pPr>
          </w:p>
          <w:p w14:paraId="1877B09C">
            <w:pPr>
              <w:pStyle w:val="6"/>
              <w:spacing w:before="66" w:line="193" w:lineRule="auto"/>
              <w:ind w:lef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否</w:t>
            </w:r>
          </w:p>
        </w:tc>
        <w:tc>
          <w:tcPr>
            <w:tcW w:w="2195" w:type="dxa"/>
            <w:vAlign w:val="top"/>
          </w:tcPr>
          <w:p w14:paraId="40830D79">
            <w:pPr>
              <w:spacing w:line="457" w:lineRule="auto"/>
              <w:rPr>
                <w:rFonts w:ascii="Arial"/>
                <w:sz w:val="21"/>
              </w:rPr>
            </w:pPr>
          </w:p>
          <w:p w14:paraId="6128C150">
            <w:pPr>
              <w:pStyle w:val="6"/>
              <w:spacing w:before="66" w:line="230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在职人员公用</w:t>
            </w:r>
          </w:p>
        </w:tc>
        <w:tc>
          <w:tcPr>
            <w:tcW w:w="2015" w:type="dxa"/>
            <w:vAlign w:val="top"/>
          </w:tcPr>
          <w:p w14:paraId="26B1AB9C">
            <w:pPr>
              <w:spacing w:line="458" w:lineRule="auto"/>
              <w:rPr>
                <w:rFonts w:ascii="Arial"/>
                <w:sz w:val="21"/>
              </w:rPr>
            </w:pPr>
          </w:p>
          <w:p w14:paraId="6781EDE3">
            <w:pPr>
              <w:pStyle w:val="6"/>
              <w:spacing w:before="65" w:line="231" w:lineRule="auto"/>
              <w:ind w:left="11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后勤服务</w:t>
            </w:r>
          </w:p>
        </w:tc>
        <w:tc>
          <w:tcPr>
            <w:tcW w:w="396" w:type="dxa"/>
            <w:vAlign w:val="top"/>
          </w:tcPr>
          <w:p w14:paraId="30AB0150">
            <w:pPr>
              <w:spacing w:line="457" w:lineRule="auto"/>
              <w:rPr>
                <w:rFonts w:ascii="Arial"/>
                <w:sz w:val="21"/>
              </w:rPr>
            </w:pPr>
          </w:p>
          <w:p w14:paraId="24916079">
            <w:pPr>
              <w:pStyle w:val="6"/>
              <w:spacing w:before="66" w:line="276" w:lineRule="exact"/>
              <w:ind w:left="161"/>
              <w:rPr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>1</w:t>
            </w:r>
          </w:p>
        </w:tc>
        <w:tc>
          <w:tcPr>
            <w:tcW w:w="880" w:type="dxa"/>
            <w:vAlign w:val="top"/>
          </w:tcPr>
          <w:p w14:paraId="61D26A50">
            <w:pPr>
              <w:spacing w:line="457" w:lineRule="auto"/>
              <w:rPr>
                <w:rFonts w:ascii="Arial"/>
                <w:sz w:val="21"/>
              </w:rPr>
            </w:pPr>
          </w:p>
          <w:p w14:paraId="15A624AD">
            <w:pPr>
              <w:pStyle w:val="6"/>
              <w:spacing w:before="66" w:line="275" w:lineRule="exact"/>
              <w:ind w:left="185"/>
              <w:rPr>
                <w:sz w:val="18"/>
                <w:szCs w:val="18"/>
              </w:rPr>
            </w:pPr>
            <w:r>
              <w:rPr>
                <w:spacing w:val="-5"/>
                <w:position w:val="2"/>
                <w:sz w:val="18"/>
                <w:szCs w:val="18"/>
              </w:rPr>
              <w:t>165000</w:t>
            </w:r>
          </w:p>
        </w:tc>
        <w:tc>
          <w:tcPr>
            <w:tcW w:w="2449" w:type="dxa"/>
            <w:vAlign w:val="top"/>
          </w:tcPr>
          <w:p w14:paraId="0802DF4F">
            <w:pPr>
              <w:spacing w:line="457" w:lineRule="auto"/>
              <w:rPr>
                <w:rFonts w:ascii="Arial"/>
                <w:sz w:val="21"/>
              </w:rPr>
            </w:pPr>
          </w:p>
          <w:p w14:paraId="02E55D38">
            <w:pPr>
              <w:pStyle w:val="6"/>
              <w:spacing w:before="66" w:line="233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[2010601]行政运行</w:t>
            </w:r>
          </w:p>
        </w:tc>
        <w:tc>
          <w:tcPr>
            <w:tcW w:w="1916" w:type="dxa"/>
            <w:vAlign w:val="top"/>
          </w:tcPr>
          <w:p w14:paraId="3E3AA455">
            <w:pPr>
              <w:spacing w:line="458" w:lineRule="auto"/>
              <w:rPr>
                <w:rFonts w:ascii="Arial"/>
                <w:sz w:val="21"/>
              </w:rPr>
            </w:pPr>
          </w:p>
          <w:p w14:paraId="7701ACB8">
            <w:pPr>
              <w:pStyle w:val="6"/>
              <w:spacing w:before="65" w:line="231" w:lineRule="auto"/>
              <w:ind w:left="1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[30213]维修（护）费</w:t>
            </w:r>
          </w:p>
        </w:tc>
        <w:tc>
          <w:tcPr>
            <w:tcW w:w="1835" w:type="dxa"/>
            <w:vAlign w:val="top"/>
          </w:tcPr>
          <w:p w14:paraId="4FEAF0B1">
            <w:pPr>
              <w:spacing w:line="458" w:lineRule="auto"/>
              <w:rPr>
                <w:rFonts w:ascii="Arial"/>
                <w:sz w:val="21"/>
              </w:rPr>
            </w:pPr>
          </w:p>
          <w:p w14:paraId="4907E5C7">
            <w:pPr>
              <w:pStyle w:val="6"/>
              <w:spacing w:before="65" w:line="231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政府履职辅助性服务</w:t>
            </w:r>
          </w:p>
        </w:tc>
        <w:tc>
          <w:tcPr>
            <w:tcW w:w="2015" w:type="dxa"/>
            <w:vAlign w:val="top"/>
          </w:tcPr>
          <w:p w14:paraId="3D1899C5">
            <w:pPr>
              <w:spacing w:line="458" w:lineRule="auto"/>
              <w:rPr>
                <w:rFonts w:ascii="Arial"/>
                <w:sz w:val="21"/>
              </w:rPr>
            </w:pPr>
          </w:p>
          <w:p w14:paraId="251F9701">
            <w:pPr>
              <w:pStyle w:val="6"/>
              <w:spacing w:before="65" w:line="231" w:lineRule="auto"/>
              <w:ind w:left="12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后勤服务</w:t>
            </w:r>
          </w:p>
        </w:tc>
        <w:tc>
          <w:tcPr>
            <w:tcW w:w="941" w:type="dxa"/>
            <w:vAlign w:val="top"/>
          </w:tcPr>
          <w:p w14:paraId="0DBD9FCA">
            <w:pPr>
              <w:pStyle w:val="6"/>
              <w:spacing w:before="58" w:line="231" w:lineRule="auto"/>
              <w:ind w:left="12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维修保养</w:t>
            </w:r>
          </w:p>
          <w:p w14:paraId="3CE51666">
            <w:pPr>
              <w:pStyle w:val="6"/>
              <w:spacing w:before="57" w:line="266" w:lineRule="auto"/>
              <w:ind w:left="116" w:right="233" w:firstLine="2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服务(省级第二</w:t>
            </w:r>
            <w:r>
              <w:rPr>
                <w:spacing w:val="-5"/>
                <w:sz w:val="18"/>
                <w:szCs w:val="18"/>
              </w:rPr>
              <w:t>版)</w:t>
            </w:r>
          </w:p>
        </w:tc>
      </w:tr>
    </w:tbl>
    <w:p w14:paraId="45C3D9A0">
      <w:pPr>
        <w:rPr>
          <w:rFonts w:ascii="Arial"/>
          <w:sz w:val="21"/>
        </w:rPr>
      </w:pPr>
    </w:p>
    <w:p w14:paraId="45990060"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6839" w:h="11906"/>
          <w:pgMar w:top="1012" w:right="951" w:bottom="1222" w:left="838" w:header="0" w:footer="853" w:gutter="0"/>
          <w:cols w:space="720" w:num="1"/>
        </w:sectPr>
      </w:pPr>
    </w:p>
    <w:p w14:paraId="0A51F272">
      <w:pPr>
        <w:spacing w:line="286" w:lineRule="auto"/>
        <w:rPr>
          <w:rFonts w:ascii="Arial"/>
          <w:sz w:val="21"/>
        </w:rPr>
      </w:pPr>
    </w:p>
    <w:p w14:paraId="1FAE59B4">
      <w:pPr>
        <w:spacing w:line="286" w:lineRule="auto"/>
        <w:rPr>
          <w:rFonts w:ascii="Arial"/>
          <w:sz w:val="21"/>
        </w:rPr>
      </w:pPr>
    </w:p>
    <w:p w14:paraId="56D14F40">
      <w:pPr>
        <w:spacing w:before="101" w:line="218" w:lineRule="auto"/>
        <w:ind w:left="3313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武汉经济技术开发区财政局</w:t>
      </w:r>
      <w:r>
        <w:rPr>
          <w:rFonts w:ascii="宋体" w:hAnsi="宋体" w:eastAsia="宋体" w:cs="宋体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 xml:space="preserve">2024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年整体支出</w:t>
      </w:r>
    </w:p>
    <w:p w14:paraId="7E327C5F">
      <w:pPr>
        <w:spacing w:before="256" w:line="218" w:lineRule="auto"/>
        <w:ind w:left="5315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绩效目标申报表</w:t>
      </w:r>
    </w:p>
    <w:p w14:paraId="484957BA">
      <w:pPr>
        <w:pStyle w:val="2"/>
        <w:spacing w:before="261" w:line="352" w:lineRule="exact"/>
        <w:ind w:left="129"/>
        <w:rPr>
          <w:sz w:val="22"/>
          <w:szCs w:val="22"/>
        </w:rPr>
      </w:pPr>
      <w:r>
        <w:rPr>
          <w:spacing w:val="-3"/>
          <w:position w:val="3"/>
          <w:sz w:val="22"/>
          <w:szCs w:val="22"/>
        </w:rPr>
        <w:t>单位名称：武汉经济技术开发区财政局           填报日期：</w:t>
      </w:r>
      <w:r>
        <w:rPr>
          <w:rFonts w:ascii="Times New Roman" w:hAnsi="Times New Roman" w:eastAsia="Times New Roman" w:cs="Times New Roman"/>
          <w:spacing w:val="-3"/>
          <w:position w:val="3"/>
          <w:sz w:val="22"/>
          <w:szCs w:val="22"/>
        </w:rPr>
        <w:t>2024</w:t>
      </w:r>
      <w:r>
        <w:rPr>
          <w:rFonts w:ascii="Times New Roman" w:hAnsi="Times New Roman" w:eastAsia="Times New Roman" w:cs="Times New Roman"/>
          <w:spacing w:val="12"/>
          <w:position w:val="3"/>
          <w:sz w:val="22"/>
          <w:szCs w:val="22"/>
        </w:rPr>
        <w:t xml:space="preserve"> </w:t>
      </w:r>
      <w:r>
        <w:rPr>
          <w:spacing w:val="-3"/>
          <w:position w:val="3"/>
          <w:sz w:val="22"/>
          <w:szCs w:val="22"/>
        </w:rPr>
        <w:t xml:space="preserve">年 </w:t>
      </w:r>
      <w:r>
        <w:rPr>
          <w:rFonts w:ascii="Times New Roman" w:hAnsi="Times New Roman" w:eastAsia="Times New Roman" w:cs="Times New Roman"/>
          <w:spacing w:val="-3"/>
          <w:position w:val="3"/>
          <w:sz w:val="22"/>
          <w:szCs w:val="22"/>
        </w:rPr>
        <w:t>11</w:t>
      </w:r>
      <w:r>
        <w:rPr>
          <w:rFonts w:ascii="Times New Roman" w:hAnsi="Times New Roman" w:eastAsia="Times New Roman" w:cs="Times New Roman"/>
          <w:spacing w:val="19"/>
          <w:position w:val="3"/>
          <w:sz w:val="22"/>
          <w:szCs w:val="22"/>
        </w:rPr>
        <w:t xml:space="preserve"> </w:t>
      </w:r>
      <w:r>
        <w:rPr>
          <w:spacing w:val="-3"/>
          <w:position w:val="3"/>
          <w:sz w:val="22"/>
          <w:szCs w:val="22"/>
        </w:rPr>
        <w:t xml:space="preserve">月 15 日          </w:t>
      </w:r>
      <w:r>
        <w:rPr>
          <w:spacing w:val="-4"/>
          <w:position w:val="3"/>
          <w:sz w:val="22"/>
          <w:szCs w:val="22"/>
        </w:rPr>
        <w:t xml:space="preserve">                      资金单位：万元</w:t>
      </w:r>
    </w:p>
    <w:p w14:paraId="33529E11">
      <w:pPr>
        <w:spacing w:line="111" w:lineRule="exact"/>
      </w:pPr>
    </w:p>
    <w:tbl>
      <w:tblPr>
        <w:tblStyle w:val="5"/>
        <w:tblW w:w="128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4"/>
        <w:gridCol w:w="1411"/>
        <w:gridCol w:w="3536"/>
        <w:gridCol w:w="1364"/>
        <w:gridCol w:w="1039"/>
        <w:gridCol w:w="1806"/>
        <w:gridCol w:w="1677"/>
      </w:tblGrid>
      <w:tr w14:paraId="5C19C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2014" w:type="dxa"/>
            <w:vAlign w:val="top"/>
          </w:tcPr>
          <w:p w14:paraId="2DA1EF18">
            <w:pPr>
              <w:pStyle w:val="6"/>
              <w:spacing w:before="191" w:line="232" w:lineRule="auto"/>
              <w:ind w:left="35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部门（单位）</w:t>
            </w:r>
          </w:p>
          <w:p w14:paraId="441FCC3A">
            <w:pPr>
              <w:pStyle w:val="6"/>
              <w:spacing w:before="314" w:line="233" w:lineRule="auto"/>
              <w:ind w:left="800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名称</w:t>
            </w:r>
          </w:p>
        </w:tc>
        <w:tc>
          <w:tcPr>
            <w:tcW w:w="10833" w:type="dxa"/>
            <w:gridSpan w:val="6"/>
            <w:vAlign w:val="top"/>
          </w:tcPr>
          <w:p w14:paraId="0D255476">
            <w:pPr>
              <w:spacing w:line="421" w:lineRule="auto"/>
              <w:rPr>
                <w:rFonts w:ascii="Arial"/>
                <w:sz w:val="21"/>
              </w:rPr>
            </w:pPr>
          </w:p>
          <w:p w14:paraId="271BD66A">
            <w:pPr>
              <w:pStyle w:val="6"/>
              <w:spacing w:before="80" w:line="233" w:lineRule="auto"/>
              <w:ind w:left="356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武汉经济技术开发区（汉南区）财政局</w:t>
            </w:r>
          </w:p>
        </w:tc>
      </w:tr>
      <w:tr w14:paraId="009D4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14" w:type="dxa"/>
            <w:vAlign w:val="top"/>
          </w:tcPr>
          <w:p w14:paraId="3687E88D">
            <w:pPr>
              <w:pStyle w:val="6"/>
              <w:spacing w:before="187" w:line="233" w:lineRule="auto"/>
              <w:ind w:left="68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填报人</w:t>
            </w:r>
          </w:p>
        </w:tc>
        <w:tc>
          <w:tcPr>
            <w:tcW w:w="4947" w:type="dxa"/>
            <w:gridSpan w:val="2"/>
            <w:vAlign w:val="top"/>
          </w:tcPr>
          <w:p w14:paraId="54126469">
            <w:pPr>
              <w:pStyle w:val="6"/>
              <w:spacing w:before="188" w:line="234" w:lineRule="auto"/>
              <w:ind w:left="227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张莉</w:t>
            </w:r>
          </w:p>
        </w:tc>
        <w:tc>
          <w:tcPr>
            <w:tcW w:w="1364" w:type="dxa"/>
            <w:vAlign w:val="top"/>
          </w:tcPr>
          <w:p w14:paraId="0EF0FB48">
            <w:pPr>
              <w:pStyle w:val="6"/>
              <w:spacing w:before="188" w:line="233" w:lineRule="auto"/>
              <w:ind w:left="2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联系电话</w:t>
            </w:r>
          </w:p>
        </w:tc>
        <w:tc>
          <w:tcPr>
            <w:tcW w:w="4522" w:type="dxa"/>
            <w:gridSpan w:val="3"/>
            <w:vAlign w:val="top"/>
          </w:tcPr>
          <w:p w14:paraId="0E68DD5C">
            <w:pPr>
              <w:spacing w:before="167" w:line="290" w:lineRule="exact"/>
              <w:ind w:left="18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2"/>
                <w:szCs w:val="22"/>
              </w:rPr>
              <w:t>84739793</w:t>
            </w:r>
          </w:p>
        </w:tc>
      </w:tr>
      <w:tr w14:paraId="73596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 w14:paraId="63682437">
            <w:pPr>
              <w:spacing w:line="241" w:lineRule="auto"/>
              <w:rPr>
                <w:rFonts w:ascii="Arial"/>
                <w:sz w:val="21"/>
              </w:rPr>
            </w:pPr>
          </w:p>
          <w:p w14:paraId="3FDA8166">
            <w:pPr>
              <w:spacing w:line="241" w:lineRule="auto"/>
              <w:rPr>
                <w:rFonts w:ascii="Arial"/>
                <w:sz w:val="21"/>
              </w:rPr>
            </w:pPr>
          </w:p>
          <w:p w14:paraId="2FC4B7F6">
            <w:pPr>
              <w:spacing w:line="241" w:lineRule="auto"/>
              <w:rPr>
                <w:rFonts w:ascii="Arial"/>
                <w:sz w:val="21"/>
              </w:rPr>
            </w:pPr>
          </w:p>
          <w:p w14:paraId="14E53295">
            <w:pPr>
              <w:spacing w:line="241" w:lineRule="auto"/>
              <w:rPr>
                <w:rFonts w:ascii="Arial"/>
                <w:sz w:val="21"/>
              </w:rPr>
            </w:pPr>
          </w:p>
          <w:p w14:paraId="517A2E61">
            <w:pPr>
              <w:spacing w:line="241" w:lineRule="auto"/>
              <w:rPr>
                <w:rFonts w:ascii="Arial"/>
                <w:sz w:val="21"/>
              </w:rPr>
            </w:pPr>
          </w:p>
          <w:p w14:paraId="22978615">
            <w:pPr>
              <w:spacing w:line="242" w:lineRule="auto"/>
              <w:rPr>
                <w:rFonts w:ascii="Arial"/>
                <w:sz w:val="21"/>
              </w:rPr>
            </w:pPr>
          </w:p>
          <w:p w14:paraId="5EC07B15">
            <w:pPr>
              <w:spacing w:line="242" w:lineRule="auto"/>
              <w:rPr>
                <w:rFonts w:ascii="Arial"/>
                <w:sz w:val="21"/>
              </w:rPr>
            </w:pPr>
          </w:p>
          <w:p w14:paraId="38FD6D36">
            <w:pPr>
              <w:pStyle w:val="6"/>
              <w:spacing w:before="80" w:line="232" w:lineRule="auto"/>
              <w:ind w:left="57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部门总体</w:t>
            </w:r>
          </w:p>
          <w:p w14:paraId="727D9FBE">
            <w:pPr>
              <w:pStyle w:val="6"/>
              <w:spacing w:before="312" w:line="232" w:lineRule="auto"/>
              <w:ind w:left="58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资金情况</w:t>
            </w:r>
          </w:p>
        </w:tc>
        <w:tc>
          <w:tcPr>
            <w:tcW w:w="4947" w:type="dxa"/>
            <w:gridSpan w:val="2"/>
            <w:vMerge w:val="restart"/>
            <w:tcBorders>
              <w:bottom w:val="nil"/>
            </w:tcBorders>
            <w:vAlign w:val="top"/>
          </w:tcPr>
          <w:p w14:paraId="5EF2E75F">
            <w:pPr>
              <w:spacing w:line="422" w:lineRule="auto"/>
              <w:rPr>
                <w:rFonts w:ascii="Arial"/>
                <w:sz w:val="21"/>
              </w:rPr>
            </w:pPr>
          </w:p>
          <w:p w14:paraId="03715050">
            <w:pPr>
              <w:pStyle w:val="6"/>
              <w:spacing w:before="81" w:line="232" w:lineRule="auto"/>
              <w:ind w:left="183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总体资金情况</w:t>
            </w:r>
          </w:p>
        </w:tc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 w14:paraId="5499B6E8">
            <w:pPr>
              <w:spacing w:line="422" w:lineRule="auto"/>
              <w:rPr>
                <w:rFonts w:ascii="Arial"/>
                <w:sz w:val="21"/>
              </w:rPr>
            </w:pPr>
          </w:p>
          <w:p w14:paraId="3E46DFA0">
            <w:pPr>
              <w:pStyle w:val="6"/>
              <w:spacing w:before="81" w:line="234" w:lineRule="auto"/>
              <w:ind w:left="280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当年金额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 w14:paraId="30A34949">
            <w:pPr>
              <w:spacing w:line="422" w:lineRule="auto"/>
              <w:rPr>
                <w:rFonts w:ascii="Arial"/>
                <w:sz w:val="21"/>
              </w:rPr>
            </w:pPr>
          </w:p>
          <w:p w14:paraId="41EA7FB5">
            <w:pPr>
              <w:pStyle w:val="6"/>
              <w:spacing w:before="80" w:line="235" w:lineRule="auto"/>
              <w:ind w:left="352"/>
              <w:rPr>
                <w:sz w:val="22"/>
                <w:szCs w:val="22"/>
              </w:rPr>
            </w:pPr>
            <w:r>
              <w:rPr>
                <w:spacing w:val="-27"/>
                <w:sz w:val="22"/>
                <w:szCs w:val="22"/>
              </w:rPr>
              <w:t>占比</w:t>
            </w:r>
          </w:p>
        </w:tc>
        <w:tc>
          <w:tcPr>
            <w:tcW w:w="3483" w:type="dxa"/>
            <w:gridSpan w:val="2"/>
            <w:vAlign w:val="top"/>
          </w:tcPr>
          <w:p w14:paraId="2D6A829B">
            <w:pPr>
              <w:pStyle w:val="6"/>
              <w:spacing w:before="188" w:line="234" w:lineRule="auto"/>
              <w:ind w:left="98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近两年收支金额</w:t>
            </w:r>
          </w:p>
        </w:tc>
      </w:tr>
      <w:tr w14:paraId="55440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423FBFD9">
            <w:pPr>
              <w:rPr>
                <w:rFonts w:ascii="Arial"/>
                <w:sz w:val="21"/>
              </w:rPr>
            </w:pPr>
          </w:p>
        </w:tc>
        <w:tc>
          <w:tcPr>
            <w:tcW w:w="4947" w:type="dxa"/>
            <w:gridSpan w:val="2"/>
            <w:vMerge w:val="continue"/>
            <w:tcBorders>
              <w:top w:val="nil"/>
            </w:tcBorders>
            <w:vAlign w:val="top"/>
          </w:tcPr>
          <w:p w14:paraId="16AF7700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</w:tcBorders>
            <w:vAlign w:val="top"/>
          </w:tcPr>
          <w:p w14:paraId="39BEA0E7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 w14:paraId="6BDD2F70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21A08813">
            <w:pPr>
              <w:pStyle w:val="6"/>
              <w:spacing w:before="161" w:line="356" w:lineRule="exact"/>
              <w:ind w:left="550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22"/>
                <w:szCs w:val="22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position w:val="3"/>
                <w:sz w:val="22"/>
                <w:szCs w:val="22"/>
              </w:rPr>
              <w:t xml:space="preserve"> </w:t>
            </w:r>
            <w:r>
              <w:rPr>
                <w:spacing w:val="-2"/>
                <w:position w:val="3"/>
                <w:sz w:val="22"/>
                <w:szCs w:val="22"/>
              </w:rPr>
              <w:t>年</w:t>
            </w:r>
          </w:p>
        </w:tc>
        <w:tc>
          <w:tcPr>
            <w:tcW w:w="1677" w:type="dxa"/>
            <w:vAlign w:val="top"/>
          </w:tcPr>
          <w:p w14:paraId="12E71FC2">
            <w:pPr>
              <w:pStyle w:val="6"/>
              <w:spacing w:before="161" w:line="356" w:lineRule="exact"/>
              <w:ind w:left="484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22"/>
                <w:szCs w:val="22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position w:val="3"/>
                <w:sz w:val="22"/>
                <w:szCs w:val="22"/>
              </w:rPr>
              <w:t xml:space="preserve"> </w:t>
            </w:r>
            <w:r>
              <w:rPr>
                <w:spacing w:val="-2"/>
                <w:position w:val="3"/>
                <w:sz w:val="22"/>
                <w:szCs w:val="22"/>
              </w:rPr>
              <w:t>年</w:t>
            </w:r>
          </w:p>
        </w:tc>
      </w:tr>
      <w:tr w14:paraId="20508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10BDB9E9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restart"/>
            <w:tcBorders>
              <w:bottom w:val="nil"/>
            </w:tcBorders>
            <w:vAlign w:val="top"/>
          </w:tcPr>
          <w:p w14:paraId="4A50E2EE">
            <w:pPr>
              <w:spacing w:line="263" w:lineRule="auto"/>
              <w:rPr>
                <w:rFonts w:ascii="Arial"/>
                <w:sz w:val="21"/>
              </w:rPr>
            </w:pPr>
          </w:p>
          <w:p w14:paraId="443EC11D">
            <w:pPr>
              <w:spacing w:line="264" w:lineRule="auto"/>
              <w:rPr>
                <w:rFonts w:ascii="Arial"/>
                <w:sz w:val="21"/>
              </w:rPr>
            </w:pPr>
          </w:p>
          <w:p w14:paraId="53BCA841">
            <w:pPr>
              <w:spacing w:line="264" w:lineRule="auto"/>
              <w:rPr>
                <w:rFonts w:ascii="Arial"/>
                <w:sz w:val="21"/>
              </w:rPr>
            </w:pPr>
          </w:p>
          <w:p w14:paraId="1B21B0B9">
            <w:pPr>
              <w:spacing w:line="264" w:lineRule="auto"/>
              <w:rPr>
                <w:rFonts w:ascii="Arial"/>
                <w:sz w:val="21"/>
              </w:rPr>
            </w:pPr>
          </w:p>
          <w:p w14:paraId="6AE95582">
            <w:pPr>
              <w:pStyle w:val="6"/>
              <w:spacing w:before="80" w:line="232" w:lineRule="auto"/>
              <w:ind w:left="28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收入构成</w:t>
            </w:r>
          </w:p>
        </w:tc>
        <w:tc>
          <w:tcPr>
            <w:tcW w:w="3536" w:type="dxa"/>
            <w:vAlign w:val="top"/>
          </w:tcPr>
          <w:p w14:paraId="1FBEDB80">
            <w:pPr>
              <w:pStyle w:val="6"/>
              <w:spacing w:before="189" w:line="232" w:lineRule="auto"/>
              <w:ind w:left="133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财政拨款</w:t>
            </w:r>
          </w:p>
        </w:tc>
        <w:tc>
          <w:tcPr>
            <w:tcW w:w="1364" w:type="dxa"/>
            <w:vAlign w:val="top"/>
          </w:tcPr>
          <w:p w14:paraId="284CDBC4">
            <w:pPr>
              <w:spacing w:before="172" w:line="290" w:lineRule="exact"/>
              <w:ind w:left="54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2"/>
                <w:szCs w:val="22"/>
              </w:rPr>
              <w:t>3704.02</w:t>
            </w:r>
          </w:p>
        </w:tc>
        <w:tc>
          <w:tcPr>
            <w:tcW w:w="1039" w:type="dxa"/>
            <w:vAlign w:val="top"/>
          </w:tcPr>
          <w:p w14:paraId="67A18D34">
            <w:pPr>
              <w:spacing w:before="172" w:line="290" w:lineRule="exact"/>
              <w:ind w:left="44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2"/>
                <w:szCs w:val="22"/>
              </w:rPr>
              <w:t>100%</w:t>
            </w:r>
          </w:p>
        </w:tc>
        <w:tc>
          <w:tcPr>
            <w:tcW w:w="1806" w:type="dxa"/>
            <w:vAlign w:val="top"/>
          </w:tcPr>
          <w:p w14:paraId="087DB2C6">
            <w:pPr>
              <w:spacing w:before="172" w:line="290" w:lineRule="exact"/>
              <w:ind w:left="98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2"/>
                <w:szCs w:val="22"/>
              </w:rPr>
              <w:t>4168.16</w:t>
            </w:r>
          </w:p>
        </w:tc>
        <w:tc>
          <w:tcPr>
            <w:tcW w:w="1677" w:type="dxa"/>
            <w:vAlign w:val="top"/>
          </w:tcPr>
          <w:p w14:paraId="1421FCEE">
            <w:pPr>
              <w:spacing w:before="172" w:line="290" w:lineRule="exact"/>
              <w:ind w:left="8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2"/>
                <w:szCs w:val="22"/>
              </w:rPr>
              <w:t>3981.41</w:t>
            </w:r>
          </w:p>
        </w:tc>
      </w:tr>
      <w:tr w14:paraId="41AF7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08E719E8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  <w:bottom w:val="nil"/>
            </w:tcBorders>
            <w:vAlign w:val="top"/>
          </w:tcPr>
          <w:p w14:paraId="53F6745E">
            <w:pPr>
              <w:rPr>
                <w:rFonts w:ascii="Arial"/>
                <w:sz w:val="21"/>
              </w:rPr>
            </w:pPr>
          </w:p>
        </w:tc>
        <w:tc>
          <w:tcPr>
            <w:tcW w:w="3536" w:type="dxa"/>
            <w:vAlign w:val="top"/>
          </w:tcPr>
          <w:p w14:paraId="4A006C5D">
            <w:pPr>
              <w:pStyle w:val="6"/>
              <w:spacing w:before="191" w:line="232" w:lineRule="auto"/>
              <w:ind w:left="9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财政专户管理资金</w:t>
            </w:r>
          </w:p>
        </w:tc>
        <w:tc>
          <w:tcPr>
            <w:tcW w:w="1364" w:type="dxa"/>
            <w:vAlign w:val="top"/>
          </w:tcPr>
          <w:p w14:paraId="22CF10C1">
            <w:pPr>
              <w:spacing w:before="171" w:line="290" w:lineRule="exact"/>
              <w:ind w:left="11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2"/>
                <w:szCs w:val="22"/>
              </w:rPr>
              <w:t>0</w:t>
            </w:r>
          </w:p>
        </w:tc>
        <w:tc>
          <w:tcPr>
            <w:tcW w:w="1039" w:type="dxa"/>
            <w:vAlign w:val="top"/>
          </w:tcPr>
          <w:p w14:paraId="09CA60C6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45F7018F">
            <w:pPr>
              <w:spacing w:before="171" w:line="290" w:lineRule="exact"/>
              <w:ind w:left="15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2"/>
                <w:szCs w:val="22"/>
              </w:rPr>
              <w:t>0</w:t>
            </w:r>
          </w:p>
        </w:tc>
        <w:tc>
          <w:tcPr>
            <w:tcW w:w="1677" w:type="dxa"/>
            <w:vAlign w:val="top"/>
          </w:tcPr>
          <w:p w14:paraId="442B2F45">
            <w:pPr>
              <w:rPr>
                <w:rFonts w:ascii="Arial"/>
                <w:sz w:val="21"/>
              </w:rPr>
            </w:pPr>
          </w:p>
        </w:tc>
      </w:tr>
      <w:tr w14:paraId="40030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2F1FFEEB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  <w:bottom w:val="nil"/>
            </w:tcBorders>
            <w:vAlign w:val="top"/>
          </w:tcPr>
          <w:p w14:paraId="6E96D6EE">
            <w:pPr>
              <w:rPr>
                <w:rFonts w:ascii="Arial"/>
                <w:sz w:val="21"/>
              </w:rPr>
            </w:pPr>
          </w:p>
        </w:tc>
        <w:tc>
          <w:tcPr>
            <w:tcW w:w="3536" w:type="dxa"/>
            <w:vAlign w:val="top"/>
          </w:tcPr>
          <w:p w14:paraId="4D24FE24">
            <w:pPr>
              <w:pStyle w:val="6"/>
              <w:spacing w:before="190" w:line="232" w:lineRule="auto"/>
              <w:ind w:left="134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单位资金</w:t>
            </w:r>
          </w:p>
        </w:tc>
        <w:tc>
          <w:tcPr>
            <w:tcW w:w="1364" w:type="dxa"/>
            <w:vAlign w:val="top"/>
          </w:tcPr>
          <w:p w14:paraId="0D3D661F">
            <w:pPr>
              <w:spacing w:before="171" w:line="290" w:lineRule="exact"/>
              <w:ind w:left="11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2"/>
                <w:szCs w:val="22"/>
              </w:rPr>
              <w:t>0</w:t>
            </w:r>
          </w:p>
        </w:tc>
        <w:tc>
          <w:tcPr>
            <w:tcW w:w="1039" w:type="dxa"/>
            <w:vAlign w:val="top"/>
          </w:tcPr>
          <w:p w14:paraId="0AC74B2F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0F4E6C2E">
            <w:pPr>
              <w:spacing w:before="171" w:line="290" w:lineRule="exact"/>
              <w:ind w:left="15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2"/>
                <w:szCs w:val="22"/>
              </w:rPr>
              <w:t>0</w:t>
            </w:r>
          </w:p>
        </w:tc>
        <w:tc>
          <w:tcPr>
            <w:tcW w:w="1677" w:type="dxa"/>
            <w:vAlign w:val="top"/>
          </w:tcPr>
          <w:p w14:paraId="31144CA6">
            <w:pPr>
              <w:rPr>
                <w:rFonts w:ascii="Arial"/>
                <w:sz w:val="21"/>
              </w:rPr>
            </w:pPr>
          </w:p>
        </w:tc>
      </w:tr>
      <w:tr w14:paraId="2A1AB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25A4E884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</w:tcBorders>
            <w:vAlign w:val="top"/>
          </w:tcPr>
          <w:p w14:paraId="183D85CA">
            <w:pPr>
              <w:rPr>
                <w:rFonts w:ascii="Arial"/>
                <w:sz w:val="21"/>
              </w:rPr>
            </w:pPr>
          </w:p>
        </w:tc>
        <w:tc>
          <w:tcPr>
            <w:tcW w:w="3536" w:type="dxa"/>
            <w:vAlign w:val="top"/>
          </w:tcPr>
          <w:p w14:paraId="7EAF4EF0">
            <w:pPr>
              <w:pStyle w:val="6"/>
              <w:spacing w:before="192" w:line="233" w:lineRule="auto"/>
              <w:ind w:left="155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合计</w:t>
            </w:r>
          </w:p>
        </w:tc>
        <w:tc>
          <w:tcPr>
            <w:tcW w:w="1364" w:type="dxa"/>
            <w:vAlign w:val="top"/>
          </w:tcPr>
          <w:p w14:paraId="6CEEBD71">
            <w:pPr>
              <w:spacing w:before="171" w:line="290" w:lineRule="exact"/>
              <w:ind w:left="54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2"/>
                <w:szCs w:val="22"/>
              </w:rPr>
              <w:t>3704.02</w:t>
            </w:r>
          </w:p>
        </w:tc>
        <w:tc>
          <w:tcPr>
            <w:tcW w:w="1039" w:type="dxa"/>
            <w:vAlign w:val="top"/>
          </w:tcPr>
          <w:p w14:paraId="78EB0BCF">
            <w:pPr>
              <w:spacing w:before="171" w:line="290" w:lineRule="exact"/>
              <w:ind w:left="44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2"/>
                <w:szCs w:val="22"/>
              </w:rPr>
              <w:t>100%</w:t>
            </w:r>
          </w:p>
        </w:tc>
        <w:tc>
          <w:tcPr>
            <w:tcW w:w="1806" w:type="dxa"/>
            <w:vAlign w:val="top"/>
          </w:tcPr>
          <w:p w14:paraId="04F9C66F">
            <w:pPr>
              <w:spacing w:before="171" w:line="290" w:lineRule="exact"/>
              <w:ind w:left="98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2"/>
                <w:szCs w:val="22"/>
              </w:rPr>
              <w:t>4168.16</w:t>
            </w:r>
          </w:p>
        </w:tc>
        <w:tc>
          <w:tcPr>
            <w:tcW w:w="1677" w:type="dxa"/>
            <w:vAlign w:val="top"/>
          </w:tcPr>
          <w:p w14:paraId="40B8B7ED">
            <w:pPr>
              <w:spacing w:before="171" w:line="290" w:lineRule="exact"/>
              <w:ind w:left="8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2"/>
                <w:szCs w:val="22"/>
              </w:rPr>
              <w:t>3981.41</w:t>
            </w:r>
          </w:p>
        </w:tc>
      </w:tr>
      <w:tr w14:paraId="0A37A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014" w:type="dxa"/>
            <w:vMerge w:val="continue"/>
            <w:tcBorders>
              <w:top w:val="nil"/>
            </w:tcBorders>
            <w:vAlign w:val="top"/>
          </w:tcPr>
          <w:p w14:paraId="5952CDDF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Align w:val="top"/>
          </w:tcPr>
          <w:p w14:paraId="58B77F1F">
            <w:pPr>
              <w:pStyle w:val="6"/>
              <w:spacing w:before="191" w:line="232" w:lineRule="auto"/>
              <w:ind w:left="27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支出构成</w:t>
            </w:r>
          </w:p>
        </w:tc>
        <w:tc>
          <w:tcPr>
            <w:tcW w:w="3536" w:type="dxa"/>
            <w:vAlign w:val="top"/>
          </w:tcPr>
          <w:p w14:paraId="3FA677C0">
            <w:pPr>
              <w:pStyle w:val="6"/>
              <w:spacing w:before="191" w:line="232" w:lineRule="auto"/>
              <w:ind w:left="10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人员类项目支出</w:t>
            </w:r>
          </w:p>
        </w:tc>
        <w:tc>
          <w:tcPr>
            <w:tcW w:w="1364" w:type="dxa"/>
            <w:vAlign w:val="top"/>
          </w:tcPr>
          <w:p w14:paraId="0DBE0C02">
            <w:pPr>
              <w:spacing w:before="171" w:line="290" w:lineRule="exact"/>
              <w:ind w:left="6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2"/>
                <w:szCs w:val="22"/>
              </w:rPr>
              <w:t>2048.8</w:t>
            </w:r>
          </w:p>
        </w:tc>
        <w:tc>
          <w:tcPr>
            <w:tcW w:w="1039" w:type="dxa"/>
            <w:vAlign w:val="top"/>
          </w:tcPr>
          <w:p w14:paraId="29AE4303">
            <w:pPr>
              <w:spacing w:before="171" w:line="290" w:lineRule="exact"/>
              <w:ind w:left="2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2"/>
                <w:szCs w:val="22"/>
              </w:rPr>
              <w:t>55.31%</w:t>
            </w:r>
          </w:p>
        </w:tc>
        <w:tc>
          <w:tcPr>
            <w:tcW w:w="1806" w:type="dxa"/>
            <w:vAlign w:val="top"/>
          </w:tcPr>
          <w:p w14:paraId="4E5F0A5A">
            <w:pPr>
              <w:spacing w:before="171" w:line="290" w:lineRule="exact"/>
              <w:ind w:left="9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2"/>
                <w:szCs w:val="22"/>
              </w:rPr>
              <w:t>2046.45</w:t>
            </w:r>
          </w:p>
        </w:tc>
        <w:tc>
          <w:tcPr>
            <w:tcW w:w="1677" w:type="dxa"/>
            <w:vAlign w:val="top"/>
          </w:tcPr>
          <w:p w14:paraId="693CD038">
            <w:pPr>
              <w:spacing w:before="171" w:line="290" w:lineRule="exact"/>
              <w:ind w:left="8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2"/>
                <w:szCs w:val="22"/>
              </w:rPr>
              <w:t>1844.19</w:t>
            </w:r>
          </w:p>
        </w:tc>
      </w:tr>
    </w:tbl>
    <w:p w14:paraId="2B85E56F">
      <w:pPr>
        <w:rPr>
          <w:rFonts w:ascii="Arial"/>
          <w:sz w:val="21"/>
        </w:rPr>
      </w:pPr>
    </w:p>
    <w:p w14:paraId="6A79CBA3"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6839" w:h="11906"/>
          <w:pgMar w:top="1012" w:right="2020" w:bottom="1222" w:left="1965" w:header="0" w:footer="853" w:gutter="0"/>
          <w:cols w:space="720" w:num="1"/>
        </w:sectPr>
      </w:pPr>
    </w:p>
    <w:p w14:paraId="4A5B9A79">
      <w:pPr>
        <w:spacing w:before="18"/>
      </w:pPr>
    </w:p>
    <w:p w14:paraId="0C4C88DE">
      <w:pPr>
        <w:spacing w:before="18"/>
      </w:pPr>
    </w:p>
    <w:tbl>
      <w:tblPr>
        <w:tblStyle w:val="5"/>
        <w:tblW w:w="128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4"/>
        <w:gridCol w:w="1411"/>
        <w:gridCol w:w="3536"/>
        <w:gridCol w:w="1364"/>
        <w:gridCol w:w="1039"/>
        <w:gridCol w:w="1806"/>
        <w:gridCol w:w="1677"/>
      </w:tblGrid>
      <w:tr w14:paraId="25761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 w14:paraId="4DDCE97D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restart"/>
            <w:tcBorders>
              <w:top w:val="nil"/>
              <w:bottom w:val="nil"/>
            </w:tcBorders>
            <w:vAlign w:val="top"/>
          </w:tcPr>
          <w:p w14:paraId="2AE3DBA2">
            <w:pPr>
              <w:rPr>
                <w:rFonts w:ascii="Arial"/>
                <w:sz w:val="21"/>
              </w:rPr>
            </w:pPr>
          </w:p>
        </w:tc>
        <w:tc>
          <w:tcPr>
            <w:tcW w:w="3536" w:type="dxa"/>
            <w:vAlign w:val="top"/>
          </w:tcPr>
          <w:p w14:paraId="6D43012B">
            <w:pPr>
              <w:pStyle w:val="6"/>
              <w:spacing w:before="192" w:line="232" w:lineRule="auto"/>
              <w:ind w:left="100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运转类项目支出</w:t>
            </w:r>
          </w:p>
        </w:tc>
        <w:tc>
          <w:tcPr>
            <w:tcW w:w="1364" w:type="dxa"/>
            <w:tcBorders>
              <w:top w:val="nil"/>
            </w:tcBorders>
            <w:vAlign w:val="top"/>
          </w:tcPr>
          <w:p w14:paraId="0BE12742">
            <w:pPr>
              <w:spacing w:before="172" w:line="290" w:lineRule="exact"/>
              <w:ind w:left="6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2"/>
                <w:szCs w:val="22"/>
              </w:rPr>
              <w:t>275.22</w:t>
            </w:r>
          </w:p>
        </w:tc>
        <w:tc>
          <w:tcPr>
            <w:tcW w:w="1039" w:type="dxa"/>
            <w:tcBorders>
              <w:top w:val="nil"/>
            </w:tcBorders>
            <w:vAlign w:val="top"/>
          </w:tcPr>
          <w:p w14:paraId="53F0ED83">
            <w:pPr>
              <w:spacing w:before="172" w:line="290" w:lineRule="exact"/>
              <w:ind w:left="3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2"/>
                <w:szCs w:val="22"/>
              </w:rPr>
              <w:t>7.43%</w:t>
            </w:r>
          </w:p>
        </w:tc>
        <w:tc>
          <w:tcPr>
            <w:tcW w:w="1806" w:type="dxa"/>
            <w:vAlign w:val="top"/>
          </w:tcPr>
          <w:p w14:paraId="2A7CDF6F">
            <w:pPr>
              <w:spacing w:before="172" w:line="290" w:lineRule="exact"/>
              <w:ind w:left="10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2"/>
                <w:szCs w:val="22"/>
              </w:rPr>
              <w:t>282.31</w:t>
            </w:r>
          </w:p>
        </w:tc>
        <w:tc>
          <w:tcPr>
            <w:tcW w:w="1677" w:type="dxa"/>
            <w:tcBorders>
              <w:top w:val="nil"/>
            </w:tcBorders>
            <w:vAlign w:val="top"/>
          </w:tcPr>
          <w:p w14:paraId="18C8A1F6">
            <w:pPr>
              <w:spacing w:before="172" w:line="290" w:lineRule="exact"/>
              <w:ind w:left="9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2"/>
                <w:szCs w:val="22"/>
              </w:rPr>
              <w:t>265.42</w:t>
            </w:r>
          </w:p>
        </w:tc>
      </w:tr>
      <w:tr w14:paraId="08828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01FD1C59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  <w:bottom w:val="nil"/>
            </w:tcBorders>
            <w:vAlign w:val="top"/>
          </w:tcPr>
          <w:p w14:paraId="5F123035">
            <w:pPr>
              <w:rPr>
                <w:rFonts w:ascii="Arial"/>
                <w:sz w:val="21"/>
              </w:rPr>
            </w:pPr>
          </w:p>
        </w:tc>
        <w:tc>
          <w:tcPr>
            <w:tcW w:w="3536" w:type="dxa"/>
            <w:vAlign w:val="top"/>
          </w:tcPr>
          <w:p w14:paraId="534F0731">
            <w:pPr>
              <w:pStyle w:val="6"/>
              <w:spacing w:before="188" w:line="232" w:lineRule="auto"/>
              <w:ind w:left="78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特定目标类项目支出</w:t>
            </w:r>
          </w:p>
        </w:tc>
        <w:tc>
          <w:tcPr>
            <w:tcW w:w="1364" w:type="dxa"/>
            <w:vAlign w:val="top"/>
          </w:tcPr>
          <w:p w14:paraId="31E98704">
            <w:pPr>
              <w:spacing w:before="167" w:line="290" w:lineRule="exact"/>
              <w:ind w:left="84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22"/>
                <w:szCs w:val="22"/>
              </w:rPr>
              <w:t>1380</w:t>
            </w:r>
          </w:p>
        </w:tc>
        <w:tc>
          <w:tcPr>
            <w:tcW w:w="1039" w:type="dxa"/>
            <w:vAlign w:val="top"/>
          </w:tcPr>
          <w:p w14:paraId="7D4B3DB6">
            <w:pPr>
              <w:spacing w:before="167" w:line="290" w:lineRule="exact"/>
              <w:ind w:left="2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2"/>
                <w:szCs w:val="22"/>
              </w:rPr>
              <w:t>37.26%</w:t>
            </w:r>
          </w:p>
        </w:tc>
        <w:tc>
          <w:tcPr>
            <w:tcW w:w="1806" w:type="dxa"/>
            <w:vAlign w:val="top"/>
          </w:tcPr>
          <w:p w14:paraId="5C44CF20">
            <w:pPr>
              <w:spacing w:before="167" w:line="290" w:lineRule="exact"/>
              <w:ind w:left="1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2"/>
                <w:szCs w:val="22"/>
              </w:rPr>
              <w:t>1839.4</w:t>
            </w:r>
          </w:p>
        </w:tc>
        <w:tc>
          <w:tcPr>
            <w:tcW w:w="1677" w:type="dxa"/>
            <w:vAlign w:val="top"/>
          </w:tcPr>
          <w:p w14:paraId="38A676A7">
            <w:pPr>
              <w:spacing w:before="167" w:line="290" w:lineRule="exact"/>
              <w:ind w:left="9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2"/>
                <w:szCs w:val="22"/>
              </w:rPr>
              <w:t>1871.8</w:t>
            </w:r>
          </w:p>
        </w:tc>
      </w:tr>
      <w:tr w14:paraId="59C87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4" w:type="dxa"/>
            <w:vMerge w:val="continue"/>
            <w:tcBorders>
              <w:top w:val="nil"/>
            </w:tcBorders>
            <w:vAlign w:val="top"/>
          </w:tcPr>
          <w:p w14:paraId="54EA855D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</w:tcBorders>
            <w:vAlign w:val="top"/>
          </w:tcPr>
          <w:p w14:paraId="159167CE">
            <w:pPr>
              <w:rPr>
                <w:rFonts w:ascii="Arial"/>
                <w:sz w:val="21"/>
              </w:rPr>
            </w:pPr>
          </w:p>
        </w:tc>
        <w:tc>
          <w:tcPr>
            <w:tcW w:w="3536" w:type="dxa"/>
            <w:vAlign w:val="top"/>
          </w:tcPr>
          <w:p w14:paraId="705CD9D4">
            <w:pPr>
              <w:pStyle w:val="6"/>
              <w:spacing w:before="189" w:line="233" w:lineRule="auto"/>
              <w:ind w:left="155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合计</w:t>
            </w:r>
          </w:p>
        </w:tc>
        <w:tc>
          <w:tcPr>
            <w:tcW w:w="1364" w:type="dxa"/>
            <w:vAlign w:val="top"/>
          </w:tcPr>
          <w:p w14:paraId="75603914">
            <w:pPr>
              <w:spacing w:before="168" w:line="290" w:lineRule="exact"/>
              <w:ind w:left="54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2"/>
                <w:szCs w:val="22"/>
              </w:rPr>
              <w:t>3704.02</w:t>
            </w:r>
          </w:p>
        </w:tc>
        <w:tc>
          <w:tcPr>
            <w:tcW w:w="1039" w:type="dxa"/>
            <w:vAlign w:val="top"/>
          </w:tcPr>
          <w:p w14:paraId="7AE6E771">
            <w:pPr>
              <w:spacing w:before="168" w:line="290" w:lineRule="exact"/>
              <w:ind w:left="44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2"/>
                <w:szCs w:val="22"/>
              </w:rPr>
              <w:t>100%</w:t>
            </w:r>
          </w:p>
        </w:tc>
        <w:tc>
          <w:tcPr>
            <w:tcW w:w="1806" w:type="dxa"/>
            <w:vAlign w:val="top"/>
          </w:tcPr>
          <w:p w14:paraId="41EBDFD3">
            <w:pPr>
              <w:spacing w:before="168" w:line="290" w:lineRule="exact"/>
              <w:ind w:left="98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2"/>
                <w:szCs w:val="22"/>
              </w:rPr>
              <w:t>4168.16</w:t>
            </w:r>
          </w:p>
        </w:tc>
        <w:tc>
          <w:tcPr>
            <w:tcW w:w="1677" w:type="dxa"/>
            <w:vAlign w:val="top"/>
          </w:tcPr>
          <w:p w14:paraId="393D6580">
            <w:pPr>
              <w:spacing w:before="168" w:line="290" w:lineRule="exact"/>
              <w:ind w:left="8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2"/>
                <w:szCs w:val="22"/>
              </w:rPr>
              <w:t>3981.41</w:t>
            </w:r>
          </w:p>
        </w:tc>
      </w:tr>
      <w:tr w14:paraId="7E268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6" w:hRule="atLeast"/>
        </w:trPr>
        <w:tc>
          <w:tcPr>
            <w:tcW w:w="2014" w:type="dxa"/>
            <w:vAlign w:val="top"/>
          </w:tcPr>
          <w:p w14:paraId="36872025">
            <w:pPr>
              <w:spacing w:line="253" w:lineRule="auto"/>
              <w:rPr>
                <w:rFonts w:ascii="Arial"/>
                <w:sz w:val="21"/>
              </w:rPr>
            </w:pPr>
          </w:p>
          <w:p w14:paraId="35A5B639">
            <w:pPr>
              <w:spacing w:line="253" w:lineRule="auto"/>
              <w:rPr>
                <w:rFonts w:ascii="Arial"/>
                <w:sz w:val="21"/>
              </w:rPr>
            </w:pPr>
          </w:p>
          <w:p w14:paraId="700507D3">
            <w:pPr>
              <w:spacing w:line="253" w:lineRule="auto"/>
              <w:rPr>
                <w:rFonts w:ascii="Arial"/>
                <w:sz w:val="21"/>
              </w:rPr>
            </w:pPr>
          </w:p>
          <w:p w14:paraId="238AE18D">
            <w:pPr>
              <w:spacing w:line="253" w:lineRule="auto"/>
              <w:rPr>
                <w:rFonts w:ascii="Arial"/>
                <w:sz w:val="21"/>
              </w:rPr>
            </w:pPr>
          </w:p>
          <w:p w14:paraId="543AFE15">
            <w:pPr>
              <w:spacing w:line="253" w:lineRule="auto"/>
              <w:rPr>
                <w:rFonts w:ascii="Arial"/>
                <w:sz w:val="21"/>
              </w:rPr>
            </w:pPr>
          </w:p>
          <w:p w14:paraId="1FF7FAA6">
            <w:pPr>
              <w:spacing w:line="253" w:lineRule="auto"/>
              <w:rPr>
                <w:rFonts w:ascii="Arial"/>
                <w:sz w:val="21"/>
              </w:rPr>
            </w:pPr>
          </w:p>
          <w:p w14:paraId="7A3DE2A1">
            <w:pPr>
              <w:spacing w:line="253" w:lineRule="auto"/>
              <w:rPr>
                <w:rFonts w:ascii="Arial"/>
                <w:sz w:val="21"/>
              </w:rPr>
            </w:pPr>
          </w:p>
          <w:p w14:paraId="60B75CD3">
            <w:pPr>
              <w:spacing w:line="253" w:lineRule="auto"/>
              <w:rPr>
                <w:rFonts w:ascii="Arial"/>
                <w:sz w:val="21"/>
              </w:rPr>
            </w:pPr>
          </w:p>
          <w:p w14:paraId="3EA5E737">
            <w:pPr>
              <w:spacing w:line="254" w:lineRule="auto"/>
              <w:rPr>
                <w:rFonts w:ascii="Arial"/>
                <w:sz w:val="21"/>
              </w:rPr>
            </w:pPr>
          </w:p>
          <w:p w14:paraId="1F353A18">
            <w:pPr>
              <w:pStyle w:val="6"/>
              <w:spacing w:before="80" w:line="232" w:lineRule="auto"/>
              <w:ind w:left="3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部门职能概述</w:t>
            </w:r>
          </w:p>
        </w:tc>
        <w:tc>
          <w:tcPr>
            <w:tcW w:w="10833" w:type="dxa"/>
            <w:gridSpan w:val="6"/>
            <w:tcBorders>
              <w:bottom w:val="nil"/>
            </w:tcBorders>
            <w:vAlign w:val="top"/>
          </w:tcPr>
          <w:p w14:paraId="2F5EC1A6">
            <w:pPr>
              <w:pStyle w:val="6"/>
              <w:spacing w:before="162" w:line="460" w:lineRule="auto"/>
              <w:ind w:left="116" w:firstLine="651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1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月，根据《武汉经济技术开发区（汉南区）财政局主要职责和人员编制规定》（武经开编〔</w:t>
            </w: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2015</w:t>
            </w:r>
            <w:r>
              <w:rPr>
                <w:spacing w:val="-10"/>
                <w:sz w:val="22"/>
                <w:szCs w:val="22"/>
              </w:rPr>
              <w:t>〕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号</w:t>
            </w:r>
            <w:r>
              <w:rPr>
                <w:spacing w:val="-2"/>
                <w:sz w:val="22"/>
                <w:szCs w:val="22"/>
              </w:rPr>
              <w:t>），</w:t>
            </w:r>
            <w:r>
              <w:rPr>
                <w:spacing w:val="-1"/>
                <w:sz w:val="22"/>
                <w:szCs w:val="22"/>
              </w:rPr>
              <w:t>设置武汉经济技术开发区（汉南区）财政局。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2020 </w:t>
            </w:r>
            <w:r>
              <w:rPr>
                <w:spacing w:val="-1"/>
                <w:sz w:val="22"/>
                <w:szCs w:val="22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月，根据《武汉经济技术开发区（汉南</w:t>
            </w:r>
            <w:r>
              <w:rPr>
                <w:spacing w:val="-2"/>
                <w:sz w:val="22"/>
                <w:szCs w:val="22"/>
              </w:rPr>
              <w:t>区）财</w:t>
            </w:r>
            <w:r>
              <w:rPr>
                <w:spacing w:val="-1"/>
                <w:sz w:val="22"/>
                <w:szCs w:val="22"/>
              </w:rPr>
              <w:t>政局职能配置和人员编制规定》（武开办〔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020</w:t>
            </w:r>
            <w:r>
              <w:rPr>
                <w:spacing w:val="-2"/>
                <w:sz w:val="22"/>
                <w:szCs w:val="22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1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号</w:t>
            </w:r>
            <w:r>
              <w:rPr>
                <w:spacing w:val="-1"/>
                <w:sz w:val="22"/>
                <w:szCs w:val="22"/>
              </w:rPr>
              <w:t>），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区财政局既是武汉经济技术开发区管委会的内设机</w:t>
            </w:r>
            <w:r>
              <w:rPr>
                <w:spacing w:val="-1"/>
                <w:sz w:val="22"/>
                <w:szCs w:val="22"/>
              </w:rPr>
              <w:t>构，也是武汉市汉南区人民政府工作部门，正处级，加挂区国有资产监督管理局牌子。</w:t>
            </w:r>
          </w:p>
          <w:p w14:paraId="37F8F20B">
            <w:pPr>
              <w:pStyle w:val="6"/>
              <w:spacing w:before="55" w:line="429" w:lineRule="auto"/>
              <w:ind w:left="117" w:right="33" w:firstLine="4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主要职能：拟定全区财税发展规划和改革方案并组织实施，参与制定各项经济政策；参与起草有关财政、</w:t>
            </w:r>
            <w:r>
              <w:rPr>
                <w:spacing w:val="-2"/>
                <w:sz w:val="22"/>
                <w:szCs w:val="22"/>
              </w:rPr>
              <w:t>财务、会计管理等方面的规范性文件、规章制度并监督执行；负责管理区级各项财政收支、贯彻</w:t>
            </w:r>
            <w:r>
              <w:rPr>
                <w:spacing w:val="-3"/>
                <w:sz w:val="22"/>
                <w:szCs w:val="22"/>
              </w:rPr>
              <w:t>制定税收政策；</w:t>
            </w:r>
            <w:r>
              <w:rPr>
                <w:sz w:val="22"/>
                <w:szCs w:val="22"/>
              </w:rPr>
              <w:t>组织制定及执行国库管理制度、国库集中收付管理制度、地方政府债务管</w:t>
            </w:r>
            <w:r>
              <w:rPr>
                <w:spacing w:val="-1"/>
                <w:sz w:val="22"/>
                <w:szCs w:val="22"/>
              </w:rPr>
              <w:t>理制度和政策等；负责全区国有资产监督管理工作及审核、汇总编制全区国有资本经营预算草案等。</w:t>
            </w:r>
          </w:p>
        </w:tc>
      </w:tr>
    </w:tbl>
    <w:p w14:paraId="2A21D388">
      <w:pPr>
        <w:rPr>
          <w:rFonts w:ascii="Arial"/>
          <w:sz w:val="21"/>
        </w:rPr>
      </w:pPr>
    </w:p>
    <w:p w14:paraId="00FD18BA"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6839" w:h="11906"/>
          <w:pgMar w:top="1012" w:right="2020" w:bottom="1222" w:left="1965" w:header="0" w:footer="853" w:gutter="0"/>
          <w:cols w:space="720" w:num="1"/>
        </w:sectPr>
      </w:pPr>
    </w:p>
    <w:p w14:paraId="48924D8A">
      <w:pPr>
        <w:spacing w:before="18"/>
      </w:pPr>
    </w:p>
    <w:p w14:paraId="19E1AED2">
      <w:pPr>
        <w:spacing w:before="18"/>
      </w:pPr>
    </w:p>
    <w:tbl>
      <w:tblPr>
        <w:tblStyle w:val="5"/>
        <w:tblW w:w="128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4"/>
        <w:gridCol w:w="10833"/>
      </w:tblGrid>
      <w:tr w14:paraId="72FBA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9" w:hRule="atLeast"/>
        </w:trPr>
        <w:tc>
          <w:tcPr>
            <w:tcW w:w="2014" w:type="dxa"/>
            <w:tcBorders>
              <w:top w:val="nil"/>
              <w:bottom w:val="nil"/>
            </w:tcBorders>
            <w:vAlign w:val="top"/>
          </w:tcPr>
          <w:p w14:paraId="3559BAD1">
            <w:pPr>
              <w:spacing w:line="243" w:lineRule="auto"/>
              <w:rPr>
                <w:rFonts w:ascii="Arial"/>
                <w:sz w:val="21"/>
              </w:rPr>
            </w:pPr>
          </w:p>
          <w:p w14:paraId="5A7D6A57">
            <w:pPr>
              <w:spacing w:line="243" w:lineRule="auto"/>
              <w:rPr>
                <w:rFonts w:ascii="Arial"/>
                <w:sz w:val="21"/>
              </w:rPr>
            </w:pPr>
          </w:p>
          <w:p w14:paraId="3967C55D">
            <w:pPr>
              <w:spacing w:line="243" w:lineRule="auto"/>
              <w:rPr>
                <w:rFonts w:ascii="Arial"/>
                <w:sz w:val="21"/>
              </w:rPr>
            </w:pPr>
          </w:p>
          <w:p w14:paraId="70CCFBEA">
            <w:pPr>
              <w:spacing w:line="243" w:lineRule="auto"/>
              <w:rPr>
                <w:rFonts w:ascii="Arial"/>
                <w:sz w:val="21"/>
              </w:rPr>
            </w:pPr>
          </w:p>
          <w:p w14:paraId="52254457">
            <w:pPr>
              <w:spacing w:line="243" w:lineRule="auto"/>
              <w:rPr>
                <w:rFonts w:ascii="Arial"/>
                <w:sz w:val="21"/>
              </w:rPr>
            </w:pPr>
          </w:p>
          <w:p w14:paraId="33C70E97">
            <w:pPr>
              <w:spacing w:line="243" w:lineRule="auto"/>
              <w:rPr>
                <w:rFonts w:ascii="Arial"/>
                <w:sz w:val="21"/>
              </w:rPr>
            </w:pPr>
          </w:p>
          <w:p w14:paraId="7EA70FB1">
            <w:pPr>
              <w:spacing w:line="244" w:lineRule="auto"/>
              <w:rPr>
                <w:rFonts w:ascii="Arial"/>
                <w:sz w:val="21"/>
              </w:rPr>
            </w:pPr>
          </w:p>
          <w:p w14:paraId="678D5E80">
            <w:pPr>
              <w:spacing w:line="244" w:lineRule="auto"/>
              <w:rPr>
                <w:rFonts w:ascii="Arial"/>
                <w:sz w:val="21"/>
              </w:rPr>
            </w:pPr>
          </w:p>
          <w:p w14:paraId="1C09E581">
            <w:pPr>
              <w:spacing w:line="244" w:lineRule="auto"/>
              <w:rPr>
                <w:rFonts w:ascii="Arial"/>
                <w:sz w:val="21"/>
              </w:rPr>
            </w:pPr>
          </w:p>
          <w:p w14:paraId="42741FFD">
            <w:pPr>
              <w:spacing w:line="244" w:lineRule="auto"/>
              <w:rPr>
                <w:rFonts w:ascii="Arial"/>
                <w:sz w:val="21"/>
              </w:rPr>
            </w:pPr>
          </w:p>
          <w:p w14:paraId="2A826520">
            <w:pPr>
              <w:spacing w:line="244" w:lineRule="auto"/>
              <w:rPr>
                <w:rFonts w:ascii="Arial"/>
                <w:sz w:val="21"/>
              </w:rPr>
            </w:pPr>
          </w:p>
          <w:p w14:paraId="4A2E70F5">
            <w:pPr>
              <w:spacing w:line="244" w:lineRule="auto"/>
              <w:rPr>
                <w:rFonts w:ascii="Arial"/>
                <w:sz w:val="21"/>
              </w:rPr>
            </w:pPr>
          </w:p>
          <w:p w14:paraId="6E49527D">
            <w:pPr>
              <w:spacing w:line="244" w:lineRule="auto"/>
              <w:rPr>
                <w:rFonts w:ascii="Arial"/>
                <w:sz w:val="21"/>
              </w:rPr>
            </w:pPr>
          </w:p>
          <w:p w14:paraId="646174EE">
            <w:pPr>
              <w:spacing w:line="244" w:lineRule="auto"/>
              <w:rPr>
                <w:rFonts w:ascii="Arial"/>
                <w:sz w:val="21"/>
              </w:rPr>
            </w:pPr>
          </w:p>
          <w:p w14:paraId="74131FCD">
            <w:pPr>
              <w:spacing w:line="244" w:lineRule="auto"/>
              <w:rPr>
                <w:rFonts w:ascii="Arial"/>
                <w:sz w:val="21"/>
              </w:rPr>
            </w:pPr>
          </w:p>
          <w:p w14:paraId="5D52AD2C">
            <w:pPr>
              <w:spacing w:line="244" w:lineRule="auto"/>
              <w:rPr>
                <w:rFonts w:ascii="Arial"/>
                <w:sz w:val="21"/>
              </w:rPr>
            </w:pPr>
          </w:p>
          <w:p w14:paraId="039FC997">
            <w:pPr>
              <w:spacing w:line="244" w:lineRule="auto"/>
              <w:rPr>
                <w:rFonts w:ascii="Arial"/>
                <w:sz w:val="21"/>
              </w:rPr>
            </w:pPr>
          </w:p>
          <w:p w14:paraId="7BAA1370">
            <w:pPr>
              <w:pStyle w:val="6"/>
              <w:spacing w:before="81" w:line="234" w:lineRule="auto"/>
              <w:ind w:left="3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年度工作任务</w:t>
            </w:r>
          </w:p>
        </w:tc>
        <w:tc>
          <w:tcPr>
            <w:tcW w:w="10833" w:type="dxa"/>
            <w:tcBorders>
              <w:bottom w:val="nil"/>
            </w:tcBorders>
            <w:vAlign w:val="top"/>
          </w:tcPr>
          <w:p w14:paraId="6E79F464">
            <w:pPr>
              <w:pStyle w:val="6"/>
              <w:spacing w:before="164" w:line="358" w:lineRule="auto"/>
              <w:ind w:left="120" w:right="18" w:firstLine="8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、坚持紧支出，厉行节约毫不动摇。</w:t>
            </w:r>
            <w:r>
              <w:rPr>
                <w:spacing w:val="4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以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40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尽力而为、量力而行、财政可持续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”</w:t>
            </w:r>
            <w:r>
              <w:rPr>
                <w:spacing w:val="-3"/>
                <w:sz w:val="22"/>
                <w:szCs w:val="22"/>
              </w:rPr>
              <w:t>为预算编制原则，健全能增能减、</w:t>
            </w:r>
            <w:r>
              <w:rPr>
                <w:spacing w:val="-1"/>
                <w:sz w:val="22"/>
                <w:szCs w:val="22"/>
              </w:rPr>
              <w:t>有保有压的预算分配机制，合理安排支出预算规模，坚决兜</w:t>
            </w:r>
            <w:r>
              <w:rPr>
                <w:spacing w:val="-2"/>
                <w:sz w:val="22"/>
                <w:szCs w:val="22"/>
              </w:rPr>
              <w:t>住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三保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”</w:t>
            </w:r>
            <w:r>
              <w:rPr>
                <w:spacing w:val="-2"/>
                <w:sz w:val="22"/>
                <w:szCs w:val="22"/>
              </w:rPr>
              <w:t>底线；</w:t>
            </w:r>
          </w:p>
          <w:p w14:paraId="13B00113">
            <w:pPr>
              <w:pStyle w:val="6"/>
              <w:spacing w:before="289" w:line="361" w:lineRule="auto"/>
              <w:ind w:left="125" w:right="107" w:hanging="18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、坚持聚财源，做强做实财政收入强化财源建设考。根据管委会《关于加强财源建设的实施意见》，对重点招</w:t>
            </w:r>
            <w:r>
              <w:rPr>
                <w:spacing w:val="-1"/>
                <w:sz w:val="22"/>
                <w:szCs w:val="22"/>
              </w:rPr>
              <w:t>商引资项目税收实现情况、纳税前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1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名企业的税收完成情况和新的税源企业引进情况等内容进行考</w:t>
            </w:r>
            <w:r>
              <w:rPr>
                <w:spacing w:val="-2"/>
                <w:sz w:val="22"/>
                <w:szCs w:val="22"/>
              </w:rPr>
              <w:t>核；</w:t>
            </w:r>
          </w:p>
          <w:p w14:paraId="72121657">
            <w:pPr>
              <w:pStyle w:val="6"/>
              <w:spacing w:before="277" w:line="395" w:lineRule="auto"/>
              <w:ind w:left="116" w:right="107" w:hanging="4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、坚持防风险，做到发展与安全双平衡。严格强化政府债务风险防控，强化政府债务预算管理、限额管理，加</w:t>
            </w:r>
            <w:r>
              <w:rPr>
                <w:sz w:val="22"/>
                <w:szCs w:val="22"/>
              </w:rPr>
              <w:t>强常态化监测和风险评估预警。有效推动债券资金尽早转化为实物工作量，</w:t>
            </w:r>
            <w:r>
              <w:rPr>
                <w:spacing w:val="-1"/>
                <w:sz w:val="22"/>
                <w:szCs w:val="22"/>
              </w:rPr>
              <w:t>发挥债券资金效用，助推经济平稳</w:t>
            </w:r>
            <w:r>
              <w:rPr>
                <w:spacing w:val="-5"/>
                <w:sz w:val="22"/>
                <w:szCs w:val="22"/>
              </w:rPr>
              <w:t>发展。</w:t>
            </w:r>
          </w:p>
          <w:p w14:paraId="4310837A">
            <w:pPr>
              <w:pStyle w:val="6"/>
              <w:spacing w:before="285" w:line="393" w:lineRule="auto"/>
              <w:ind w:left="124" w:right="107" w:hanging="18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、坚持深改革，提升财政治理能力。进一步健全国有企业市场化经营机制，鼓励企业通过工资总额管理深化企</w:t>
            </w:r>
            <w:r>
              <w:rPr>
                <w:sz w:val="22"/>
                <w:szCs w:val="22"/>
              </w:rPr>
              <w:t>业内部分配制度改革，探索建立职业经理人制度等中长期</w:t>
            </w:r>
            <w:r>
              <w:rPr>
                <w:spacing w:val="-1"/>
                <w:sz w:val="22"/>
                <w:szCs w:val="22"/>
              </w:rPr>
              <w:t>激励政策。优化一级企业现代企业制度，推动二级企</w:t>
            </w:r>
            <w:r>
              <w:rPr>
                <w:spacing w:val="-2"/>
                <w:sz w:val="22"/>
                <w:szCs w:val="22"/>
              </w:rPr>
              <w:t>业加大授权放权，提升企业竞争力。</w:t>
            </w:r>
          </w:p>
          <w:p w14:paraId="6712539F">
            <w:pPr>
              <w:pStyle w:val="6"/>
              <w:spacing w:before="316" w:line="408" w:lineRule="auto"/>
              <w:ind w:left="114" w:right="107" w:hanging="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、坚持亮品牌，全面加强党的建设。压实全面从严治党主体责任，继续推进党建工作走</w:t>
            </w:r>
            <w:r>
              <w:rPr>
                <w:spacing w:val="-2"/>
                <w:sz w:val="22"/>
                <w:szCs w:val="22"/>
              </w:rPr>
              <w:t>深走实，严格执行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三</w:t>
            </w:r>
            <w:r>
              <w:rPr>
                <w:spacing w:val="-1"/>
                <w:sz w:val="22"/>
                <w:szCs w:val="22"/>
              </w:rPr>
              <w:t>会一课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3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、组织生活会、主题党日等制度，严</w:t>
            </w:r>
            <w:r>
              <w:rPr>
                <w:spacing w:val="-2"/>
                <w:sz w:val="22"/>
                <w:szCs w:val="22"/>
              </w:rPr>
              <w:t>肃党内政治生活。落实党风廉政建设主体责任，精准化、常态化开</w:t>
            </w:r>
            <w:r>
              <w:rPr>
                <w:sz w:val="22"/>
                <w:szCs w:val="22"/>
              </w:rPr>
              <w:t>展警示教育，加强重点岗位和关键环节监督，全力配合纪委监委派驻机构执纪</w:t>
            </w:r>
            <w:r>
              <w:rPr>
                <w:spacing w:val="-1"/>
                <w:sz w:val="22"/>
                <w:szCs w:val="22"/>
              </w:rPr>
              <w:t>问责，构建财政作风建设长效机</w:t>
            </w:r>
            <w:r>
              <w:rPr>
                <w:spacing w:val="-6"/>
                <w:sz w:val="22"/>
                <w:szCs w:val="22"/>
              </w:rPr>
              <w:t>制。</w:t>
            </w:r>
          </w:p>
        </w:tc>
      </w:tr>
    </w:tbl>
    <w:p w14:paraId="265721D8">
      <w:pPr>
        <w:rPr>
          <w:rFonts w:ascii="Arial"/>
          <w:sz w:val="21"/>
        </w:rPr>
      </w:pPr>
    </w:p>
    <w:p w14:paraId="7A9360E8"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6839" w:h="11906"/>
          <w:pgMar w:top="1012" w:right="2020" w:bottom="1222" w:left="1965" w:header="0" w:footer="853" w:gutter="0"/>
          <w:cols w:space="720" w:num="1"/>
        </w:sectPr>
      </w:pPr>
    </w:p>
    <w:p w14:paraId="67038009">
      <w:pPr>
        <w:spacing w:before="18"/>
      </w:pPr>
    </w:p>
    <w:p w14:paraId="1CCA7559">
      <w:pPr>
        <w:spacing w:before="18"/>
      </w:pPr>
    </w:p>
    <w:tbl>
      <w:tblPr>
        <w:tblStyle w:val="5"/>
        <w:tblW w:w="128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4"/>
        <w:gridCol w:w="2822"/>
        <w:gridCol w:w="3490"/>
        <w:gridCol w:w="1038"/>
        <w:gridCol w:w="1806"/>
        <w:gridCol w:w="1677"/>
      </w:tblGrid>
      <w:tr w14:paraId="1D99F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 w14:paraId="207F66C7">
            <w:pPr>
              <w:spacing w:line="255" w:lineRule="auto"/>
              <w:rPr>
                <w:rFonts w:ascii="Arial"/>
                <w:sz w:val="21"/>
              </w:rPr>
            </w:pPr>
          </w:p>
          <w:p w14:paraId="6D422F2F">
            <w:pPr>
              <w:spacing w:line="255" w:lineRule="auto"/>
              <w:rPr>
                <w:rFonts w:ascii="Arial"/>
                <w:sz w:val="21"/>
              </w:rPr>
            </w:pPr>
          </w:p>
          <w:p w14:paraId="43F5E923">
            <w:pPr>
              <w:spacing w:line="255" w:lineRule="auto"/>
              <w:rPr>
                <w:rFonts w:ascii="Arial"/>
                <w:sz w:val="21"/>
              </w:rPr>
            </w:pPr>
          </w:p>
          <w:p w14:paraId="70B7369F">
            <w:pPr>
              <w:spacing w:line="256" w:lineRule="auto"/>
              <w:rPr>
                <w:rFonts w:ascii="Arial"/>
                <w:sz w:val="21"/>
              </w:rPr>
            </w:pPr>
          </w:p>
          <w:p w14:paraId="1BF77564">
            <w:pPr>
              <w:spacing w:line="256" w:lineRule="auto"/>
              <w:rPr>
                <w:rFonts w:ascii="Arial"/>
                <w:sz w:val="21"/>
              </w:rPr>
            </w:pPr>
          </w:p>
          <w:p w14:paraId="227B0507">
            <w:pPr>
              <w:spacing w:line="256" w:lineRule="auto"/>
              <w:rPr>
                <w:rFonts w:ascii="Arial"/>
                <w:sz w:val="21"/>
              </w:rPr>
            </w:pPr>
          </w:p>
          <w:p w14:paraId="49175C2A">
            <w:pPr>
              <w:spacing w:line="256" w:lineRule="auto"/>
              <w:rPr>
                <w:rFonts w:ascii="Arial"/>
                <w:sz w:val="21"/>
              </w:rPr>
            </w:pPr>
          </w:p>
          <w:p w14:paraId="4F16A4AE">
            <w:pPr>
              <w:spacing w:line="256" w:lineRule="auto"/>
              <w:rPr>
                <w:rFonts w:ascii="Arial"/>
                <w:sz w:val="21"/>
              </w:rPr>
            </w:pPr>
          </w:p>
          <w:p w14:paraId="20347CF7">
            <w:pPr>
              <w:spacing w:line="256" w:lineRule="auto"/>
              <w:rPr>
                <w:rFonts w:ascii="Arial"/>
                <w:sz w:val="21"/>
              </w:rPr>
            </w:pPr>
          </w:p>
          <w:p w14:paraId="37B870C5">
            <w:pPr>
              <w:spacing w:line="256" w:lineRule="auto"/>
              <w:rPr>
                <w:rFonts w:ascii="Arial"/>
                <w:sz w:val="21"/>
              </w:rPr>
            </w:pPr>
          </w:p>
          <w:p w14:paraId="427A426F">
            <w:pPr>
              <w:spacing w:line="256" w:lineRule="auto"/>
              <w:rPr>
                <w:rFonts w:ascii="Arial"/>
                <w:sz w:val="21"/>
              </w:rPr>
            </w:pPr>
          </w:p>
          <w:p w14:paraId="62CD1283">
            <w:pPr>
              <w:spacing w:line="256" w:lineRule="auto"/>
              <w:rPr>
                <w:rFonts w:ascii="Arial"/>
                <w:sz w:val="21"/>
              </w:rPr>
            </w:pPr>
          </w:p>
          <w:p w14:paraId="52F5F2BD">
            <w:pPr>
              <w:spacing w:line="256" w:lineRule="auto"/>
              <w:rPr>
                <w:rFonts w:ascii="Arial"/>
                <w:sz w:val="21"/>
              </w:rPr>
            </w:pPr>
          </w:p>
          <w:p w14:paraId="666D2908">
            <w:pPr>
              <w:spacing w:line="256" w:lineRule="auto"/>
              <w:rPr>
                <w:rFonts w:ascii="Arial"/>
                <w:sz w:val="21"/>
              </w:rPr>
            </w:pPr>
          </w:p>
          <w:p w14:paraId="608B7D34">
            <w:pPr>
              <w:spacing w:line="256" w:lineRule="auto"/>
              <w:rPr>
                <w:rFonts w:ascii="Arial"/>
                <w:sz w:val="21"/>
              </w:rPr>
            </w:pPr>
          </w:p>
          <w:p w14:paraId="7C0EB811">
            <w:pPr>
              <w:pStyle w:val="6"/>
              <w:spacing w:before="80" w:line="232" w:lineRule="auto"/>
              <w:ind w:left="35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项目支出情况</w:t>
            </w:r>
          </w:p>
        </w:tc>
        <w:tc>
          <w:tcPr>
            <w:tcW w:w="2822" w:type="dxa"/>
            <w:vAlign w:val="top"/>
          </w:tcPr>
          <w:p w14:paraId="6CA441F3">
            <w:pPr>
              <w:spacing w:line="422" w:lineRule="auto"/>
              <w:rPr>
                <w:rFonts w:ascii="Arial"/>
                <w:sz w:val="21"/>
              </w:rPr>
            </w:pPr>
          </w:p>
          <w:p w14:paraId="2BA1F852">
            <w:pPr>
              <w:pStyle w:val="6"/>
              <w:spacing w:before="80" w:line="233" w:lineRule="auto"/>
              <w:ind w:left="980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项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-18"/>
                <w:sz w:val="22"/>
                <w:szCs w:val="22"/>
              </w:rPr>
              <w:t>目名称</w:t>
            </w:r>
          </w:p>
        </w:tc>
        <w:tc>
          <w:tcPr>
            <w:tcW w:w="3490" w:type="dxa"/>
            <w:vAlign w:val="top"/>
          </w:tcPr>
          <w:p w14:paraId="2A5F9974">
            <w:pPr>
              <w:spacing w:line="421" w:lineRule="auto"/>
              <w:rPr>
                <w:rFonts w:ascii="Arial"/>
                <w:sz w:val="21"/>
              </w:rPr>
            </w:pPr>
          </w:p>
          <w:p w14:paraId="2DC9114F">
            <w:pPr>
              <w:pStyle w:val="6"/>
              <w:spacing w:before="81" w:line="232" w:lineRule="auto"/>
              <w:ind w:left="10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支出项目类别</w:t>
            </w:r>
          </w:p>
        </w:tc>
        <w:tc>
          <w:tcPr>
            <w:tcW w:w="1038" w:type="dxa"/>
            <w:vAlign w:val="top"/>
          </w:tcPr>
          <w:p w14:paraId="56224AA9">
            <w:pPr>
              <w:pStyle w:val="6"/>
              <w:spacing w:before="193" w:line="235" w:lineRule="auto"/>
              <w:ind w:left="311"/>
              <w:rPr>
                <w:sz w:val="22"/>
                <w:szCs w:val="22"/>
              </w:rPr>
            </w:pPr>
            <w:r>
              <w:rPr>
                <w:spacing w:val="22"/>
                <w:sz w:val="22"/>
                <w:szCs w:val="22"/>
              </w:rPr>
              <w:t>项目</w:t>
            </w:r>
          </w:p>
          <w:p w14:paraId="6035B93E">
            <w:pPr>
              <w:pStyle w:val="6"/>
              <w:spacing w:before="308" w:line="232" w:lineRule="auto"/>
              <w:ind w:left="21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总预算</w:t>
            </w:r>
          </w:p>
        </w:tc>
        <w:tc>
          <w:tcPr>
            <w:tcW w:w="1806" w:type="dxa"/>
            <w:vAlign w:val="top"/>
          </w:tcPr>
          <w:p w14:paraId="0606717A">
            <w:pPr>
              <w:spacing w:line="421" w:lineRule="auto"/>
              <w:rPr>
                <w:rFonts w:ascii="Arial"/>
                <w:sz w:val="21"/>
              </w:rPr>
            </w:pPr>
          </w:p>
          <w:p w14:paraId="14100F33">
            <w:pPr>
              <w:pStyle w:val="6"/>
              <w:spacing w:before="81" w:line="232" w:lineRule="auto"/>
              <w:ind w:left="1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项目本年度预算</w:t>
            </w:r>
          </w:p>
        </w:tc>
        <w:tc>
          <w:tcPr>
            <w:tcW w:w="1677" w:type="dxa"/>
            <w:vAlign w:val="top"/>
          </w:tcPr>
          <w:p w14:paraId="5CC99BBC">
            <w:pPr>
              <w:pStyle w:val="6"/>
              <w:spacing w:before="193" w:line="235" w:lineRule="auto"/>
              <w:ind w:left="188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项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目主要支出</w:t>
            </w:r>
          </w:p>
          <w:p w14:paraId="67B33050">
            <w:pPr>
              <w:pStyle w:val="6"/>
              <w:spacing w:before="308" w:line="234" w:lineRule="auto"/>
              <w:ind w:left="30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方向和用途</w:t>
            </w:r>
          </w:p>
        </w:tc>
      </w:tr>
      <w:tr w14:paraId="6EC3D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7" w:hRule="atLeast"/>
        </w:trPr>
        <w:tc>
          <w:tcPr>
            <w:tcW w:w="2014" w:type="dxa"/>
            <w:vMerge w:val="continue"/>
            <w:tcBorders>
              <w:top w:val="nil"/>
            </w:tcBorders>
            <w:vAlign w:val="top"/>
          </w:tcPr>
          <w:p w14:paraId="3EA6D7CF">
            <w:pPr>
              <w:rPr>
                <w:rFonts w:ascii="Arial"/>
                <w:sz w:val="21"/>
              </w:rPr>
            </w:pPr>
          </w:p>
        </w:tc>
        <w:tc>
          <w:tcPr>
            <w:tcW w:w="2822" w:type="dxa"/>
            <w:vAlign w:val="top"/>
          </w:tcPr>
          <w:p w14:paraId="0F8636B5">
            <w:pPr>
              <w:spacing w:line="246" w:lineRule="auto"/>
              <w:rPr>
                <w:rFonts w:ascii="Arial"/>
                <w:sz w:val="21"/>
              </w:rPr>
            </w:pPr>
          </w:p>
          <w:p w14:paraId="5848B546">
            <w:pPr>
              <w:spacing w:line="246" w:lineRule="auto"/>
              <w:rPr>
                <w:rFonts w:ascii="Arial"/>
                <w:sz w:val="21"/>
              </w:rPr>
            </w:pPr>
          </w:p>
          <w:p w14:paraId="65F11CE6">
            <w:pPr>
              <w:spacing w:line="246" w:lineRule="auto"/>
              <w:rPr>
                <w:rFonts w:ascii="Arial"/>
                <w:sz w:val="21"/>
              </w:rPr>
            </w:pPr>
          </w:p>
          <w:p w14:paraId="34502D92">
            <w:pPr>
              <w:spacing w:line="246" w:lineRule="auto"/>
              <w:rPr>
                <w:rFonts w:ascii="Arial"/>
                <w:sz w:val="21"/>
              </w:rPr>
            </w:pPr>
          </w:p>
          <w:p w14:paraId="23104FB7">
            <w:pPr>
              <w:spacing w:line="247" w:lineRule="auto"/>
              <w:rPr>
                <w:rFonts w:ascii="Arial"/>
                <w:sz w:val="21"/>
              </w:rPr>
            </w:pPr>
          </w:p>
          <w:p w14:paraId="167E09ED">
            <w:pPr>
              <w:spacing w:line="247" w:lineRule="auto"/>
              <w:rPr>
                <w:rFonts w:ascii="Arial"/>
                <w:sz w:val="21"/>
              </w:rPr>
            </w:pPr>
          </w:p>
          <w:p w14:paraId="60257DF1">
            <w:pPr>
              <w:spacing w:line="247" w:lineRule="auto"/>
              <w:rPr>
                <w:rFonts w:ascii="Arial"/>
                <w:sz w:val="21"/>
              </w:rPr>
            </w:pPr>
          </w:p>
          <w:p w14:paraId="3502F5DE">
            <w:pPr>
              <w:spacing w:line="247" w:lineRule="auto"/>
              <w:rPr>
                <w:rFonts w:ascii="Arial"/>
                <w:sz w:val="21"/>
              </w:rPr>
            </w:pPr>
          </w:p>
          <w:p w14:paraId="16F8A3B6">
            <w:pPr>
              <w:spacing w:line="247" w:lineRule="auto"/>
              <w:rPr>
                <w:rFonts w:ascii="Arial"/>
                <w:sz w:val="21"/>
              </w:rPr>
            </w:pPr>
          </w:p>
          <w:p w14:paraId="549D7CEF">
            <w:pPr>
              <w:spacing w:line="247" w:lineRule="auto"/>
              <w:rPr>
                <w:rFonts w:ascii="Arial"/>
                <w:sz w:val="21"/>
              </w:rPr>
            </w:pPr>
          </w:p>
          <w:p w14:paraId="240984E7">
            <w:pPr>
              <w:spacing w:line="247" w:lineRule="auto"/>
              <w:rPr>
                <w:rFonts w:ascii="Arial"/>
                <w:sz w:val="21"/>
              </w:rPr>
            </w:pPr>
          </w:p>
          <w:p w14:paraId="0D1E8E05">
            <w:pPr>
              <w:spacing w:line="247" w:lineRule="auto"/>
              <w:rPr>
                <w:rFonts w:ascii="Arial"/>
                <w:sz w:val="21"/>
              </w:rPr>
            </w:pPr>
          </w:p>
          <w:p w14:paraId="6A5FABF6">
            <w:pPr>
              <w:spacing w:line="247" w:lineRule="auto"/>
              <w:rPr>
                <w:rFonts w:ascii="Arial"/>
                <w:sz w:val="21"/>
              </w:rPr>
            </w:pPr>
          </w:p>
          <w:p w14:paraId="25E46EBD">
            <w:pPr>
              <w:pStyle w:val="6"/>
              <w:spacing w:before="81" w:line="233" w:lineRule="auto"/>
              <w:ind w:left="76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基建项目评审</w:t>
            </w:r>
          </w:p>
        </w:tc>
        <w:tc>
          <w:tcPr>
            <w:tcW w:w="3490" w:type="dxa"/>
            <w:vAlign w:val="top"/>
          </w:tcPr>
          <w:p w14:paraId="56DFEFAB">
            <w:pPr>
              <w:spacing w:line="246" w:lineRule="auto"/>
              <w:rPr>
                <w:rFonts w:ascii="Arial"/>
                <w:sz w:val="21"/>
              </w:rPr>
            </w:pPr>
          </w:p>
          <w:p w14:paraId="1C19916A">
            <w:pPr>
              <w:spacing w:line="246" w:lineRule="auto"/>
              <w:rPr>
                <w:rFonts w:ascii="Arial"/>
                <w:sz w:val="21"/>
              </w:rPr>
            </w:pPr>
          </w:p>
          <w:p w14:paraId="151AF038">
            <w:pPr>
              <w:spacing w:line="246" w:lineRule="auto"/>
              <w:rPr>
                <w:rFonts w:ascii="Arial"/>
                <w:sz w:val="21"/>
              </w:rPr>
            </w:pPr>
          </w:p>
          <w:p w14:paraId="41BE7D4E">
            <w:pPr>
              <w:spacing w:line="247" w:lineRule="auto"/>
              <w:rPr>
                <w:rFonts w:ascii="Arial"/>
                <w:sz w:val="21"/>
              </w:rPr>
            </w:pPr>
          </w:p>
          <w:p w14:paraId="24D79318">
            <w:pPr>
              <w:spacing w:line="247" w:lineRule="auto"/>
              <w:rPr>
                <w:rFonts w:ascii="Arial"/>
                <w:sz w:val="21"/>
              </w:rPr>
            </w:pPr>
          </w:p>
          <w:p w14:paraId="661348B3">
            <w:pPr>
              <w:spacing w:line="247" w:lineRule="auto"/>
              <w:rPr>
                <w:rFonts w:ascii="Arial"/>
                <w:sz w:val="21"/>
              </w:rPr>
            </w:pPr>
          </w:p>
          <w:p w14:paraId="1394A615">
            <w:pPr>
              <w:spacing w:line="247" w:lineRule="auto"/>
              <w:rPr>
                <w:rFonts w:ascii="Arial"/>
                <w:sz w:val="21"/>
              </w:rPr>
            </w:pPr>
          </w:p>
          <w:p w14:paraId="6A91B763">
            <w:pPr>
              <w:spacing w:line="247" w:lineRule="auto"/>
              <w:rPr>
                <w:rFonts w:ascii="Arial"/>
                <w:sz w:val="21"/>
              </w:rPr>
            </w:pPr>
          </w:p>
          <w:p w14:paraId="30C303CD">
            <w:pPr>
              <w:spacing w:line="247" w:lineRule="auto"/>
              <w:rPr>
                <w:rFonts w:ascii="Arial"/>
                <w:sz w:val="21"/>
              </w:rPr>
            </w:pPr>
          </w:p>
          <w:p w14:paraId="72145FF9">
            <w:pPr>
              <w:spacing w:line="247" w:lineRule="auto"/>
              <w:rPr>
                <w:rFonts w:ascii="Arial"/>
                <w:sz w:val="21"/>
              </w:rPr>
            </w:pPr>
          </w:p>
          <w:p w14:paraId="1378268B">
            <w:pPr>
              <w:spacing w:line="247" w:lineRule="auto"/>
              <w:rPr>
                <w:rFonts w:ascii="Arial"/>
                <w:sz w:val="21"/>
              </w:rPr>
            </w:pPr>
          </w:p>
          <w:p w14:paraId="040CC848">
            <w:pPr>
              <w:spacing w:line="247" w:lineRule="auto"/>
              <w:rPr>
                <w:rFonts w:ascii="Arial"/>
                <w:sz w:val="21"/>
              </w:rPr>
            </w:pPr>
          </w:p>
          <w:p w14:paraId="3018A9D1">
            <w:pPr>
              <w:spacing w:line="247" w:lineRule="auto"/>
              <w:rPr>
                <w:rFonts w:ascii="Arial"/>
                <w:sz w:val="21"/>
              </w:rPr>
            </w:pPr>
          </w:p>
          <w:p w14:paraId="600A75AD">
            <w:pPr>
              <w:pStyle w:val="6"/>
              <w:spacing w:before="80" w:line="232" w:lineRule="auto"/>
              <w:ind w:left="12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特定运转类</w:t>
            </w:r>
          </w:p>
        </w:tc>
        <w:tc>
          <w:tcPr>
            <w:tcW w:w="1038" w:type="dxa"/>
            <w:vAlign w:val="top"/>
          </w:tcPr>
          <w:p w14:paraId="488644F0">
            <w:pPr>
              <w:spacing w:line="246" w:lineRule="auto"/>
              <w:rPr>
                <w:rFonts w:ascii="Arial"/>
                <w:sz w:val="21"/>
              </w:rPr>
            </w:pPr>
          </w:p>
          <w:p w14:paraId="785600D1">
            <w:pPr>
              <w:spacing w:line="246" w:lineRule="auto"/>
              <w:rPr>
                <w:rFonts w:ascii="Arial"/>
                <w:sz w:val="21"/>
              </w:rPr>
            </w:pPr>
          </w:p>
          <w:p w14:paraId="70E55C57">
            <w:pPr>
              <w:spacing w:line="246" w:lineRule="auto"/>
              <w:rPr>
                <w:rFonts w:ascii="Arial"/>
                <w:sz w:val="21"/>
              </w:rPr>
            </w:pPr>
          </w:p>
          <w:p w14:paraId="45ABADFA">
            <w:pPr>
              <w:spacing w:line="246" w:lineRule="auto"/>
              <w:rPr>
                <w:rFonts w:ascii="Arial"/>
                <w:sz w:val="21"/>
              </w:rPr>
            </w:pPr>
          </w:p>
          <w:p w14:paraId="4A3EC00A">
            <w:pPr>
              <w:spacing w:line="246" w:lineRule="auto"/>
              <w:rPr>
                <w:rFonts w:ascii="Arial"/>
                <w:sz w:val="21"/>
              </w:rPr>
            </w:pPr>
          </w:p>
          <w:p w14:paraId="4FF17519">
            <w:pPr>
              <w:spacing w:line="246" w:lineRule="auto"/>
              <w:rPr>
                <w:rFonts w:ascii="Arial"/>
                <w:sz w:val="21"/>
              </w:rPr>
            </w:pPr>
          </w:p>
          <w:p w14:paraId="229F56AD">
            <w:pPr>
              <w:spacing w:line="246" w:lineRule="auto"/>
              <w:rPr>
                <w:rFonts w:ascii="Arial"/>
                <w:sz w:val="21"/>
              </w:rPr>
            </w:pPr>
          </w:p>
          <w:p w14:paraId="64AD8F87">
            <w:pPr>
              <w:spacing w:line="246" w:lineRule="auto"/>
              <w:rPr>
                <w:rFonts w:ascii="Arial"/>
                <w:sz w:val="21"/>
              </w:rPr>
            </w:pPr>
          </w:p>
          <w:p w14:paraId="3C753E9F">
            <w:pPr>
              <w:spacing w:line="246" w:lineRule="auto"/>
              <w:rPr>
                <w:rFonts w:ascii="Arial"/>
                <w:sz w:val="21"/>
              </w:rPr>
            </w:pPr>
          </w:p>
          <w:p w14:paraId="66E44C42">
            <w:pPr>
              <w:spacing w:line="246" w:lineRule="auto"/>
              <w:rPr>
                <w:rFonts w:ascii="Arial"/>
                <w:sz w:val="21"/>
              </w:rPr>
            </w:pPr>
          </w:p>
          <w:p w14:paraId="673847A4">
            <w:pPr>
              <w:spacing w:line="246" w:lineRule="auto"/>
              <w:rPr>
                <w:rFonts w:ascii="Arial"/>
                <w:sz w:val="21"/>
              </w:rPr>
            </w:pPr>
          </w:p>
          <w:p w14:paraId="50A0F941">
            <w:pPr>
              <w:spacing w:line="246" w:lineRule="auto"/>
              <w:rPr>
                <w:rFonts w:ascii="Arial"/>
                <w:sz w:val="21"/>
              </w:rPr>
            </w:pPr>
          </w:p>
          <w:p w14:paraId="19550716">
            <w:pPr>
              <w:spacing w:line="247" w:lineRule="auto"/>
              <w:rPr>
                <w:rFonts w:ascii="Arial"/>
                <w:sz w:val="21"/>
              </w:rPr>
            </w:pPr>
          </w:p>
          <w:p w14:paraId="4497F196">
            <w:pPr>
              <w:spacing w:before="71" w:line="290" w:lineRule="exact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2"/>
                <w:szCs w:val="22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1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2"/>
                <w:szCs w:val="22"/>
              </w:rPr>
              <w:t>万元</w:t>
            </w:r>
          </w:p>
        </w:tc>
        <w:tc>
          <w:tcPr>
            <w:tcW w:w="1806" w:type="dxa"/>
            <w:vAlign w:val="top"/>
          </w:tcPr>
          <w:p w14:paraId="3F612E04">
            <w:pPr>
              <w:spacing w:line="246" w:lineRule="auto"/>
              <w:rPr>
                <w:rFonts w:ascii="Arial"/>
                <w:sz w:val="21"/>
              </w:rPr>
            </w:pPr>
          </w:p>
          <w:p w14:paraId="540F1B84">
            <w:pPr>
              <w:spacing w:line="246" w:lineRule="auto"/>
              <w:rPr>
                <w:rFonts w:ascii="Arial"/>
                <w:sz w:val="21"/>
              </w:rPr>
            </w:pPr>
          </w:p>
          <w:p w14:paraId="65FB4D6D">
            <w:pPr>
              <w:spacing w:line="246" w:lineRule="auto"/>
              <w:rPr>
                <w:rFonts w:ascii="Arial"/>
                <w:sz w:val="21"/>
              </w:rPr>
            </w:pPr>
          </w:p>
          <w:p w14:paraId="09AF0F9D">
            <w:pPr>
              <w:spacing w:line="246" w:lineRule="auto"/>
              <w:rPr>
                <w:rFonts w:ascii="Arial"/>
                <w:sz w:val="21"/>
              </w:rPr>
            </w:pPr>
          </w:p>
          <w:p w14:paraId="33E1F757">
            <w:pPr>
              <w:spacing w:line="246" w:lineRule="auto"/>
              <w:rPr>
                <w:rFonts w:ascii="Arial"/>
                <w:sz w:val="21"/>
              </w:rPr>
            </w:pPr>
          </w:p>
          <w:p w14:paraId="1274C684">
            <w:pPr>
              <w:spacing w:line="246" w:lineRule="auto"/>
              <w:rPr>
                <w:rFonts w:ascii="Arial"/>
                <w:sz w:val="21"/>
              </w:rPr>
            </w:pPr>
          </w:p>
          <w:p w14:paraId="123021D8">
            <w:pPr>
              <w:spacing w:line="246" w:lineRule="auto"/>
              <w:rPr>
                <w:rFonts w:ascii="Arial"/>
                <w:sz w:val="21"/>
              </w:rPr>
            </w:pPr>
          </w:p>
          <w:p w14:paraId="254D02BB">
            <w:pPr>
              <w:spacing w:line="246" w:lineRule="auto"/>
              <w:rPr>
                <w:rFonts w:ascii="Arial"/>
                <w:sz w:val="21"/>
              </w:rPr>
            </w:pPr>
          </w:p>
          <w:p w14:paraId="76EF6570">
            <w:pPr>
              <w:spacing w:line="246" w:lineRule="auto"/>
              <w:rPr>
                <w:rFonts w:ascii="Arial"/>
                <w:sz w:val="21"/>
              </w:rPr>
            </w:pPr>
          </w:p>
          <w:p w14:paraId="11591ED5">
            <w:pPr>
              <w:spacing w:line="246" w:lineRule="auto"/>
              <w:rPr>
                <w:rFonts w:ascii="Arial"/>
                <w:sz w:val="21"/>
              </w:rPr>
            </w:pPr>
          </w:p>
          <w:p w14:paraId="495E121E">
            <w:pPr>
              <w:spacing w:line="246" w:lineRule="auto"/>
              <w:rPr>
                <w:rFonts w:ascii="Arial"/>
                <w:sz w:val="21"/>
              </w:rPr>
            </w:pPr>
          </w:p>
          <w:p w14:paraId="422C7A4E">
            <w:pPr>
              <w:spacing w:line="246" w:lineRule="auto"/>
              <w:rPr>
                <w:rFonts w:ascii="Arial"/>
                <w:sz w:val="21"/>
              </w:rPr>
            </w:pPr>
          </w:p>
          <w:p w14:paraId="6179305F">
            <w:pPr>
              <w:spacing w:line="247" w:lineRule="auto"/>
              <w:rPr>
                <w:rFonts w:ascii="Arial"/>
                <w:sz w:val="21"/>
              </w:rPr>
            </w:pPr>
          </w:p>
          <w:p w14:paraId="3173F7A6">
            <w:pPr>
              <w:spacing w:before="71" w:line="290" w:lineRule="exact"/>
              <w:ind w:left="5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2"/>
                <w:szCs w:val="22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1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2"/>
                <w:szCs w:val="22"/>
              </w:rPr>
              <w:t>万元</w:t>
            </w:r>
          </w:p>
        </w:tc>
        <w:tc>
          <w:tcPr>
            <w:tcW w:w="1677" w:type="dxa"/>
            <w:vAlign w:val="top"/>
          </w:tcPr>
          <w:p w14:paraId="3A75E7A4">
            <w:pPr>
              <w:pStyle w:val="6"/>
              <w:spacing w:before="187" w:line="233" w:lineRule="auto"/>
              <w:ind w:left="1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根据财政投资</w:t>
            </w:r>
          </w:p>
          <w:p w14:paraId="585C7297">
            <w:pPr>
              <w:pStyle w:val="6"/>
              <w:spacing w:before="311" w:line="232" w:lineRule="auto"/>
              <w:ind w:left="18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评审相关管理</w:t>
            </w:r>
          </w:p>
          <w:p w14:paraId="5765F178">
            <w:pPr>
              <w:pStyle w:val="6"/>
              <w:spacing w:before="313" w:line="231" w:lineRule="auto"/>
              <w:ind w:left="131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办法，对财政投</w:t>
            </w:r>
          </w:p>
          <w:p w14:paraId="00197EEC">
            <w:pPr>
              <w:pStyle w:val="6"/>
              <w:spacing w:before="314" w:line="233" w:lineRule="auto"/>
              <w:ind w:left="19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资基本建设项</w:t>
            </w:r>
          </w:p>
          <w:p w14:paraId="21BF396E">
            <w:pPr>
              <w:pStyle w:val="6"/>
              <w:spacing w:before="312" w:line="232" w:lineRule="auto"/>
              <w:ind w:left="232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目进行决算评</w:t>
            </w:r>
          </w:p>
          <w:p w14:paraId="3F257AD8">
            <w:pPr>
              <w:pStyle w:val="6"/>
              <w:spacing w:before="312" w:line="231" w:lineRule="auto"/>
              <w:ind w:left="136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审，对项目资金</w:t>
            </w:r>
          </w:p>
          <w:p w14:paraId="3626E8D8">
            <w:pPr>
              <w:pStyle w:val="6"/>
              <w:spacing w:before="315" w:line="232" w:lineRule="auto"/>
              <w:ind w:left="18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使用情况进行</w:t>
            </w:r>
          </w:p>
          <w:p w14:paraId="304DE4E8">
            <w:pPr>
              <w:pStyle w:val="6"/>
              <w:spacing w:before="313" w:line="234" w:lineRule="auto"/>
              <w:ind w:left="1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专项核查及追</w:t>
            </w:r>
          </w:p>
          <w:p w14:paraId="734FCF70">
            <w:pPr>
              <w:pStyle w:val="6"/>
              <w:spacing w:before="310" w:line="231" w:lineRule="auto"/>
              <w:ind w:left="123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踪问效，保证财</w:t>
            </w:r>
          </w:p>
          <w:p w14:paraId="1DD9E80E">
            <w:pPr>
              <w:pStyle w:val="6"/>
              <w:spacing w:before="314" w:line="233" w:lineRule="auto"/>
              <w:ind w:left="120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政资金规范、安</w:t>
            </w:r>
          </w:p>
          <w:p w14:paraId="3CCD43C3">
            <w:pPr>
              <w:pStyle w:val="6"/>
              <w:spacing w:before="311" w:line="235" w:lineRule="auto"/>
              <w:ind w:left="11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全、有效进行。</w:t>
            </w:r>
          </w:p>
        </w:tc>
      </w:tr>
    </w:tbl>
    <w:p w14:paraId="7876526F">
      <w:pPr>
        <w:rPr>
          <w:rFonts w:ascii="Arial"/>
          <w:sz w:val="21"/>
        </w:rPr>
      </w:pPr>
    </w:p>
    <w:p w14:paraId="011CC196"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6839" w:h="11906"/>
          <w:pgMar w:top="1012" w:right="2020" w:bottom="1222" w:left="1965" w:header="0" w:footer="853" w:gutter="0"/>
          <w:cols w:space="720" w:num="1"/>
        </w:sectPr>
      </w:pPr>
    </w:p>
    <w:p w14:paraId="2408E08E">
      <w:pPr>
        <w:spacing w:before="18"/>
      </w:pPr>
    </w:p>
    <w:p w14:paraId="32DB9792">
      <w:pPr>
        <w:spacing w:before="18"/>
      </w:pPr>
    </w:p>
    <w:tbl>
      <w:tblPr>
        <w:tblStyle w:val="5"/>
        <w:tblW w:w="128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4"/>
        <w:gridCol w:w="2822"/>
        <w:gridCol w:w="3490"/>
        <w:gridCol w:w="1038"/>
        <w:gridCol w:w="1806"/>
        <w:gridCol w:w="1677"/>
      </w:tblGrid>
      <w:tr w14:paraId="3CF0F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 w14:paraId="28768313">
            <w:pPr>
              <w:rPr>
                <w:rFonts w:ascii="Arial"/>
                <w:sz w:val="21"/>
              </w:rPr>
            </w:pPr>
          </w:p>
        </w:tc>
        <w:tc>
          <w:tcPr>
            <w:tcW w:w="2822" w:type="dxa"/>
            <w:vAlign w:val="top"/>
          </w:tcPr>
          <w:p w14:paraId="3D440917">
            <w:pPr>
              <w:spacing w:line="270" w:lineRule="auto"/>
              <w:rPr>
                <w:rFonts w:ascii="Arial"/>
                <w:sz w:val="21"/>
              </w:rPr>
            </w:pPr>
          </w:p>
          <w:p w14:paraId="167875DA">
            <w:pPr>
              <w:spacing w:line="270" w:lineRule="auto"/>
              <w:rPr>
                <w:rFonts w:ascii="Arial"/>
                <w:sz w:val="21"/>
              </w:rPr>
            </w:pPr>
          </w:p>
          <w:p w14:paraId="5A96EF79">
            <w:pPr>
              <w:spacing w:line="270" w:lineRule="auto"/>
              <w:rPr>
                <w:rFonts w:ascii="Arial"/>
                <w:sz w:val="21"/>
              </w:rPr>
            </w:pPr>
          </w:p>
          <w:p w14:paraId="74C72B49">
            <w:pPr>
              <w:spacing w:line="270" w:lineRule="auto"/>
              <w:rPr>
                <w:rFonts w:ascii="Arial"/>
                <w:sz w:val="21"/>
              </w:rPr>
            </w:pPr>
          </w:p>
          <w:p w14:paraId="688D0B63">
            <w:pPr>
              <w:spacing w:line="271" w:lineRule="auto"/>
              <w:rPr>
                <w:rFonts w:ascii="Arial"/>
                <w:sz w:val="21"/>
              </w:rPr>
            </w:pPr>
          </w:p>
          <w:p w14:paraId="1400BD8F">
            <w:pPr>
              <w:pStyle w:val="6"/>
              <w:spacing w:before="81" w:line="232" w:lineRule="auto"/>
              <w:ind w:left="76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后勤服务支出</w:t>
            </w:r>
          </w:p>
        </w:tc>
        <w:tc>
          <w:tcPr>
            <w:tcW w:w="3490" w:type="dxa"/>
            <w:tcBorders>
              <w:top w:val="nil"/>
            </w:tcBorders>
            <w:vAlign w:val="top"/>
          </w:tcPr>
          <w:p w14:paraId="3C972284">
            <w:pPr>
              <w:spacing w:line="270" w:lineRule="auto"/>
              <w:rPr>
                <w:rFonts w:ascii="Arial"/>
                <w:sz w:val="21"/>
              </w:rPr>
            </w:pPr>
          </w:p>
          <w:p w14:paraId="5F484FB5">
            <w:pPr>
              <w:spacing w:line="270" w:lineRule="auto"/>
              <w:rPr>
                <w:rFonts w:ascii="Arial"/>
                <w:sz w:val="21"/>
              </w:rPr>
            </w:pPr>
          </w:p>
          <w:p w14:paraId="7C5E59C6">
            <w:pPr>
              <w:spacing w:line="270" w:lineRule="auto"/>
              <w:rPr>
                <w:rFonts w:ascii="Arial"/>
                <w:sz w:val="21"/>
              </w:rPr>
            </w:pPr>
          </w:p>
          <w:p w14:paraId="122C71F3">
            <w:pPr>
              <w:spacing w:line="270" w:lineRule="auto"/>
              <w:rPr>
                <w:rFonts w:ascii="Arial"/>
                <w:sz w:val="21"/>
              </w:rPr>
            </w:pPr>
          </w:p>
          <w:p w14:paraId="6D69C724">
            <w:pPr>
              <w:spacing w:line="271" w:lineRule="auto"/>
              <w:rPr>
                <w:rFonts w:ascii="Arial"/>
                <w:sz w:val="21"/>
              </w:rPr>
            </w:pPr>
          </w:p>
          <w:p w14:paraId="23ACE4C3">
            <w:pPr>
              <w:pStyle w:val="6"/>
              <w:spacing w:before="81" w:line="232" w:lineRule="auto"/>
              <w:ind w:left="12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特定运转类</w:t>
            </w:r>
          </w:p>
        </w:tc>
        <w:tc>
          <w:tcPr>
            <w:tcW w:w="1038" w:type="dxa"/>
            <w:vAlign w:val="top"/>
          </w:tcPr>
          <w:p w14:paraId="578747DE">
            <w:pPr>
              <w:spacing w:line="268" w:lineRule="auto"/>
              <w:rPr>
                <w:rFonts w:ascii="Arial"/>
                <w:sz w:val="21"/>
              </w:rPr>
            </w:pPr>
          </w:p>
          <w:p w14:paraId="4EC36D24">
            <w:pPr>
              <w:spacing w:line="268" w:lineRule="auto"/>
              <w:rPr>
                <w:rFonts w:ascii="Arial"/>
                <w:sz w:val="21"/>
              </w:rPr>
            </w:pPr>
          </w:p>
          <w:p w14:paraId="41C8FB11">
            <w:pPr>
              <w:spacing w:line="268" w:lineRule="auto"/>
              <w:rPr>
                <w:rFonts w:ascii="Arial"/>
                <w:sz w:val="21"/>
              </w:rPr>
            </w:pPr>
          </w:p>
          <w:p w14:paraId="248C6593">
            <w:pPr>
              <w:spacing w:line="269" w:lineRule="auto"/>
              <w:rPr>
                <w:rFonts w:ascii="Arial"/>
                <w:sz w:val="21"/>
              </w:rPr>
            </w:pPr>
          </w:p>
          <w:p w14:paraId="4F8BA24F">
            <w:pPr>
              <w:spacing w:line="269" w:lineRule="auto"/>
              <w:rPr>
                <w:rFonts w:ascii="Arial"/>
                <w:sz w:val="21"/>
              </w:rPr>
            </w:pPr>
          </w:p>
          <w:p w14:paraId="1C677064">
            <w:pPr>
              <w:spacing w:before="72" w:line="290" w:lineRule="exact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2"/>
                <w:szCs w:val="22"/>
              </w:rPr>
              <w:t>498</w:t>
            </w:r>
            <w:r>
              <w:rPr>
                <w:rFonts w:ascii="Times New Roman" w:hAnsi="Times New Roman" w:eastAsia="Times New Roman" w:cs="Times New Roman"/>
                <w:spacing w:val="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"/>
                <w:sz w:val="22"/>
                <w:szCs w:val="22"/>
              </w:rPr>
              <w:t>万元</w:t>
            </w:r>
          </w:p>
        </w:tc>
        <w:tc>
          <w:tcPr>
            <w:tcW w:w="1806" w:type="dxa"/>
            <w:tcBorders>
              <w:top w:val="nil"/>
            </w:tcBorders>
            <w:vAlign w:val="top"/>
          </w:tcPr>
          <w:p w14:paraId="07D3FA6A">
            <w:pPr>
              <w:spacing w:line="268" w:lineRule="auto"/>
              <w:rPr>
                <w:rFonts w:ascii="Arial"/>
                <w:sz w:val="21"/>
              </w:rPr>
            </w:pPr>
          </w:p>
          <w:p w14:paraId="33A537F2">
            <w:pPr>
              <w:spacing w:line="268" w:lineRule="auto"/>
              <w:rPr>
                <w:rFonts w:ascii="Arial"/>
                <w:sz w:val="21"/>
              </w:rPr>
            </w:pPr>
          </w:p>
          <w:p w14:paraId="744DAFAA">
            <w:pPr>
              <w:spacing w:line="268" w:lineRule="auto"/>
              <w:rPr>
                <w:rFonts w:ascii="Arial"/>
                <w:sz w:val="21"/>
              </w:rPr>
            </w:pPr>
          </w:p>
          <w:p w14:paraId="1E5B19A5">
            <w:pPr>
              <w:spacing w:line="269" w:lineRule="auto"/>
              <w:rPr>
                <w:rFonts w:ascii="Arial"/>
                <w:sz w:val="21"/>
              </w:rPr>
            </w:pPr>
          </w:p>
          <w:p w14:paraId="48ED8940">
            <w:pPr>
              <w:spacing w:line="269" w:lineRule="auto"/>
              <w:rPr>
                <w:rFonts w:ascii="Arial"/>
                <w:sz w:val="21"/>
              </w:rPr>
            </w:pPr>
          </w:p>
          <w:p w14:paraId="61F9EC31">
            <w:pPr>
              <w:spacing w:before="72" w:line="290" w:lineRule="exact"/>
              <w:ind w:left="4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2"/>
                <w:szCs w:val="22"/>
              </w:rPr>
              <w:t>498</w:t>
            </w:r>
            <w:r>
              <w:rPr>
                <w:rFonts w:ascii="Times New Roman" w:hAnsi="Times New Roman" w:eastAsia="Times New Roman" w:cs="Times New Roman"/>
                <w:spacing w:val="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"/>
                <w:sz w:val="22"/>
                <w:szCs w:val="22"/>
              </w:rPr>
              <w:t>万元</w:t>
            </w:r>
          </w:p>
        </w:tc>
        <w:tc>
          <w:tcPr>
            <w:tcW w:w="1677" w:type="dxa"/>
            <w:vAlign w:val="top"/>
          </w:tcPr>
          <w:p w14:paraId="10E90D5C">
            <w:pPr>
              <w:pStyle w:val="6"/>
              <w:spacing w:before="195" w:line="436" w:lineRule="auto"/>
              <w:ind w:left="121" w:right="62" w:hanging="4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保障机关后勤</w:t>
            </w:r>
            <w:r>
              <w:rPr>
                <w:spacing w:val="-8"/>
                <w:sz w:val="22"/>
                <w:szCs w:val="22"/>
              </w:rPr>
              <w:t>工作正常运转，</w:t>
            </w:r>
            <w:r>
              <w:rPr>
                <w:spacing w:val="-3"/>
                <w:sz w:val="22"/>
                <w:szCs w:val="22"/>
              </w:rPr>
              <w:t>为财政工作顺利开展发挥重</w:t>
            </w:r>
            <w:r>
              <w:rPr>
                <w:spacing w:val="-5"/>
                <w:sz w:val="22"/>
                <w:szCs w:val="22"/>
              </w:rPr>
              <w:t>要作用</w:t>
            </w:r>
          </w:p>
        </w:tc>
      </w:tr>
      <w:tr w14:paraId="79FD4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552CFBA5">
            <w:pPr>
              <w:rPr>
                <w:rFonts w:ascii="Arial"/>
                <w:sz w:val="21"/>
              </w:rPr>
            </w:pPr>
          </w:p>
        </w:tc>
        <w:tc>
          <w:tcPr>
            <w:tcW w:w="2822" w:type="dxa"/>
            <w:vAlign w:val="top"/>
          </w:tcPr>
          <w:p w14:paraId="54E073BD">
            <w:pPr>
              <w:spacing w:line="242" w:lineRule="auto"/>
              <w:rPr>
                <w:rFonts w:ascii="Arial"/>
                <w:sz w:val="21"/>
              </w:rPr>
            </w:pPr>
          </w:p>
          <w:p w14:paraId="5D3F9F18">
            <w:pPr>
              <w:spacing w:line="243" w:lineRule="auto"/>
              <w:rPr>
                <w:rFonts w:ascii="Arial"/>
                <w:sz w:val="21"/>
              </w:rPr>
            </w:pPr>
          </w:p>
          <w:p w14:paraId="5E8F01DA">
            <w:pPr>
              <w:spacing w:line="243" w:lineRule="auto"/>
              <w:rPr>
                <w:rFonts w:ascii="Arial"/>
                <w:sz w:val="21"/>
              </w:rPr>
            </w:pPr>
          </w:p>
          <w:p w14:paraId="1459C7CE">
            <w:pPr>
              <w:pStyle w:val="6"/>
              <w:spacing w:before="81" w:line="233" w:lineRule="auto"/>
              <w:ind w:left="76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财政工作经费</w:t>
            </w:r>
          </w:p>
        </w:tc>
        <w:tc>
          <w:tcPr>
            <w:tcW w:w="3490" w:type="dxa"/>
            <w:vAlign w:val="top"/>
          </w:tcPr>
          <w:p w14:paraId="32AF803B">
            <w:pPr>
              <w:spacing w:line="242" w:lineRule="auto"/>
              <w:rPr>
                <w:rFonts w:ascii="Arial"/>
                <w:sz w:val="21"/>
              </w:rPr>
            </w:pPr>
          </w:p>
          <w:p w14:paraId="05961312">
            <w:pPr>
              <w:spacing w:line="243" w:lineRule="auto"/>
              <w:rPr>
                <w:rFonts w:ascii="Arial"/>
                <w:sz w:val="21"/>
              </w:rPr>
            </w:pPr>
          </w:p>
          <w:p w14:paraId="6A981109">
            <w:pPr>
              <w:spacing w:line="243" w:lineRule="auto"/>
              <w:rPr>
                <w:rFonts w:ascii="Arial"/>
                <w:sz w:val="21"/>
              </w:rPr>
            </w:pPr>
          </w:p>
          <w:p w14:paraId="1135810B">
            <w:pPr>
              <w:pStyle w:val="6"/>
              <w:spacing w:before="80" w:line="232" w:lineRule="auto"/>
              <w:ind w:left="12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特定运转类</w:t>
            </w:r>
          </w:p>
        </w:tc>
        <w:tc>
          <w:tcPr>
            <w:tcW w:w="1038" w:type="dxa"/>
            <w:vAlign w:val="top"/>
          </w:tcPr>
          <w:p w14:paraId="599A8CE0">
            <w:pPr>
              <w:spacing w:line="359" w:lineRule="auto"/>
              <w:rPr>
                <w:rFonts w:ascii="Arial"/>
                <w:sz w:val="21"/>
              </w:rPr>
            </w:pPr>
          </w:p>
          <w:p w14:paraId="00EBCDA0">
            <w:pPr>
              <w:spacing w:line="360" w:lineRule="auto"/>
              <w:rPr>
                <w:rFonts w:ascii="Arial"/>
                <w:sz w:val="21"/>
              </w:rPr>
            </w:pPr>
          </w:p>
          <w:p w14:paraId="51E4F44F">
            <w:pPr>
              <w:spacing w:before="71" w:line="290" w:lineRule="exact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2"/>
                <w:szCs w:val="22"/>
              </w:rPr>
              <w:t>252</w:t>
            </w:r>
            <w:r>
              <w:rPr>
                <w:rFonts w:ascii="Times New Roman" w:hAnsi="Times New Roman" w:eastAsia="Times New Roman" w:cs="Times New Roman"/>
                <w:spacing w:val="1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2"/>
                <w:szCs w:val="22"/>
              </w:rPr>
              <w:t>万元</w:t>
            </w:r>
          </w:p>
        </w:tc>
        <w:tc>
          <w:tcPr>
            <w:tcW w:w="1806" w:type="dxa"/>
            <w:vAlign w:val="top"/>
          </w:tcPr>
          <w:p w14:paraId="23832A79">
            <w:pPr>
              <w:spacing w:line="359" w:lineRule="auto"/>
              <w:rPr>
                <w:rFonts w:ascii="Arial"/>
                <w:sz w:val="21"/>
              </w:rPr>
            </w:pPr>
          </w:p>
          <w:p w14:paraId="36257DD1">
            <w:pPr>
              <w:spacing w:line="360" w:lineRule="auto"/>
              <w:rPr>
                <w:rFonts w:ascii="Arial"/>
                <w:sz w:val="21"/>
              </w:rPr>
            </w:pPr>
          </w:p>
          <w:p w14:paraId="2C275494">
            <w:pPr>
              <w:spacing w:before="71" w:line="290" w:lineRule="exact"/>
              <w:ind w:left="4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2"/>
                <w:szCs w:val="22"/>
              </w:rPr>
              <w:t>252</w:t>
            </w:r>
            <w:r>
              <w:rPr>
                <w:rFonts w:ascii="Times New Roman" w:hAnsi="Times New Roman" w:eastAsia="Times New Roman" w:cs="Times New Roman"/>
                <w:spacing w:val="1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2"/>
                <w:szCs w:val="22"/>
              </w:rPr>
              <w:t>万元</w:t>
            </w:r>
          </w:p>
        </w:tc>
        <w:tc>
          <w:tcPr>
            <w:tcW w:w="1677" w:type="dxa"/>
            <w:vAlign w:val="top"/>
          </w:tcPr>
          <w:p w14:paraId="1A171ED7">
            <w:pPr>
              <w:pStyle w:val="6"/>
              <w:spacing w:before="188" w:line="417" w:lineRule="auto"/>
              <w:ind w:left="131" w:right="49" w:firstLine="453"/>
              <w:jc w:val="both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圆满完成</w:t>
            </w:r>
            <w:r>
              <w:rPr>
                <w:spacing w:val="-4"/>
                <w:sz w:val="22"/>
                <w:szCs w:val="22"/>
              </w:rPr>
              <w:t>区委区政府交</w:t>
            </w:r>
            <w:r>
              <w:rPr>
                <w:spacing w:val="-8"/>
                <w:sz w:val="22"/>
                <w:szCs w:val="22"/>
              </w:rPr>
              <w:t>办的各项工作。</w:t>
            </w:r>
          </w:p>
        </w:tc>
      </w:tr>
      <w:tr w14:paraId="0505A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2014" w:type="dxa"/>
            <w:vMerge w:val="continue"/>
            <w:tcBorders>
              <w:top w:val="nil"/>
            </w:tcBorders>
            <w:vAlign w:val="top"/>
          </w:tcPr>
          <w:p w14:paraId="34132D23">
            <w:pPr>
              <w:rPr>
                <w:rFonts w:ascii="Arial"/>
                <w:sz w:val="21"/>
              </w:rPr>
            </w:pPr>
          </w:p>
        </w:tc>
        <w:tc>
          <w:tcPr>
            <w:tcW w:w="2822" w:type="dxa"/>
            <w:vAlign w:val="top"/>
          </w:tcPr>
          <w:p w14:paraId="019869F8">
            <w:pPr>
              <w:spacing w:line="276" w:lineRule="auto"/>
              <w:rPr>
                <w:rFonts w:ascii="Arial"/>
                <w:sz w:val="21"/>
              </w:rPr>
            </w:pPr>
          </w:p>
          <w:p w14:paraId="44B45A58">
            <w:pPr>
              <w:spacing w:line="276" w:lineRule="auto"/>
              <w:rPr>
                <w:rFonts w:ascii="Arial"/>
                <w:sz w:val="21"/>
              </w:rPr>
            </w:pPr>
          </w:p>
          <w:p w14:paraId="4E718E8C">
            <w:pPr>
              <w:spacing w:line="276" w:lineRule="auto"/>
              <w:rPr>
                <w:rFonts w:ascii="Arial"/>
                <w:sz w:val="21"/>
              </w:rPr>
            </w:pPr>
          </w:p>
          <w:p w14:paraId="5F9CDD6B">
            <w:pPr>
              <w:spacing w:line="277" w:lineRule="auto"/>
              <w:rPr>
                <w:rFonts w:ascii="Arial"/>
                <w:sz w:val="21"/>
              </w:rPr>
            </w:pPr>
          </w:p>
          <w:p w14:paraId="423061C0">
            <w:pPr>
              <w:spacing w:line="277" w:lineRule="auto"/>
              <w:rPr>
                <w:rFonts w:ascii="Arial"/>
                <w:sz w:val="21"/>
              </w:rPr>
            </w:pPr>
          </w:p>
          <w:p w14:paraId="6536798D">
            <w:pPr>
              <w:spacing w:line="277" w:lineRule="auto"/>
              <w:rPr>
                <w:rFonts w:ascii="Arial"/>
                <w:sz w:val="21"/>
              </w:rPr>
            </w:pPr>
          </w:p>
          <w:p w14:paraId="08710FF2">
            <w:pPr>
              <w:pStyle w:val="6"/>
              <w:spacing w:before="80" w:line="234" w:lineRule="auto"/>
              <w:ind w:left="54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财政系统升级维护</w:t>
            </w:r>
          </w:p>
        </w:tc>
        <w:tc>
          <w:tcPr>
            <w:tcW w:w="3490" w:type="dxa"/>
            <w:vAlign w:val="top"/>
          </w:tcPr>
          <w:p w14:paraId="0FA249E5">
            <w:pPr>
              <w:spacing w:line="276" w:lineRule="auto"/>
              <w:rPr>
                <w:rFonts w:ascii="Arial"/>
                <w:sz w:val="21"/>
              </w:rPr>
            </w:pPr>
          </w:p>
          <w:p w14:paraId="328E620B">
            <w:pPr>
              <w:spacing w:line="276" w:lineRule="auto"/>
              <w:rPr>
                <w:rFonts w:ascii="Arial"/>
                <w:sz w:val="21"/>
              </w:rPr>
            </w:pPr>
          </w:p>
          <w:p w14:paraId="4405BC27">
            <w:pPr>
              <w:spacing w:line="276" w:lineRule="auto"/>
              <w:rPr>
                <w:rFonts w:ascii="Arial"/>
                <w:sz w:val="21"/>
              </w:rPr>
            </w:pPr>
          </w:p>
          <w:p w14:paraId="5EEEB3B9">
            <w:pPr>
              <w:spacing w:line="277" w:lineRule="auto"/>
              <w:rPr>
                <w:rFonts w:ascii="Arial"/>
                <w:sz w:val="21"/>
              </w:rPr>
            </w:pPr>
          </w:p>
          <w:p w14:paraId="62405D14">
            <w:pPr>
              <w:spacing w:line="277" w:lineRule="auto"/>
              <w:rPr>
                <w:rFonts w:ascii="Arial"/>
                <w:sz w:val="21"/>
              </w:rPr>
            </w:pPr>
          </w:p>
          <w:p w14:paraId="62270D77">
            <w:pPr>
              <w:spacing w:line="277" w:lineRule="auto"/>
              <w:rPr>
                <w:rFonts w:ascii="Arial"/>
                <w:sz w:val="21"/>
              </w:rPr>
            </w:pPr>
          </w:p>
          <w:p w14:paraId="0A83D7F3">
            <w:pPr>
              <w:pStyle w:val="6"/>
              <w:spacing w:before="80" w:line="232" w:lineRule="auto"/>
              <w:ind w:left="12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特定运转类</w:t>
            </w:r>
          </w:p>
        </w:tc>
        <w:tc>
          <w:tcPr>
            <w:tcW w:w="1038" w:type="dxa"/>
            <w:vAlign w:val="top"/>
          </w:tcPr>
          <w:p w14:paraId="577468A3">
            <w:pPr>
              <w:spacing w:line="275" w:lineRule="auto"/>
              <w:rPr>
                <w:rFonts w:ascii="Arial"/>
                <w:sz w:val="21"/>
              </w:rPr>
            </w:pPr>
          </w:p>
          <w:p w14:paraId="083C43D1">
            <w:pPr>
              <w:spacing w:line="275" w:lineRule="auto"/>
              <w:rPr>
                <w:rFonts w:ascii="Arial"/>
                <w:sz w:val="21"/>
              </w:rPr>
            </w:pPr>
          </w:p>
          <w:p w14:paraId="098F9F15">
            <w:pPr>
              <w:spacing w:line="275" w:lineRule="auto"/>
              <w:rPr>
                <w:rFonts w:ascii="Arial"/>
                <w:sz w:val="21"/>
              </w:rPr>
            </w:pPr>
          </w:p>
          <w:p w14:paraId="63250EE7">
            <w:pPr>
              <w:spacing w:line="275" w:lineRule="auto"/>
              <w:rPr>
                <w:rFonts w:ascii="Arial"/>
                <w:sz w:val="21"/>
              </w:rPr>
            </w:pPr>
          </w:p>
          <w:p w14:paraId="1B7C7759">
            <w:pPr>
              <w:spacing w:line="275" w:lineRule="auto"/>
              <w:rPr>
                <w:rFonts w:ascii="Arial"/>
                <w:sz w:val="21"/>
              </w:rPr>
            </w:pPr>
          </w:p>
          <w:p w14:paraId="05E28086">
            <w:pPr>
              <w:spacing w:line="275" w:lineRule="auto"/>
              <w:rPr>
                <w:rFonts w:ascii="Arial"/>
                <w:sz w:val="21"/>
              </w:rPr>
            </w:pPr>
          </w:p>
          <w:p w14:paraId="6FA51BFD">
            <w:pPr>
              <w:spacing w:before="71" w:line="290" w:lineRule="exact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2"/>
                <w:szCs w:val="22"/>
              </w:rPr>
              <w:t>130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position w:val="1"/>
                <w:sz w:val="22"/>
                <w:szCs w:val="22"/>
              </w:rPr>
              <w:t>万元</w:t>
            </w:r>
          </w:p>
        </w:tc>
        <w:tc>
          <w:tcPr>
            <w:tcW w:w="1806" w:type="dxa"/>
            <w:vAlign w:val="top"/>
          </w:tcPr>
          <w:p w14:paraId="72742A23">
            <w:pPr>
              <w:spacing w:line="275" w:lineRule="auto"/>
              <w:rPr>
                <w:rFonts w:ascii="Arial"/>
                <w:sz w:val="21"/>
              </w:rPr>
            </w:pPr>
          </w:p>
          <w:p w14:paraId="17A18DEC">
            <w:pPr>
              <w:spacing w:line="275" w:lineRule="auto"/>
              <w:rPr>
                <w:rFonts w:ascii="Arial"/>
                <w:sz w:val="21"/>
              </w:rPr>
            </w:pPr>
          </w:p>
          <w:p w14:paraId="4804DD25">
            <w:pPr>
              <w:spacing w:line="275" w:lineRule="auto"/>
              <w:rPr>
                <w:rFonts w:ascii="Arial"/>
                <w:sz w:val="21"/>
              </w:rPr>
            </w:pPr>
          </w:p>
          <w:p w14:paraId="5F2A0792">
            <w:pPr>
              <w:spacing w:line="275" w:lineRule="auto"/>
              <w:rPr>
                <w:rFonts w:ascii="Arial"/>
                <w:sz w:val="21"/>
              </w:rPr>
            </w:pPr>
          </w:p>
          <w:p w14:paraId="56BD8D57">
            <w:pPr>
              <w:spacing w:line="275" w:lineRule="auto"/>
              <w:rPr>
                <w:rFonts w:ascii="Arial"/>
                <w:sz w:val="21"/>
              </w:rPr>
            </w:pPr>
          </w:p>
          <w:p w14:paraId="7EE6E3ED">
            <w:pPr>
              <w:spacing w:line="275" w:lineRule="auto"/>
              <w:rPr>
                <w:rFonts w:ascii="Arial"/>
                <w:sz w:val="21"/>
              </w:rPr>
            </w:pPr>
          </w:p>
          <w:p w14:paraId="11A5F21D">
            <w:pPr>
              <w:spacing w:before="71" w:line="290" w:lineRule="exact"/>
              <w:ind w:left="5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2"/>
                <w:szCs w:val="22"/>
              </w:rPr>
              <w:t>130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position w:val="1"/>
                <w:sz w:val="22"/>
                <w:szCs w:val="22"/>
              </w:rPr>
              <w:t>万元</w:t>
            </w:r>
          </w:p>
        </w:tc>
        <w:tc>
          <w:tcPr>
            <w:tcW w:w="1677" w:type="dxa"/>
            <w:vAlign w:val="top"/>
          </w:tcPr>
          <w:p w14:paraId="5365DA04">
            <w:pPr>
              <w:pStyle w:val="6"/>
              <w:spacing w:before="189" w:line="232" w:lineRule="auto"/>
              <w:ind w:left="12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确保财政信息</w:t>
            </w:r>
          </w:p>
          <w:p w14:paraId="375B7417">
            <w:pPr>
              <w:pStyle w:val="6"/>
              <w:spacing w:before="313" w:line="230" w:lineRule="auto"/>
              <w:ind w:left="13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系统安全稳定</w:t>
            </w:r>
          </w:p>
          <w:p w14:paraId="0675C45B">
            <w:pPr>
              <w:pStyle w:val="6"/>
              <w:spacing w:before="315" w:line="231" w:lineRule="auto"/>
              <w:ind w:left="119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运行，为各项财</w:t>
            </w:r>
          </w:p>
          <w:p w14:paraId="0FA3DE60">
            <w:pPr>
              <w:pStyle w:val="6"/>
              <w:spacing w:before="313" w:line="232" w:lineRule="auto"/>
              <w:ind w:left="12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政工作提供信</w:t>
            </w:r>
          </w:p>
          <w:p w14:paraId="53B4E9A7">
            <w:pPr>
              <w:pStyle w:val="6"/>
              <w:spacing w:before="313" w:line="231" w:lineRule="auto"/>
              <w:ind w:left="131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息化保障，维护</w:t>
            </w:r>
          </w:p>
          <w:p w14:paraId="621FFEBB">
            <w:pPr>
              <w:pStyle w:val="6"/>
              <w:spacing w:before="314" w:line="233" w:lineRule="auto"/>
              <w:ind w:left="12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财政资金安全、</w:t>
            </w:r>
          </w:p>
        </w:tc>
      </w:tr>
    </w:tbl>
    <w:p w14:paraId="05D3F21A">
      <w:pPr>
        <w:rPr>
          <w:rFonts w:ascii="Arial"/>
          <w:sz w:val="21"/>
        </w:rPr>
      </w:pPr>
    </w:p>
    <w:p w14:paraId="40732395"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6839" w:h="11906"/>
          <w:pgMar w:top="1012" w:right="2020" w:bottom="1222" w:left="1965" w:header="0" w:footer="853" w:gutter="0"/>
          <w:cols w:space="720" w:num="1"/>
        </w:sectPr>
      </w:pPr>
    </w:p>
    <w:p w14:paraId="6B36F462">
      <w:pPr>
        <w:spacing w:before="18"/>
      </w:pPr>
    </w:p>
    <w:p w14:paraId="5DBA0BCD">
      <w:pPr>
        <w:spacing w:before="18"/>
      </w:pPr>
    </w:p>
    <w:tbl>
      <w:tblPr>
        <w:tblStyle w:val="5"/>
        <w:tblW w:w="128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4"/>
        <w:gridCol w:w="1411"/>
        <w:gridCol w:w="1410"/>
        <w:gridCol w:w="3490"/>
        <w:gridCol w:w="1039"/>
        <w:gridCol w:w="1806"/>
        <w:gridCol w:w="1677"/>
      </w:tblGrid>
      <w:tr w14:paraId="699DE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2014" w:type="dxa"/>
            <w:vAlign w:val="top"/>
          </w:tcPr>
          <w:p w14:paraId="7F9E36A4">
            <w:pPr>
              <w:rPr>
                <w:rFonts w:ascii="Arial"/>
                <w:sz w:val="21"/>
              </w:rPr>
            </w:pPr>
          </w:p>
        </w:tc>
        <w:tc>
          <w:tcPr>
            <w:tcW w:w="2821" w:type="dxa"/>
            <w:gridSpan w:val="2"/>
            <w:vAlign w:val="top"/>
          </w:tcPr>
          <w:p w14:paraId="5742ACBD">
            <w:pPr>
              <w:rPr>
                <w:rFonts w:ascii="Arial"/>
                <w:sz w:val="21"/>
              </w:rPr>
            </w:pPr>
          </w:p>
        </w:tc>
        <w:tc>
          <w:tcPr>
            <w:tcW w:w="3490" w:type="dxa"/>
            <w:tcBorders>
              <w:top w:val="nil"/>
            </w:tcBorders>
            <w:vAlign w:val="top"/>
          </w:tcPr>
          <w:p w14:paraId="375F3F2D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2FE3C105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tcBorders>
              <w:top w:val="nil"/>
            </w:tcBorders>
            <w:vAlign w:val="top"/>
          </w:tcPr>
          <w:p w14:paraId="057A724A"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 w14:paraId="1A96D044">
            <w:pPr>
              <w:pStyle w:val="6"/>
              <w:spacing w:before="192" w:line="231" w:lineRule="auto"/>
              <w:ind w:left="12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高效运行。</w:t>
            </w:r>
          </w:p>
        </w:tc>
      </w:tr>
      <w:tr w14:paraId="324BB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 w14:paraId="4022164F">
            <w:pPr>
              <w:spacing w:line="257" w:lineRule="auto"/>
              <w:rPr>
                <w:rFonts w:ascii="Arial"/>
                <w:sz w:val="21"/>
              </w:rPr>
            </w:pPr>
          </w:p>
          <w:p w14:paraId="372251F5">
            <w:pPr>
              <w:spacing w:line="257" w:lineRule="auto"/>
              <w:rPr>
                <w:rFonts w:ascii="Arial"/>
                <w:sz w:val="21"/>
              </w:rPr>
            </w:pPr>
          </w:p>
          <w:p w14:paraId="0E9B7FF4">
            <w:pPr>
              <w:spacing w:line="257" w:lineRule="auto"/>
              <w:rPr>
                <w:rFonts w:ascii="Arial"/>
                <w:sz w:val="21"/>
              </w:rPr>
            </w:pPr>
          </w:p>
          <w:p w14:paraId="5A2ACAA6">
            <w:pPr>
              <w:spacing w:line="257" w:lineRule="auto"/>
              <w:rPr>
                <w:rFonts w:ascii="Arial"/>
                <w:sz w:val="21"/>
              </w:rPr>
            </w:pPr>
          </w:p>
          <w:p w14:paraId="4759CAC6">
            <w:pPr>
              <w:spacing w:line="257" w:lineRule="auto"/>
              <w:rPr>
                <w:rFonts w:ascii="Arial"/>
                <w:sz w:val="21"/>
              </w:rPr>
            </w:pPr>
          </w:p>
          <w:p w14:paraId="33821878">
            <w:pPr>
              <w:spacing w:line="257" w:lineRule="auto"/>
              <w:rPr>
                <w:rFonts w:ascii="Arial"/>
                <w:sz w:val="21"/>
              </w:rPr>
            </w:pPr>
          </w:p>
          <w:p w14:paraId="6012397C">
            <w:pPr>
              <w:spacing w:line="258" w:lineRule="auto"/>
              <w:rPr>
                <w:rFonts w:ascii="Arial"/>
                <w:sz w:val="21"/>
              </w:rPr>
            </w:pPr>
          </w:p>
          <w:p w14:paraId="1B29C578">
            <w:pPr>
              <w:spacing w:line="258" w:lineRule="auto"/>
              <w:rPr>
                <w:rFonts w:ascii="Arial"/>
                <w:sz w:val="21"/>
              </w:rPr>
            </w:pPr>
          </w:p>
          <w:p w14:paraId="3572F6D5">
            <w:pPr>
              <w:pStyle w:val="6"/>
              <w:spacing w:before="80" w:line="232" w:lineRule="auto"/>
              <w:ind w:left="57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整体绩效</w:t>
            </w:r>
          </w:p>
          <w:p w14:paraId="58EA7E10">
            <w:pPr>
              <w:pStyle w:val="6"/>
              <w:spacing w:before="312" w:line="233" w:lineRule="auto"/>
              <w:ind w:left="703"/>
              <w:rPr>
                <w:sz w:val="22"/>
                <w:szCs w:val="22"/>
              </w:rPr>
            </w:pPr>
            <w:r>
              <w:rPr>
                <w:spacing w:val="-29"/>
                <w:sz w:val="22"/>
                <w:szCs w:val="22"/>
              </w:rPr>
              <w:t>总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-29"/>
                <w:sz w:val="22"/>
                <w:szCs w:val="22"/>
              </w:rPr>
              <w:t>目标</w:t>
            </w:r>
          </w:p>
        </w:tc>
        <w:tc>
          <w:tcPr>
            <w:tcW w:w="6311" w:type="dxa"/>
            <w:gridSpan w:val="3"/>
            <w:vAlign w:val="top"/>
          </w:tcPr>
          <w:p w14:paraId="53FB7A5B">
            <w:pPr>
              <w:pStyle w:val="6"/>
              <w:spacing w:before="247" w:line="352" w:lineRule="exact"/>
              <w:ind w:left="1903"/>
              <w:rPr>
                <w:sz w:val="22"/>
                <w:szCs w:val="22"/>
              </w:rPr>
            </w:pPr>
            <w:r>
              <w:rPr>
                <w:spacing w:val="-1"/>
                <w:position w:val="3"/>
                <w:sz w:val="22"/>
                <w:szCs w:val="22"/>
              </w:rPr>
              <w:t>长期目标（截止</w:t>
            </w:r>
            <w:r>
              <w:rPr>
                <w:spacing w:val="-37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2"/>
                <w:szCs w:val="22"/>
              </w:rPr>
              <w:t xml:space="preserve">2024 </w:t>
            </w:r>
            <w:r>
              <w:rPr>
                <w:spacing w:val="-1"/>
                <w:position w:val="3"/>
                <w:sz w:val="22"/>
                <w:szCs w:val="22"/>
              </w:rPr>
              <w:t>年）</w:t>
            </w:r>
          </w:p>
        </w:tc>
        <w:tc>
          <w:tcPr>
            <w:tcW w:w="4522" w:type="dxa"/>
            <w:gridSpan w:val="3"/>
            <w:vAlign w:val="top"/>
          </w:tcPr>
          <w:p w14:paraId="755FEEE3">
            <w:pPr>
              <w:pStyle w:val="6"/>
              <w:spacing w:before="274" w:line="233" w:lineRule="auto"/>
              <w:ind w:left="182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年度目标</w:t>
            </w:r>
          </w:p>
        </w:tc>
      </w:tr>
      <w:tr w14:paraId="4F989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</w:trPr>
        <w:tc>
          <w:tcPr>
            <w:tcW w:w="2014" w:type="dxa"/>
            <w:vMerge w:val="continue"/>
            <w:tcBorders>
              <w:top w:val="nil"/>
            </w:tcBorders>
            <w:vAlign w:val="top"/>
          </w:tcPr>
          <w:p w14:paraId="3E033AA0">
            <w:pPr>
              <w:rPr>
                <w:rFonts w:ascii="Arial"/>
                <w:sz w:val="21"/>
              </w:rPr>
            </w:pPr>
          </w:p>
        </w:tc>
        <w:tc>
          <w:tcPr>
            <w:tcW w:w="6311" w:type="dxa"/>
            <w:gridSpan w:val="3"/>
            <w:vAlign w:val="top"/>
          </w:tcPr>
          <w:p w14:paraId="5315BC66">
            <w:pPr>
              <w:pStyle w:val="6"/>
              <w:spacing w:before="183" w:line="445" w:lineRule="auto"/>
              <w:ind w:left="116" w:right="81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认真贯彻落实习近平新时代中国特色社会主义思想，加强财</w:t>
            </w:r>
            <w:r>
              <w:rPr>
                <w:spacing w:val="-2"/>
                <w:sz w:val="22"/>
                <w:szCs w:val="22"/>
              </w:rPr>
              <w:t>政局党的建设，全面从严治党，发挥党组织战斗堡垒作用，</w:t>
            </w:r>
            <w:r>
              <w:rPr>
                <w:spacing w:val="-3"/>
                <w:sz w:val="22"/>
                <w:szCs w:val="22"/>
              </w:rPr>
              <w:t>为各项工作开展提供思想和组织保障。加强党风廉政建设，深化治庸问责，严格执行财政工作纪律和制度，打造风清气正务实高效的干部队伍。认真执行区委、区政府和上级主管部门对财政工作要求，积极履行财政职责，做好财政收支管理工作，为全区经</w:t>
            </w:r>
            <w:r>
              <w:rPr>
                <w:spacing w:val="-1"/>
                <w:sz w:val="22"/>
                <w:szCs w:val="22"/>
              </w:rPr>
              <w:t>济社会事业发展发挥积极作用。</w:t>
            </w:r>
          </w:p>
        </w:tc>
        <w:tc>
          <w:tcPr>
            <w:tcW w:w="4522" w:type="dxa"/>
            <w:gridSpan w:val="3"/>
            <w:vAlign w:val="top"/>
          </w:tcPr>
          <w:p w14:paraId="61B05911">
            <w:pPr>
              <w:pStyle w:val="6"/>
              <w:spacing w:before="187" w:line="230" w:lineRule="auto"/>
              <w:ind w:left="13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1、</w:t>
            </w:r>
            <w:r>
              <w:rPr>
                <w:spacing w:val="-5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围绕收入做谋划，做实做好财源建设；</w:t>
            </w:r>
          </w:p>
          <w:p w14:paraId="594488D0">
            <w:pPr>
              <w:pStyle w:val="6"/>
              <w:spacing w:before="315" w:line="230" w:lineRule="auto"/>
              <w:ind w:left="11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2、</w:t>
            </w:r>
            <w:r>
              <w:rPr>
                <w:spacing w:val="-5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围绕资源做统筹，强化财政资金管理；</w:t>
            </w:r>
          </w:p>
          <w:p w14:paraId="6BE0CAF5">
            <w:pPr>
              <w:pStyle w:val="6"/>
              <w:spacing w:before="315" w:line="230" w:lineRule="auto"/>
              <w:ind w:left="11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3、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围绕风险做防范，坚决做到平稳运行；</w:t>
            </w:r>
          </w:p>
          <w:p w14:paraId="4520D767">
            <w:pPr>
              <w:pStyle w:val="6"/>
              <w:spacing w:before="316" w:line="231" w:lineRule="auto"/>
              <w:ind w:left="11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4、</w:t>
            </w:r>
            <w:r>
              <w:rPr>
                <w:spacing w:val="-5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围绕改革做深化，提高资金使用效益。</w:t>
            </w:r>
          </w:p>
        </w:tc>
      </w:tr>
      <w:tr w14:paraId="7F1AA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014" w:type="dxa"/>
            <w:vAlign w:val="top"/>
          </w:tcPr>
          <w:p w14:paraId="3E983780">
            <w:pPr>
              <w:spacing w:line="392" w:lineRule="auto"/>
              <w:rPr>
                <w:rFonts w:ascii="Arial"/>
                <w:sz w:val="21"/>
              </w:rPr>
            </w:pPr>
          </w:p>
          <w:p w14:paraId="4C0C3B47">
            <w:pPr>
              <w:pStyle w:val="6"/>
              <w:spacing w:before="80" w:line="354" w:lineRule="exact"/>
              <w:ind w:left="165"/>
              <w:rPr>
                <w:sz w:val="22"/>
                <w:szCs w:val="22"/>
              </w:rPr>
            </w:pPr>
            <w:r>
              <w:rPr>
                <w:spacing w:val="-5"/>
                <w:position w:val="3"/>
                <w:sz w:val="22"/>
                <w:szCs w:val="22"/>
              </w:rPr>
              <w:t>长期绩效目标</w:t>
            </w:r>
            <w:r>
              <w:rPr>
                <w:spacing w:val="-18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3"/>
                <w:sz w:val="22"/>
                <w:szCs w:val="22"/>
              </w:rPr>
              <w:t>1</w:t>
            </w:r>
            <w:r>
              <w:rPr>
                <w:spacing w:val="-5"/>
                <w:position w:val="3"/>
                <w:sz w:val="22"/>
                <w:szCs w:val="22"/>
              </w:rPr>
              <w:t>：</w:t>
            </w:r>
          </w:p>
        </w:tc>
        <w:tc>
          <w:tcPr>
            <w:tcW w:w="10833" w:type="dxa"/>
            <w:gridSpan w:val="6"/>
            <w:vAlign w:val="top"/>
          </w:tcPr>
          <w:p w14:paraId="7DFCD39C">
            <w:pPr>
              <w:pStyle w:val="6"/>
              <w:spacing w:before="190" w:line="392" w:lineRule="auto"/>
              <w:ind w:left="119" w:right="165" w:firstLine="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面对严峻复杂的财政经济形势，在工委、管委会的正确领导下，区财政局坚</w:t>
            </w:r>
            <w:r>
              <w:rPr>
                <w:spacing w:val="-2"/>
                <w:sz w:val="22"/>
                <w:szCs w:val="22"/>
              </w:rPr>
              <w:t>持以习近平新时代中国特色社会主</w:t>
            </w:r>
            <w:r>
              <w:rPr>
                <w:sz w:val="22"/>
                <w:szCs w:val="22"/>
              </w:rPr>
              <w:t>义思想为指导，坚持稳字当头、稳中求进工作总基调，扎实做好</w:t>
            </w:r>
            <w:r>
              <w:rPr>
                <w:spacing w:val="-1"/>
                <w:sz w:val="22"/>
                <w:szCs w:val="22"/>
              </w:rPr>
              <w:t>各项重点工作，全力完成各项目标任务。</w:t>
            </w:r>
          </w:p>
        </w:tc>
      </w:tr>
      <w:tr w14:paraId="3CFF5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014" w:type="dxa"/>
            <w:tcBorders>
              <w:bottom w:val="nil"/>
            </w:tcBorders>
            <w:vAlign w:val="top"/>
          </w:tcPr>
          <w:p w14:paraId="58404626">
            <w:pPr>
              <w:pStyle w:val="6"/>
              <w:spacing w:before="195" w:line="233" w:lineRule="auto"/>
              <w:ind w:left="36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长期绩效指标</w:t>
            </w:r>
          </w:p>
        </w:tc>
        <w:tc>
          <w:tcPr>
            <w:tcW w:w="1411" w:type="dxa"/>
            <w:vAlign w:val="top"/>
          </w:tcPr>
          <w:p w14:paraId="01D3530C">
            <w:pPr>
              <w:pStyle w:val="6"/>
              <w:spacing w:before="195" w:line="233" w:lineRule="auto"/>
              <w:ind w:left="28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一级指标</w:t>
            </w:r>
          </w:p>
        </w:tc>
        <w:tc>
          <w:tcPr>
            <w:tcW w:w="1410" w:type="dxa"/>
            <w:vAlign w:val="top"/>
          </w:tcPr>
          <w:p w14:paraId="141CA7F5">
            <w:pPr>
              <w:pStyle w:val="6"/>
              <w:spacing w:before="195" w:line="233" w:lineRule="auto"/>
              <w:ind w:left="283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二级指标</w:t>
            </w:r>
          </w:p>
        </w:tc>
        <w:tc>
          <w:tcPr>
            <w:tcW w:w="4529" w:type="dxa"/>
            <w:gridSpan w:val="2"/>
            <w:vAlign w:val="top"/>
          </w:tcPr>
          <w:p w14:paraId="28205928">
            <w:pPr>
              <w:pStyle w:val="6"/>
              <w:spacing w:before="195" w:line="233" w:lineRule="auto"/>
              <w:ind w:left="184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三级指标</w:t>
            </w:r>
          </w:p>
        </w:tc>
        <w:tc>
          <w:tcPr>
            <w:tcW w:w="1806" w:type="dxa"/>
            <w:vAlign w:val="top"/>
          </w:tcPr>
          <w:p w14:paraId="41F5EACC">
            <w:pPr>
              <w:pStyle w:val="6"/>
              <w:spacing w:before="195" w:line="233" w:lineRule="auto"/>
              <w:ind w:left="58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指标值</w:t>
            </w:r>
          </w:p>
        </w:tc>
        <w:tc>
          <w:tcPr>
            <w:tcW w:w="1677" w:type="dxa"/>
            <w:vAlign w:val="top"/>
          </w:tcPr>
          <w:p w14:paraId="66738680">
            <w:pPr>
              <w:pStyle w:val="6"/>
              <w:spacing w:before="195" w:line="233" w:lineRule="auto"/>
              <w:ind w:left="18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指标值确定依</w:t>
            </w:r>
          </w:p>
        </w:tc>
      </w:tr>
    </w:tbl>
    <w:p w14:paraId="75104E16">
      <w:pPr>
        <w:rPr>
          <w:rFonts w:ascii="Arial"/>
          <w:sz w:val="21"/>
        </w:rPr>
      </w:pPr>
    </w:p>
    <w:p w14:paraId="1D9BBCBB"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6839" w:h="11906"/>
          <w:pgMar w:top="1012" w:right="2020" w:bottom="1222" w:left="1965" w:header="0" w:footer="853" w:gutter="0"/>
          <w:cols w:space="720" w:num="1"/>
        </w:sectPr>
      </w:pPr>
    </w:p>
    <w:p w14:paraId="46A0DEC7">
      <w:pPr>
        <w:spacing w:before="18"/>
      </w:pPr>
    </w:p>
    <w:p w14:paraId="22655D36">
      <w:pPr>
        <w:spacing w:before="18"/>
      </w:pPr>
    </w:p>
    <w:tbl>
      <w:tblPr>
        <w:tblStyle w:val="5"/>
        <w:tblW w:w="128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4"/>
        <w:gridCol w:w="1411"/>
        <w:gridCol w:w="1410"/>
        <w:gridCol w:w="3490"/>
        <w:gridCol w:w="1039"/>
        <w:gridCol w:w="1806"/>
        <w:gridCol w:w="1677"/>
      </w:tblGrid>
      <w:tr w14:paraId="5B4FF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 w14:paraId="085243A7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tcBorders>
              <w:top w:val="nil"/>
            </w:tcBorders>
            <w:vAlign w:val="top"/>
          </w:tcPr>
          <w:p w14:paraId="69CC06B4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tcBorders>
              <w:top w:val="nil"/>
            </w:tcBorders>
            <w:vAlign w:val="top"/>
          </w:tcPr>
          <w:p w14:paraId="5A827D7A">
            <w:pPr>
              <w:rPr>
                <w:rFonts w:ascii="Arial"/>
                <w:sz w:val="21"/>
              </w:rPr>
            </w:pPr>
          </w:p>
        </w:tc>
        <w:tc>
          <w:tcPr>
            <w:tcW w:w="4529" w:type="dxa"/>
            <w:gridSpan w:val="2"/>
            <w:vAlign w:val="top"/>
          </w:tcPr>
          <w:p w14:paraId="1BE49A8C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71510F7C"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 w14:paraId="51F8338E">
            <w:pPr>
              <w:pStyle w:val="6"/>
              <w:spacing w:before="193" w:line="233" w:lineRule="auto"/>
              <w:ind w:left="7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据</w:t>
            </w:r>
          </w:p>
        </w:tc>
      </w:tr>
      <w:tr w14:paraId="6855D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783BE134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restart"/>
            <w:tcBorders>
              <w:bottom w:val="nil"/>
            </w:tcBorders>
            <w:vAlign w:val="top"/>
          </w:tcPr>
          <w:p w14:paraId="4A8F2325">
            <w:pPr>
              <w:spacing w:line="254" w:lineRule="auto"/>
              <w:rPr>
                <w:rFonts w:ascii="Arial"/>
                <w:sz w:val="21"/>
              </w:rPr>
            </w:pPr>
          </w:p>
          <w:p w14:paraId="2BA09250">
            <w:pPr>
              <w:spacing w:line="254" w:lineRule="auto"/>
              <w:rPr>
                <w:rFonts w:ascii="Arial"/>
                <w:sz w:val="21"/>
              </w:rPr>
            </w:pPr>
          </w:p>
          <w:p w14:paraId="49712021">
            <w:pPr>
              <w:spacing w:line="254" w:lineRule="auto"/>
              <w:rPr>
                <w:rFonts w:ascii="Arial"/>
                <w:sz w:val="21"/>
              </w:rPr>
            </w:pPr>
          </w:p>
          <w:p w14:paraId="4B4624C0">
            <w:pPr>
              <w:spacing w:line="254" w:lineRule="auto"/>
              <w:rPr>
                <w:rFonts w:ascii="Arial"/>
                <w:sz w:val="21"/>
              </w:rPr>
            </w:pPr>
          </w:p>
          <w:p w14:paraId="07677DEC">
            <w:pPr>
              <w:spacing w:line="254" w:lineRule="auto"/>
              <w:rPr>
                <w:rFonts w:ascii="Arial"/>
                <w:sz w:val="21"/>
              </w:rPr>
            </w:pPr>
          </w:p>
          <w:p w14:paraId="787A32F8">
            <w:pPr>
              <w:spacing w:line="254" w:lineRule="auto"/>
              <w:rPr>
                <w:rFonts w:ascii="Arial"/>
                <w:sz w:val="21"/>
              </w:rPr>
            </w:pPr>
          </w:p>
          <w:p w14:paraId="42ED20E9">
            <w:pPr>
              <w:spacing w:line="254" w:lineRule="auto"/>
              <w:rPr>
                <w:rFonts w:ascii="Arial"/>
                <w:sz w:val="21"/>
              </w:rPr>
            </w:pPr>
          </w:p>
          <w:p w14:paraId="6393CA1D">
            <w:pPr>
              <w:spacing w:line="255" w:lineRule="auto"/>
              <w:rPr>
                <w:rFonts w:ascii="Arial"/>
                <w:sz w:val="21"/>
              </w:rPr>
            </w:pPr>
          </w:p>
          <w:p w14:paraId="4E859576">
            <w:pPr>
              <w:spacing w:line="255" w:lineRule="auto"/>
              <w:rPr>
                <w:rFonts w:ascii="Arial"/>
                <w:sz w:val="21"/>
              </w:rPr>
            </w:pPr>
          </w:p>
          <w:p w14:paraId="0B427FFF">
            <w:pPr>
              <w:spacing w:line="255" w:lineRule="auto"/>
              <w:rPr>
                <w:rFonts w:ascii="Arial"/>
                <w:sz w:val="21"/>
              </w:rPr>
            </w:pPr>
          </w:p>
          <w:p w14:paraId="149AA8ED">
            <w:pPr>
              <w:spacing w:line="255" w:lineRule="auto"/>
              <w:rPr>
                <w:rFonts w:ascii="Arial"/>
                <w:sz w:val="21"/>
              </w:rPr>
            </w:pPr>
          </w:p>
          <w:p w14:paraId="78F66AF5">
            <w:pPr>
              <w:spacing w:line="255" w:lineRule="auto"/>
              <w:rPr>
                <w:rFonts w:ascii="Arial"/>
                <w:sz w:val="21"/>
              </w:rPr>
            </w:pPr>
          </w:p>
          <w:p w14:paraId="64CCB60D">
            <w:pPr>
              <w:spacing w:line="255" w:lineRule="auto"/>
              <w:rPr>
                <w:rFonts w:ascii="Arial"/>
                <w:sz w:val="21"/>
              </w:rPr>
            </w:pPr>
          </w:p>
          <w:p w14:paraId="6E5E4E7A">
            <w:pPr>
              <w:spacing w:line="255" w:lineRule="auto"/>
              <w:rPr>
                <w:rFonts w:ascii="Arial"/>
                <w:sz w:val="21"/>
              </w:rPr>
            </w:pPr>
          </w:p>
          <w:p w14:paraId="6CB061AB">
            <w:pPr>
              <w:pStyle w:val="6"/>
              <w:spacing w:before="80" w:line="233" w:lineRule="auto"/>
              <w:ind w:left="27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产出指标</w:t>
            </w:r>
          </w:p>
        </w:tc>
        <w:tc>
          <w:tcPr>
            <w:tcW w:w="1410" w:type="dxa"/>
            <w:vAlign w:val="top"/>
          </w:tcPr>
          <w:p w14:paraId="1316AA33">
            <w:pPr>
              <w:pStyle w:val="6"/>
              <w:spacing w:before="187" w:line="233" w:lineRule="auto"/>
              <w:ind w:left="27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数量指标</w:t>
            </w:r>
          </w:p>
        </w:tc>
        <w:tc>
          <w:tcPr>
            <w:tcW w:w="4529" w:type="dxa"/>
            <w:gridSpan w:val="2"/>
            <w:vAlign w:val="top"/>
          </w:tcPr>
          <w:p w14:paraId="51476BC9">
            <w:pPr>
              <w:pStyle w:val="6"/>
              <w:spacing w:before="187" w:line="233" w:lineRule="auto"/>
              <w:ind w:left="150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培训计划完成率</w:t>
            </w:r>
          </w:p>
        </w:tc>
        <w:tc>
          <w:tcPr>
            <w:tcW w:w="1806" w:type="dxa"/>
            <w:vAlign w:val="top"/>
          </w:tcPr>
          <w:p w14:paraId="032DDD2F">
            <w:pPr>
              <w:spacing w:before="167" w:line="290" w:lineRule="exact"/>
              <w:ind w:left="6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2"/>
                <w:szCs w:val="22"/>
              </w:rPr>
              <w:t>100%</w:t>
            </w:r>
          </w:p>
        </w:tc>
        <w:tc>
          <w:tcPr>
            <w:tcW w:w="1677" w:type="dxa"/>
            <w:vAlign w:val="top"/>
          </w:tcPr>
          <w:p w14:paraId="2FE58659">
            <w:pPr>
              <w:pStyle w:val="6"/>
              <w:spacing w:before="188" w:line="233" w:lineRule="auto"/>
              <w:ind w:left="41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工作计划</w:t>
            </w:r>
          </w:p>
        </w:tc>
      </w:tr>
      <w:tr w14:paraId="16CEA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5F6FC2E2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  <w:bottom w:val="nil"/>
            </w:tcBorders>
            <w:vAlign w:val="top"/>
          </w:tcPr>
          <w:p w14:paraId="3890D9BB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13218387">
            <w:pPr>
              <w:pStyle w:val="6"/>
              <w:spacing w:before="188" w:line="233" w:lineRule="auto"/>
              <w:ind w:left="27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数量指标</w:t>
            </w:r>
          </w:p>
        </w:tc>
        <w:tc>
          <w:tcPr>
            <w:tcW w:w="4529" w:type="dxa"/>
            <w:gridSpan w:val="2"/>
            <w:vAlign w:val="top"/>
          </w:tcPr>
          <w:p w14:paraId="07CFC493">
            <w:pPr>
              <w:pStyle w:val="6"/>
              <w:spacing w:before="188" w:line="232" w:lineRule="auto"/>
              <w:ind w:left="118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重大网络安全事故次数</w:t>
            </w:r>
          </w:p>
        </w:tc>
        <w:tc>
          <w:tcPr>
            <w:tcW w:w="1806" w:type="dxa"/>
            <w:vAlign w:val="top"/>
          </w:tcPr>
          <w:p w14:paraId="02DB08FE">
            <w:pPr>
              <w:pStyle w:val="6"/>
              <w:spacing w:before="161" w:line="359" w:lineRule="exact"/>
              <w:ind w:left="716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  <w:sz w:val="22"/>
                <w:szCs w:val="22"/>
              </w:rPr>
              <w:t>0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  <w:sz w:val="22"/>
                <w:szCs w:val="22"/>
              </w:rPr>
              <w:t xml:space="preserve"> </w:t>
            </w:r>
            <w:r>
              <w:rPr>
                <w:spacing w:val="-4"/>
                <w:position w:val="3"/>
                <w:sz w:val="22"/>
                <w:szCs w:val="22"/>
              </w:rPr>
              <w:t>次</w:t>
            </w:r>
          </w:p>
        </w:tc>
        <w:tc>
          <w:tcPr>
            <w:tcW w:w="1677" w:type="dxa"/>
            <w:vAlign w:val="top"/>
          </w:tcPr>
          <w:p w14:paraId="77E3453B">
            <w:pPr>
              <w:pStyle w:val="6"/>
              <w:spacing w:before="189" w:line="233" w:lineRule="auto"/>
              <w:ind w:left="41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工作计划</w:t>
            </w:r>
          </w:p>
        </w:tc>
      </w:tr>
      <w:tr w14:paraId="5A28D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1D07511F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  <w:bottom w:val="nil"/>
            </w:tcBorders>
            <w:vAlign w:val="top"/>
          </w:tcPr>
          <w:p w14:paraId="40679CBE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7F0CEAC6">
            <w:pPr>
              <w:pStyle w:val="6"/>
              <w:spacing w:before="188" w:line="233" w:lineRule="auto"/>
              <w:ind w:left="27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数量指标</w:t>
            </w:r>
          </w:p>
        </w:tc>
        <w:tc>
          <w:tcPr>
            <w:tcW w:w="4529" w:type="dxa"/>
            <w:gridSpan w:val="2"/>
            <w:vAlign w:val="top"/>
          </w:tcPr>
          <w:p w14:paraId="5C8EB525">
            <w:pPr>
              <w:pStyle w:val="6"/>
              <w:spacing w:before="188" w:line="232" w:lineRule="auto"/>
              <w:ind w:left="106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财政系统维修维护覆盖率</w:t>
            </w:r>
          </w:p>
        </w:tc>
        <w:tc>
          <w:tcPr>
            <w:tcW w:w="1806" w:type="dxa"/>
            <w:vAlign w:val="top"/>
          </w:tcPr>
          <w:p w14:paraId="04A262F0">
            <w:pPr>
              <w:spacing w:before="170" w:line="290" w:lineRule="exact"/>
              <w:ind w:left="6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2"/>
                <w:szCs w:val="22"/>
              </w:rPr>
              <w:t>100%</w:t>
            </w:r>
          </w:p>
        </w:tc>
        <w:tc>
          <w:tcPr>
            <w:tcW w:w="1677" w:type="dxa"/>
            <w:vAlign w:val="top"/>
          </w:tcPr>
          <w:p w14:paraId="649D27AC">
            <w:pPr>
              <w:pStyle w:val="6"/>
              <w:spacing w:before="188" w:line="233" w:lineRule="auto"/>
              <w:ind w:left="41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工作计划</w:t>
            </w:r>
          </w:p>
        </w:tc>
      </w:tr>
      <w:tr w14:paraId="16C17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4C8794EC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  <w:bottom w:val="nil"/>
            </w:tcBorders>
            <w:vAlign w:val="top"/>
          </w:tcPr>
          <w:p w14:paraId="43C02AE2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273EB50F">
            <w:pPr>
              <w:pStyle w:val="6"/>
              <w:spacing w:before="188" w:line="233" w:lineRule="auto"/>
              <w:ind w:left="27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数量指标</w:t>
            </w:r>
          </w:p>
        </w:tc>
        <w:tc>
          <w:tcPr>
            <w:tcW w:w="4529" w:type="dxa"/>
            <w:gridSpan w:val="2"/>
            <w:vAlign w:val="top"/>
          </w:tcPr>
          <w:p w14:paraId="48151F2E">
            <w:pPr>
              <w:pStyle w:val="6"/>
              <w:spacing w:before="189" w:line="232" w:lineRule="auto"/>
              <w:ind w:left="95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预算绩效评审工作完成情况</w:t>
            </w:r>
          </w:p>
        </w:tc>
        <w:tc>
          <w:tcPr>
            <w:tcW w:w="1806" w:type="dxa"/>
            <w:vAlign w:val="top"/>
          </w:tcPr>
          <w:p w14:paraId="580FBBC7">
            <w:pPr>
              <w:pStyle w:val="6"/>
              <w:spacing w:before="188" w:line="235" w:lineRule="auto"/>
              <w:ind w:left="704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完成</w:t>
            </w:r>
          </w:p>
        </w:tc>
        <w:tc>
          <w:tcPr>
            <w:tcW w:w="1677" w:type="dxa"/>
            <w:vAlign w:val="top"/>
          </w:tcPr>
          <w:p w14:paraId="587B87FD">
            <w:pPr>
              <w:pStyle w:val="6"/>
              <w:spacing w:before="189" w:line="233" w:lineRule="auto"/>
              <w:ind w:left="41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工作计划</w:t>
            </w:r>
          </w:p>
        </w:tc>
      </w:tr>
      <w:tr w14:paraId="627B8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47730154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  <w:bottom w:val="nil"/>
            </w:tcBorders>
            <w:vAlign w:val="top"/>
          </w:tcPr>
          <w:p w14:paraId="5FB788B2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29A20341">
            <w:pPr>
              <w:pStyle w:val="6"/>
              <w:spacing w:before="191" w:line="233" w:lineRule="auto"/>
              <w:ind w:left="27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质量指标</w:t>
            </w:r>
          </w:p>
        </w:tc>
        <w:tc>
          <w:tcPr>
            <w:tcW w:w="4529" w:type="dxa"/>
            <w:gridSpan w:val="2"/>
            <w:vAlign w:val="top"/>
          </w:tcPr>
          <w:p w14:paraId="1661F5A6">
            <w:pPr>
              <w:pStyle w:val="6"/>
              <w:spacing w:before="191" w:line="233" w:lineRule="auto"/>
              <w:ind w:left="107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重点项目工作计划完成率</w:t>
            </w:r>
          </w:p>
        </w:tc>
        <w:tc>
          <w:tcPr>
            <w:tcW w:w="1806" w:type="dxa"/>
            <w:vAlign w:val="top"/>
          </w:tcPr>
          <w:p w14:paraId="7AD1659C">
            <w:pPr>
              <w:spacing w:before="171" w:line="290" w:lineRule="exact"/>
              <w:ind w:left="6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2"/>
                <w:szCs w:val="22"/>
              </w:rPr>
              <w:t>100%</w:t>
            </w:r>
          </w:p>
        </w:tc>
        <w:tc>
          <w:tcPr>
            <w:tcW w:w="1677" w:type="dxa"/>
            <w:vAlign w:val="top"/>
          </w:tcPr>
          <w:p w14:paraId="02E35D17">
            <w:pPr>
              <w:pStyle w:val="6"/>
              <w:spacing w:before="192" w:line="233" w:lineRule="auto"/>
              <w:ind w:left="41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工作计划</w:t>
            </w:r>
          </w:p>
        </w:tc>
      </w:tr>
      <w:tr w14:paraId="4EF92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1A7A4BA5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  <w:bottom w:val="nil"/>
            </w:tcBorders>
            <w:vAlign w:val="top"/>
          </w:tcPr>
          <w:p w14:paraId="25E1BF5F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1A25265D">
            <w:pPr>
              <w:pStyle w:val="6"/>
              <w:spacing w:before="191" w:line="233" w:lineRule="auto"/>
              <w:ind w:left="27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质量指标</w:t>
            </w:r>
          </w:p>
        </w:tc>
        <w:tc>
          <w:tcPr>
            <w:tcW w:w="4529" w:type="dxa"/>
            <w:gridSpan w:val="2"/>
            <w:vAlign w:val="top"/>
          </w:tcPr>
          <w:p w14:paraId="7CD6745B">
            <w:pPr>
              <w:pStyle w:val="6"/>
              <w:spacing w:before="191" w:line="232" w:lineRule="auto"/>
              <w:ind w:left="150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预算资金使用率</w:t>
            </w:r>
          </w:p>
        </w:tc>
        <w:tc>
          <w:tcPr>
            <w:tcW w:w="1806" w:type="dxa"/>
            <w:vAlign w:val="top"/>
          </w:tcPr>
          <w:p w14:paraId="7FBC10EC">
            <w:pPr>
              <w:pStyle w:val="6"/>
              <w:spacing w:before="164" w:line="374" w:lineRule="exact"/>
              <w:ind w:left="6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-9"/>
                <w:position w:val="4"/>
                <w:sz w:val="22"/>
                <w:szCs w:val="22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9"/>
                <w:position w:val="4"/>
                <w:sz w:val="22"/>
                <w:szCs w:val="22"/>
              </w:rPr>
              <w:t>95%</w:t>
            </w:r>
          </w:p>
        </w:tc>
        <w:tc>
          <w:tcPr>
            <w:tcW w:w="1677" w:type="dxa"/>
            <w:vAlign w:val="top"/>
          </w:tcPr>
          <w:p w14:paraId="18554FD8">
            <w:pPr>
              <w:pStyle w:val="6"/>
              <w:spacing w:before="192" w:line="233" w:lineRule="auto"/>
              <w:ind w:left="41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工作计划</w:t>
            </w:r>
          </w:p>
        </w:tc>
      </w:tr>
      <w:tr w14:paraId="72DB0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32233936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  <w:bottom w:val="nil"/>
            </w:tcBorders>
            <w:vAlign w:val="top"/>
          </w:tcPr>
          <w:p w14:paraId="68676DFD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07C9827B">
            <w:pPr>
              <w:pStyle w:val="6"/>
              <w:spacing w:before="190" w:line="233" w:lineRule="auto"/>
              <w:ind w:left="27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质量指标</w:t>
            </w:r>
          </w:p>
        </w:tc>
        <w:tc>
          <w:tcPr>
            <w:tcW w:w="4529" w:type="dxa"/>
            <w:gridSpan w:val="2"/>
            <w:vAlign w:val="top"/>
          </w:tcPr>
          <w:p w14:paraId="1B30597E">
            <w:pPr>
              <w:pStyle w:val="6"/>
              <w:spacing w:before="191" w:line="232" w:lineRule="auto"/>
              <w:ind w:left="106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设施设备维修验收合格率</w:t>
            </w:r>
          </w:p>
        </w:tc>
        <w:tc>
          <w:tcPr>
            <w:tcW w:w="1806" w:type="dxa"/>
            <w:vAlign w:val="top"/>
          </w:tcPr>
          <w:p w14:paraId="6557A60C">
            <w:pPr>
              <w:spacing w:before="170" w:line="290" w:lineRule="exact"/>
              <w:ind w:left="6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2"/>
                <w:szCs w:val="22"/>
              </w:rPr>
              <w:t>100%</w:t>
            </w:r>
          </w:p>
        </w:tc>
        <w:tc>
          <w:tcPr>
            <w:tcW w:w="1677" w:type="dxa"/>
            <w:vAlign w:val="top"/>
          </w:tcPr>
          <w:p w14:paraId="21D7A587">
            <w:pPr>
              <w:pStyle w:val="6"/>
              <w:spacing w:before="190" w:line="232" w:lineRule="auto"/>
              <w:ind w:left="41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工作标准</w:t>
            </w:r>
          </w:p>
        </w:tc>
      </w:tr>
      <w:tr w14:paraId="027D1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09F75BF2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  <w:bottom w:val="nil"/>
            </w:tcBorders>
            <w:vAlign w:val="top"/>
          </w:tcPr>
          <w:p w14:paraId="207D14A8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6626641B">
            <w:pPr>
              <w:pStyle w:val="6"/>
              <w:spacing w:before="191" w:line="233" w:lineRule="auto"/>
              <w:ind w:left="27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质量指标</w:t>
            </w:r>
          </w:p>
        </w:tc>
        <w:tc>
          <w:tcPr>
            <w:tcW w:w="4529" w:type="dxa"/>
            <w:gridSpan w:val="2"/>
            <w:vAlign w:val="top"/>
          </w:tcPr>
          <w:p w14:paraId="14385DAE">
            <w:pPr>
              <w:pStyle w:val="6"/>
              <w:spacing w:before="191" w:line="232" w:lineRule="auto"/>
              <w:ind w:left="12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购买服务流程合规性</w:t>
            </w:r>
          </w:p>
        </w:tc>
        <w:tc>
          <w:tcPr>
            <w:tcW w:w="1806" w:type="dxa"/>
            <w:vAlign w:val="top"/>
          </w:tcPr>
          <w:p w14:paraId="4C5308CD">
            <w:pPr>
              <w:pStyle w:val="6"/>
              <w:spacing w:before="192" w:line="235" w:lineRule="auto"/>
              <w:ind w:left="69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合规</w:t>
            </w:r>
          </w:p>
        </w:tc>
        <w:tc>
          <w:tcPr>
            <w:tcW w:w="1677" w:type="dxa"/>
            <w:vAlign w:val="top"/>
          </w:tcPr>
          <w:p w14:paraId="3643A3E1">
            <w:pPr>
              <w:pStyle w:val="6"/>
              <w:spacing w:before="191" w:line="232" w:lineRule="auto"/>
              <w:ind w:left="41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工作标准</w:t>
            </w:r>
          </w:p>
        </w:tc>
      </w:tr>
      <w:tr w14:paraId="42718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752DDF24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  <w:bottom w:val="nil"/>
            </w:tcBorders>
            <w:vAlign w:val="top"/>
          </w:tcPr>
          <w:p w14:paraId="6C32C2E7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488C0114">
            <w:pPr>
              <w:pStyle w:val="6"/>
              <w:spacing w:before="191" w:line="233" w:lineRule="auto"/>
              <w:ind w:left="27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成本指标</w:t>
            </w:r>
          </w:p>
        </w:tc>
        <w:tc>
          <w:tcPr>
            <w:tcW w:w="4529" w:type="dxa"/>
            <w:gridSpan w:val="2"/>
            <w:vAlign w:val="top"/>
          </w:tcPr>
          <w:p w14:paraId="28E9F807">
            <w:pPr>
              <w:pStyle w:val="6"/>
              <w:spacing w:before="191" w:line="232" w:lineRule="auto"/>
              <w:ind w:left="128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政府采购成本控制率</w:t>
            </w:r>
          </w:p>
        </w:tc>
        <w:tc>
          <w:tcPr>
            <w:tcW w:w="1806" w:type="dxa"/>
            <w:vAlign w:val="top"/>
          </w:tcPr>
          <w:p w14:paraId="6E320DB3">
            <w:pPr>
              <w:pStyle w:val="6"/>
              <w:spacing w:before="163" w:line="375" w:lineRule="exact"/>
              <w:ind w:left="6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-9"/>
                <w:position w:val="4"/>
                <w:sz w:val="22"/>
                <w:szCs w:val="22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9"/>
                <w:position w:val="4"/>
                <w:sz w:val="22"/>
                <w:szCs w:val="22"/>
              </w:rPr>
              <w:t>95%</w:t>
            </w:r>
          </w:p>
        </w:tc>
        <w:tc>
          <w:tcPr>
            <w:tcW w:w="1677" w:type="dxa"/>
            <w:vAlign w:val="top"/>
          </w:tcPr>
          <w:p w14:paraId="37328138">
            <w:pPr>
              <w:pStyle w:val="6"/>
              <w:spacing w:before="190" w:line="232" w:lineRule="auto"/>
              <w:ind w:left="41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工作标准</w:t>
            </w:r>
          </w:p>
        </w:tc>
      </w:tr>
      <w:tr w14:paraId="20F35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4C9ACA6A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</w:tcBorders>
            <w:vAlign w:val="top"/>
          </w:tcPr>
          <w:p w14:paraId="2E1D6AC1">
            <w:pPr>
              <w:rPr>
                <w:rFonts w:ascii="Arial"/>
                <w:sz w:val="21"/>
              </w:rPr>
            </w:pPr>
          </w:p>
        </w:tc>
        <w:tc>
          <w:tcPr>
            <w:tcW w:w="4900" w:type="dxa"/>
            <w:gridSpan w:val="2"/>
            <w:vAlign w:val="top"/>
          </w:tcPr>
          <w:p w14:paraId="7E80593A">
            <w:pPr>
              <w:spacing w:line="243" w:lineRule="auto"/>
              <w:rPr>
                <w:rFonts w:ascii="Arial"/>
                <w:sz w:val="21"/>
              </w:rPr>
            </w:pPr>
          </w:p>
          <w:p w14:paraId="09187A85">
            <w:pPr>
              <w:spacing w:line="243" w:lineRule="auto"/>
              <w:rPr>
                <w:rFonts w:ascii="Arial"/>
                <w:sz w:val="21"/>
              </w:rPr>
            </w:pPr>
          </w:p>
          <w:p w14:paraId="6753B576">
            <w:pPr>
              <w:spacing w:line="243" w:lineRule="auto"/>
              <w:rPr>
                <w:rFonts w:ascii="Arial"/>
                <w:sz w:val="21"/>
              </w:rPr>
            </w:pPr>
          </w:p>
          <w:p w14:paraId="6E8DEE8F">
            <w:pPr>
              <w:pStyle w:val="6"/>
              <w:spacing w:before="81" w:line="233" w:lineRule="auto"/>
              <w:ind w:left="2042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时效指标</w:t>
            </w:r>
          </w:p>
        </w:tc>
        <w:tc>
          <w:tcPr>
            <w:tcW w:w="1039" w:type="dxa"/>
            <w:vAlign w:val="top"/>
          </w:tcPr>
          <w:p w14:paraId="1AB32454">
            <w:pPr>
              <w:pStyle w:val="6"/>
              <w:spacing w:before="190" w:line="233" w:lineRule="auto"/>
              <w:ind w:left="20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财政资</w:t>
            </w:r>
          </w:p>
          <w:p w14:paraId="58DDCC3A">
            <w:pPr>
              <w:pStyle w:val="6"/>
              <w:spacing w:before="311" w:line="232" w:lineRule="auto"/>
              <w:ind w:left="20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金拨付</w:t>
            </w:r>
          </w:p>
          <w:p w14:paraId="52D3618D">
            <w:pPr>
              <w:pStyle w:val="6"/>
              <w:spacing w:before="313" w:line="233" w:lineRule="auto"/>
              <w:ind w:left="19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及时率</w:t>
            </w:r>
          </w:p>
        </w:tc>
        <w:tc>
          <w:tcPr>
            <w:tcW w:w="1806" w:type="dxa"/>
            <w:vAlign w:val="top"/>
          </w:tcPr>
          <w:p w14:paraId="6D5CF112">
            <w:pPr>
              <w:spacing w:line="243" w:lineRule="auto"/>
              <w:rPr>
                <w:rFonts w:ascii="Arial"/>
                <w:sz w:val="21"/>
              </w:rPr>
            </w:pPr>
          </w:p>
          <w:p w14:paraId="637502BD">
            <w:pPr>
              <w:spacing w:line="243" w:lineRule="auto"/>
              <w:rPr>
                <w:rFonts w:ascii="Arial"/>
                <w:sz w:val="21"/>
              </w:rPr>
            </w:pPr>
          </w:p>
          <w:p w14:paraId="0A1CE665">
            <w:pPr>
              <w:spacing w:line="243" w:lineRule="auto"/>
              <w:rPr>
                <w:rFonts w:ascii="Arial"/>
                <w:sz w:val="21"/>
              </w:rPr>
            </w:pPr>
          </w:p>
          <w:p w14:paraId="7F263084">
            <w:pPr>
              <w:spacing w:before="63" w:line="290" w:lineRule="exact"/>
              <w:ind w:left="6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2"/>
                <w:szCs w:val="22"/>
              </w:rPr>
              <w:t>100%</w:t>
            </w:r>
          </w:p>
        </w:tc>
        <w:tc>
          <w:tcPr>
            <w:tcW w:w="1677" w:type="dxa"/>
            <w:vAlign w:val="top"/>
          </w:tcPr>
          <w:p w14:paraId="4541BB16">
            <w:pPr>
              <w:spacing w:line="243" w:lineRule="auto"/>
              <w:rPr>
                <w:rFonts w:ascii="Arial"/>
                <w:sz w:val="21"/>
              </w:rPr>
            </w:pPr>
          </w:p>
          <w:p w14:paraId="15FD125E">
            <w:pPr>
              <w:spacing w:line="243" w:lineRule="auto"/>
              <w:rPr>
                <w:rFonts w:ascii="Arial"/>
                <w:sz w:val="21"/>
              </w:rPr>
            </w:pPr>
          </w:p>
          <w:p w14:paraId="4E8212BA">
            <w:pPr>
              <w:spacing w:line="244" w:lineRule="auto"/>
              <w:rPr>
                <w:rFonts w:ascii="Arial"/>
                <w:sz w:val="21"/>
              </w:rPr>
            </w:pPr>
          </w:p>
          <w:p w14:paraId="7654FEF4">
            <w:pPr>
              <w:pStyle w:val="6"/>
              <w:spacing w:before="81" w:line="233" w:lineRule="auto"/>
              <w:ind w:left="41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工作计划</w:t>
            </w:r>
          </w:p>
        </w:tc>
      </w:tr>
    </w:tbl>
    <w:p w14:paraId="77536762">
      <w:pPr>
        <w:rPr>
          <w:rFonts w:ascii="Arial"/>
          <w:sz w:val="21"/>
        </w:rPr>
      </w:pPr>
    </w:p>
    <w:p w14:paraId="637115ED"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6839" w:h="11906"/>
          <w:pgMar w:top="1012" w:right="2020" w:bottom="1222" w:left="1965" w:header="0" w:footer="853" w:gutter="0"/>
          <w:cols w:space="720" w:num="1"/>
        </w:sectPr>
      </w:pPr>
    </w:p>
    <w:p w14:paraId="675AF187">
      <w:pPr>
        <w:spacing w:before="18"/>
      </w:pPr>
    </w:p>
    <w:p w14:paraId="05262870">
      <w:pPr>
        <w:spacing w:before="18"/>
      </w:pPr>
    </w:p>
    <w:tbl>
      <w:tblPr>
        <w:tblStyle w:val="5"/>
        <w:tblW w:w="128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4"/>
        <w:gridCol w:w="1411"/>
        <w:gridCol w:w="4900"/>
        <w:gridCol w:w="1039"/>
        <w:gridCol w:w="1806"/>
        <w:gridCol w:w="217"/>
        <w:gridCol w:w="1460"/>
      </w:tblGrid>
      <w:tr w14:paraId="7D1D0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 w14:paraId="019042E8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restart"/>
            <w:tcBorders>
              <w:top w:val="nil"/>
              <w:bottom w:val="nil"/>
            </w:tcBorders>
            <w:vAlign w:val="top"/>
          </w:tcPr>
          <w:p w14:paraId="16E81158">
            <w:pPr>
              <w:spacing w:line="260" w:lineRule="auto"/>
              <w:rPr>
                <w:rFonts w:ascii="Arial"/>
                <w:sz w:val="21"/>
              </w:rPr>
            </w:pPr>
          </w:p>
          <w:p w14:paraId="5A43473E">
            <w:pPr>
              <w:spacing w:line="260" w:lineRule="auto"/>
              <w:rPr>
                <w:rFonts w:ascii="Arial"/>
                <w:sz w:val="21"/>
              </w:rPr>
            </w:pPr>
          </w:p>
          <w:p w14:paraId="043BF746">
            <w:pPr>
              <w:spacing w:line="260" w:lineRule="auto"/>
              <w:rPr>
                <w:rFonts w:ascii="Arial"/>
                <w:sz w:val="21"/>
              </w:rPr>
            </w:pPr>
          </w:p>
          <w:p w14:paraId="0EC1A085">
            <w:pPr>
              <w:spacing w:line="260" w:lineRule="auto"/>
              <w:rPr>
                <w:rFonts w:ascii="Arial"/>
                <w:sz w:val="21"/>
              </w:rPr>
            </w:pPr>
          </w:p>
          <w:p w14:paraId="11F014DE">
            <w:pPr>
              <w:spacing w:line="260" w:lineRule="auto"/>
              <w:rPr>
                <w:rFonts w:ascii="Arial"/>
                <w:sz w:val="21"/>
              </w:rPr>
            </w:pPr>
          </w:p>
          <w:p w14:paraId="46412DFB">
            <w:pPr>
              <w:spacing w:line="260" w:lineRule="auto"/>
              <w:rPr>
                <w:rFonts w:ascii="Arial"/>
                <w:sz w:val="21"/>
              </w:rPr>
            </w:pPr>
          </w:p>
          <w:p w14:paraId="198C94B1">
            <w:pPr>
              <w:spacing w:line="260" w:lineRule="auto"/>
              <w:rPr>
                <w:rFonts w:ascii="Arial"/>
                <w:sz w:val="21"/>
              </w:rPr>
            </w:pPr>
          </w:p>
          <w:p w14:paraId="511FE5EF">
            <w:pPr>
              <w:spacing w:line="260" w:lineRule="auto"/>
              <w:rPr>
                <w:rFonts w:ascii="Arial"/>
                <w:sz w:val="21"/>
              </w:rPr>
            </w:pPr>
          </w:p>
          <w:p w14:paraId="7A84464F">
            <w:pPr>
              <w:spacing w:line="260" w:lineRule="auto"/>
              <w:rPr>
                <w:rFonts w:ascii="Arial"/>
                <w:sz w:val="21"/>
              </w:rPr>
            </w:pPr>
          </w:p>
          <w:p w14:paraId="53D20583">
            <w:pPr>
              <w:spacing w:line="261" w:lineRule="auto"/>
              <w:rPr>
                <w:rFonts w:ascii="Arial"/>
                <w:sz w:val="21"/>
              </w:rPr>
            </w:pPr>
          </w:p>
          <w:p w14:paraId="3467EC0B">
            <w:pPr>
              <w:pStyle w:val="6"/>
              <w:spacing w:before="80" w:line="233" w:lineRule="auto"/>
              <w:ind w:left="27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效益指标</w:t>
            </w:r>
          </w:p>
        </w:tc>
        <w:tc>
          <w:tcPr>
            <w:tcW w:w="4900" w:type="dxa"/>
            <w:tcBorders>
              <w:top w:val="nil"/>
            </w:tcBorders>
            <w:vAlign w:val="top"/>
          </w:tcPr>
          <w:p w14:paraId="4C276D7B">
            <w:pPr>
              <w:spacing w:line="243" w:lineRule="auto"/>
              <w:rPr>
                <w:rFonts w:ascii="Arial"/>
                <w:sz w:val="21"/>
              </w:rPr>
            </w:pPr>
          </w:p>
          <w:p w14:paraId="76F7F22C">
            <w:pPr>
              <w:spacing w:line="244" w:lineRule="auto"/>
              <w:rPr>
                <w:rFonts w:ascii="Arial"/>
                <w:sz w:val="21"/>
              </w:rPr>
            </w:pPr>
          </w:p>
          <w:p w14:paraId="60F17488">
            <w:pPr>
              <w:spacing w:line="244" w:lineRule="auto"/>
              <w:rPr>
                <w:rFonts w:ascii="Arial"/>
                <w:sz w:val="21"/>
              </w:rPr>
            </w:pPr>
          </w:p>
          <w:p w14:paraId="098D72F2">
            <w:pPr>
              <w:pStyle w:val="6"/>
              <w:spacing w:before="80" w:line="233" w:lineRule="auto"/>
              <w:ind w:left="180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社会效益指标</w:t>
            </w:r>
          </w:p>
        </w:tc>
        <w:tc>
          <w:tcPr>
            <w:tcW w:w="1039" w:type="dxa"/>
            <w:vAlign w:val="top"/>
          </w:tcPr>
          <w:p w14:paraId="44ED0983">
            <w:pPr>
              <w:pStyle w:val="6"/>
              <w:spacing w:before="191" w:line="232" w:lineRule="auto"/>
              <w:ind w:left="19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机关运</w:t>
            </w:r>
          </w:p>
          <w:p w14:paraId="606A7F9B">
            <w:pPr>
              <w:pStyle w:val="6"/>
              <w:spacing w:before="314" w:line="233" w:lineRule="auto"/>
              <w:ind w:left="20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行保障</w:t>
            </w:r>
          </w:p>
          <w:p w14:paraId="276476E2">
            <w:pPr>
              <w:pStyle w:val="6"/>
              <w:spacing w:before="311" w:line="232" w:lineRule="auto"/>
              <w:ind w:left="319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情况</w:t>
            </w:r>
          </w:p>
        </w:tc>
        <w:tc>
          <w:tcPr>
            <w:tcW w:w="1806" w:type="dxa"/>
            <w:vAlign w:val="top"/>
          </w:tcPr>
          <w:p w14:paraId="383BCD38">
            <w:pPr>
              <w:spacing w:line="244" w:lineRule="auto"/>
              <w:rPr>
                <w:rFonts w:ascii="Arial"/>
                <w:sz w:val="21"/>
              </w:rPr>
            </w:pPr>
          </w:p>
          <w:p w14:paraId="22568E78">
            <w:pPr>
              <w:spacing w:line="244" w:lineRule="auto"/>
              <w:rPr>
                <w:rFonts w:ascii="Arial"/>
                <w:sz w:val="21"/>
              </w:rPr>
            </w:pPr>
          </w:p>
          <w:p w14:paraId="44F54AFC">
            <w:pPr>
              <w:spacing w:line="244" w:lineRule="auto"/>
              <w:rPr>
                <w:rFonts w:ascii="Arial"/>
                <w:sz w:val="21"/>
              </w:rPr>
            </w:pPr>
          </w:p>
          <w:p w14:paraId="1112BF23">
            <w:pPr>
              <w:pStyle w:val="6"/>
              <w:spacing w:before="80" w:line="233" w:lineRule="auto"/>
              <w:ind w:left="47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基本保障</w:t>
            </w:r>
          </w:p>
        </w:tc>
        <w:tc>
          <w:tcPr>
            <w:tcW w:w="1677" w:type="dxa"/>
            <w:gridSpan w:val="2"/>
            <w:vAlign w:val="top"/>
          </w:tcPr>
          <w:p w14:paraId="55B70CC8">
            <w:pPr>
              <w:spacing w:line="244" w:lineRule="auto"/>
              <w:rPr>
                <w:rFonts w:ascii="Arial"/>
                <w:sz w:val="21"/>
              </w:rPr>
            </w:pPr>
          </w:p>
          <w:p w14:paraId="14FE2E72">
            <w:pPr>
              <w:spacing w:line="244" w:lineRule="auto"/>
              <w:rPr>
                <w:rFonts w:ascii="Arial"/>
                <w:sz w:val="21"/>
              </w:rPr>
            </w:pPr>
          </w:p>
          <w:p w14:paraId="6CCE711A">
            <w:pPr>
              <w:spacing w:line="244" w:lineRule="auto"/>
              <w:rPr>
                <w:rFonts w:ascii="Arial"/>
                <w:sz w:val="21"/>
              </w:rPr>
            </w:pPr>
          </w:p>
          <w:p w14:paraId="51C9A090">
            <w:pPr>
              <w:pStyle w:val="6"/>
              <w:spacing w:before="80" w:line="233" w:lineRule="auto"/>
              <w:ind w:left="41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工作计划</w:t>
            </w:r>
          </w:p>
        </w:tc>
      </w:tr>
      <w:tr w14:paraId="71C3F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5AA11466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  <w:bottom w:val="nil"/>
            </w:tcBorders>
            <w:vAlign w:val="top"/>
          </w:tcPr>
          <w:p w14:paraId="6A533A47">
            <w:pPr>
              <w:rPr>
                <w:rFonts w:ascii="Arial"/>
                <w:sz w:val="21"/>
              </w:rPr>
            </w:pPr>
          </w:p>
        </w:tc>
        <w:tc>
          <w:tcPr>
            <w:tcW w:w="4900" w:type="dxa"/>
            <w:vAlign w:val="top"/>
          </w:tcPr>
          <w:p w14:paraId="094155A0">
            <w:pPr>
              <w:spacing w:line="242" w:lineRule="auto"/>
              <w:rPr>
                <w:rFonts w:ascii="Arial"/>
                <w:sz w:val="21"/>
              </w:rPr>
            </w:pPr>
          </w:p>
          <w:p w14:paraId="6D3EF59C">
            <w:pPr>
              <w:spacing w:line="242" w:lineRule="auto"/>
              <w:rPr>
                <w:rFonts w:ascii="Arial"/>
                <w:sz w:val="21"/>
              </w:rPr>
            </w:pPr>
          </w:p>
          <w:p w14:paraId="7ADD17D4">
            <w:pPr>
              <w:spacing w:line="242" w:lineRule="auto"/>
              <w:rPr>
                <w:rFonts w:ascii="Arial"/>
                <w:sz w:val="21"/>
              </w:rPr>
            </w:pPr>
          </w:p>
          <w:p w14:paraId="0AF30866">
            <w:pPr>
              <w:pStyle w:val="6"/>
              <w:spacing w:before="81" w:line="233" w:lineRule="auto"/>
              <w:ind w:left="180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社会效益指标</w:t>
            </w:r>
          </w:p>
        </w:tc>
        <w:tc>
          <w:tcPr>
            <w:tcW w:w="1039" w:type="dxa"/>
            <w:vAlign w:val="top"/>
          </w:tcPr>
          <w:p w14:paraId="23DF42C5">
            <w:pPr>
              <w:pStyle w:val="6"/>
              <w:spacing w:before="188" w:line="235" w:lineRule="auto"/>
              <w:ind w:left="19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促进全</w:t>
            </w:r>
          </w:p>
          <w:p w14:paraId="2FB26A9B">
            <w:pPr>
              <w:pStyle w:val="6"/>
              <w:spacing w:before="308" w:line="233" w:lineRule="auto"/>
              <w:ind w:left="229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区经济</w:t>
            </w:r>
          </w:p>
          <w:p w14:paraId="4BE8F4E8">
            <w:pPr>
              <w:pStyle w:val="6"/>
              <w:spacing w:before="311" w:line="233" w:lineRule="auto"/>
              <w:ind w:left="312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发展</w:t>
            </w:r>
          </w:p>
        </w:tc>
        <w:tc>
          <w:tcPr>
            <w:tcW w:w="1806" w:type="dxa"/>
            <w:vAlign w:val="top"/>
          </w:tcPr>
          <w:p w14:paraId="0E844AB4">
            <w:pPr>
              <w:spacing w:line="242" w:lineRule="auto"/>
              <w:rPr>
                <w:rFonts w:ascii="Arial"/>
                <w:sz w:val="21"/>
              </w:rPr>
            </w:pPr>
          </w:p>
          <w:p w14:paraId="7ACD1AC4">
            <w:pPr>
              <w:spacing w:line="242" w:lineRule="auto"/>
              <w:rPr>
                <w:rFonts w:ascii="Arial"/>
                <w:sz w:val="21"/>
              </w:rPr>
            </w:pPr>
          </w:p>
          <w:p w14:paraId="204E306E">
            <w:pPr>
              <w:spacing w:line="243" w:lineRule="auto"/>
              <w:rPr>
                <w:rFonts w:ascii="Arial"/>
                <w:sz w:val="21"/>
              </w:rPr>
            </w:pPr>
          </w:p>
          <w:p w14:paraId="0931770B">
            <w:pPr>
              <w:pStyle w:val="6"/>
              <w:spacing w:before="80" w:line="231" w:lineRule="auto"/>
              <w:ind w:left="48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显著促进</w:t>
            </w:r>
          </w:p>
        </w:tc>
        <w:tc>
          <w:tcPr>
            <w:tcW w:w="1677" w:type="dxa"/>
            <w:gridSpan w:val="2"/>
            <w:vAlign w:val="top"/>
          </w:tcPr>
          <w:p w14:paraId="21C7C2BB">
            <w:pPr>
              <w:spacing w:line="242" w:lineRule="auto"/>
              <w:rPr>
                <w:rFonts w:ascii="Arial"/>
                <w:sz w:val="21"/>
              </w:rPr>
            </w:pPr>
          </w:p>
          <w:p w14:paraId="701C3DB7">
            <w:pPr>
              <w:spacing w:line="242" w:lineRule="auto"/>
              <w:rPr>
                <w:rFonts w:ascii="Arial"/>
                <w:sz w:val="21"/>
              </w:rPr>
            </w:pPr>
          </w:p>
          <w:p w14:paraId="6D44AADA">
            <w:pPr>
              <w:spacing w:line="243" w:lineRule="auto"/>
              <w:rPr>
                <w:rFonts w:ascii="Arial"/>
                <w:sz w:val="21"/>
              </w:rPr>
            </w:pPr>
          </w:p>
          <w:p w14:paraId="51859AD9">
            <w:pPr>
              <w:pStyle w:val="6"/>
              <w:spacing w:before="81" w:line="233" w:lineRule="auto"/>
              <w:ind w:left="41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工作计划</w:t>
            </w:r>
          </w:p>
        </w:tc>
      </w:tr>
      <w:tr w14:paraId="6A9C7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014" w:type="dxa"/>
            <w:vMerge w:val="continue"/>
            <w:tcBorders>
              <w:top w:val="nil"/>
            </w:tcBorders>
            <w:vAlign w:val="top"/>
          </w:tcPr>
          <w:p w14:paraId="76CC9C8C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</w:tcBorders>
            <w:vAlign w:val="top"/>
          </w:tcPr>
          <w:p w14:paraId="27436B3E">
            <w:pPr>
              <w:rPr>
                <w:rFonts w:ascii="Arial"/>
                <w:sz w:val="21"/>
              </w:rPr>
            </w:pPr>
          </w:p>
        </w:tc>
        <w:tc>
          <w:tcPr>
            <w:tcW w:w="4900" w:type="dxa"/>
            <w:vAlign w:val="top"/>
          </w:tcPr>
          <w:p w14:paraId="24D35967">
            <w:pPr>
              <w:spacing w:line="242" w:lineRule="auto"/>
              <w:rPr>
                <w:rFonts w:ascii="Arial"/>
                <w:sz w:val="21"/>
              </w:rPr>
            </w:pPr>
          </w:p>
          <w:p w14:paraId="7DD40ACD">
            <w:pPr>
              <w:spacing w:line="242" w:lineRule="auto"/>
              <w:rPr>
                <w:rFonts w:ascii="Arial"/>
                <w:sz w:val="21"/>
              </w:rPr>
            </w:pPr>
          </w:p>
          <w:p w14:paraId="034E9AFA">
            <w:pPr>
              <w:spacing w:line="243" w:lineRule="auto"/>
              <w:rPr>
                <w:rFonts w:ascii="Arial"/>
                <w:sz w:val="21"/>
              </w:rPr>
            </w:pPr>
          </w:p>
          <w:p w14:paraId="4A119664">
            <w:pPr>
              <w:pStyle w:val="6"/>
              <w:spacing w:before="81" w:line="233" w:lineRule="auto"/>
              <w:ind w:left="19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满意度指标</w:t>
            </w:r>
          </w:p>
        </w:tc>
        <w:tc>
          <w:tcPr>
            <w:tcW w:w="1039" w:type="dxa"/>
            <w:vAlign w:val="top"/>
          </w:tcPr>
          <w:p w14:paraId="7A6DE4D2">
            <w:pPr>
              <w:pStyle w:val="6"/>
              <w:spacing w:before="188" w:line="232" w:lineRule="auto"/>
              <w:ind w:left="20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服务对</w:t>
            </w:r>
          </w:p>
          <w:p w14:paraId="2B263447">
            <w:pPr>
              <w:pStyle w:val="6"/>
              <w:spacing w:before="312" w:line="235" w:lineRule="auto"/>
              <w:ind w:left="20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象满意</w:t>
            </w:r>
          </w:p>
          <w:p w14:paraId="6FFD4266">
            <w:pPr>
              <w:pStyle w:val="6"/>
              <w:spacing w:before="309" w:line="234" w:lineRule="auto"/>
              <w:ind w:left="4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度</w:t>
            </w:r>
          </w:p>
        </w:tc>
        <w:tc>
          <w:tcPr>
            <w:tcW w:w="1806" w:type="dxa"/>
            <w:vAlign w:val="top"/>
          </w:tcPr>
          <w:p w14:paraId="1E6B5859">
            <w:pPr>
              <w:spacing w:line="350" w:lineRule="auto"/>
              <w:rPr>
                <w:rFonts w:ascii="Arial"/>
                <w:sz w:val="21"/>
              </w:rPr>
            </w:pPr>
          </w:p>
          <w:p w14:paraId="482BE98C">
            <w:pPr>
              <w:spacing w:line="350" w:lineRule="auto"/>
              <w:rPr>
                <w:rFonts w:ascii="Arial"/>
                <w:sz w:val="21"/>
              </w:rPr>
            </w:pPr>
          </w:p>
          <w:p w14:paraId="07521A94">
            <w:pPr>
              <w:pStyle w:val="6"/>
              <w:spacing w:before="80" w:line="375" w:lineRule="exact"/>
              <w:ind w:left="6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-9"/>
                <w:position w:val="4"/>
                <w:sz w:val="22"/>
                <w:szCs w:val="22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9"/>
                <w:position w:val="4"/>
                <w:sz w:val="22"/>
                <w:szCs w:val="22"/>
              </w:rPr>
              <w:t>95%</w:t>
            </w:r>
          </w:p>
        </w:tc>
        <w:tc>
          <w:tcPr>
            <w:tcW w:w="1677" w:type="dxa"/>
            <w:gridSpan w:val="2"/>
            <w:vAlign w:val="top"/>
          </w:tcPr>
          <w:p w14:paraId="6BDE2C9D">
            <w:pPr>
              <w:spacing w:line="242" w:lineRule="auto"/>
              <w:rPr>
                <w:rFonts w:ascii="Arial"/>
                <w:sz w:val="21"/>
              </w:rPr>
            </w:pPr>
          </w:p>
          <w:p w14:paraId="1EDFB642">
            <w:pPr>
              <w:spacing w:line="243" w:lineRule="auto"/>
              <w:rPr>
                <w:rFonts w:ascii="Arial"/>
                <w:sz w:val="21"/>
              </w:rPr>
            </w:pPr>
          </w:p>
          <w:p w14:paraId="2326EDDF">
            <w:pPr>
              <w:spacing w:line="243" w:lineRule="auto"/>
              <w:rPr>
                <w:rFonts w:ascii="Arial"/>
                <w:sz w:val="21"/>
              </w:rPr>
            </w:pPr>
          </w:p>
          <w:p w14:paraId="071584B0">
            <w:pPr>
              <w:pStyle w:val="6"/>
              <w:spacing w:before="80" w:line="233" w:lineRule="auto"/>
              <w:ind w:left="41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工作计划</w:t>
            </w:r>
          </w:p>
        </w:tc>
      </w:tr>
      <w:tr w14:paraId="30422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2014" w:type="dxa"/>
            <w:vAlign w:val="top"/>
          </w:tcPr>
          <w:p w14:paraId="49C6CDE0">
            <w:pPr>
              <w:spacing w:line="252" w:lineRule="auto"/>
              <w:rPr>
                <w:rFonts w:ascii="Arial"/>
                <w:sz w:val="21"/>
              </w:rPr>
            </w:pPr>
          </w:p>
          <w:p w14:paraId="62897173">
            <w:pPr>
              <w:spacing w:line="253" w:lineRule="auto"/>
              <w:rPr>
                <w:rFonts w:ascii="Arial"/>
                <w:sz w:val="21"/>
              </w:rPr>
            </w:pPr>
          </w:p>
          <w:p w14:paraId="5CC45759">
            <w:pPr>
              <w:spacing w:line="253" w:lineRule="auto"/>
              <w:rPr>
                <w:rFonts w:ascii="Arial"/>
                <w:sz w:val="21"/>
              </w:rPr>
            </w:pPr>
          </w:p>
          <w:p w14:paraId="5BA214BE">
            <w:pPr>
              <w:spacing w:line="253" w:lineRule="auto"/>
              <w:rPr>
                <w:rFonts w:ascii="Arial"/>
                <w:sz w:val="21"/>
              </w:rPr>
            </w:pPr>
          </w:p>
          <w:p w14:paraId="4156DCDC">
            <w:pPr>
              <w:pStyle w:val="6"/>
              <w:spacing w:before="80" w:line="354" w:lineRule="exact"/>
              <w:ind w:left="384"/>
              <w:rPr>
                <w:sz w:val="22"/>
                <w:szCs w:val="22"/>
              </w:rPr>
            </w:pPr>
            <w:r>
              <w:rPr>
                <w:spacing w:val="-7"/>
                <w:position w:val="3"/>
                <w:sz w:val="22"/>
                <w:szCs w:val="22"/>
              </w:rPr>
              <w:t>年度目标</w:t>
            </w:r>
            <w:r>
              <w:rPr>
                <w:spacing w:val="-16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position w:val="3"/>
                <w:sz w:val="22"/>
                <w:szCs w:val="22"/>
              </w:rPr>
              <w:t>1</w:t>
            </w:r>
            <w:r>
              <w:rPr>
                <w:spacing w:val="-7"/>
                <w:position w:val="3"/>
                <w:sz w:val="22"/>
                <w:szCs w:val="22"/>
              </w:rPr>
              <w:t>：</w:t>
            </w:r>
          </w:p>
        </w:tc>
        <w:tc>
          <w:tcPr>
            <w:tcW w:w="10833" w:type="dxa"/>
            <w:gridSpan w:val="6"/>
            <w:vAlign w:val="top"/>
          </w:tcPr>
          <w:p w14:paraId="2ED2EB59">
            <w:pPr>
              <w:pStyle w:val="6"/>
              <w:spacing w:before="188" w:line="230" w:lineRule="auto"/>
              <w:ind w:left="1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1、</w:t>
            </w:r>
            <w:r>
              <w:rPr>
                <w:spacing w:val="-5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围绕收入做谋划，做实做好财源建设；</w:t>
            </w:r>
          </w:p>
          <w:p w14:paraId="29D7590E">
            <w:pPr>
              <w:pStyle w:val="6"/>
              <w:spacing w:before="315" w:line="230" w:lineRule="auto"/>
              <w:ind w:left="11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2、</w:t>
            </w:r>
            <w:r>
              <w:rPr>
                <w:spacing w:val="-5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围绕资源做统筹，强化财政资金管理；</w:t>
            </w:r>
          </w:p>
          <w:p w14:paraId="52208975">
            <w:pPr>
              <w:pStyle w:val="6"/>
              <w:spacing w:before="315" w:line="230" w:lineRule="auto"/>
              <w:ind w:left="11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3、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围绕风险做防范，坚决做到平稳运行；</w:t>
            </w:r>
          </w:p>
          <w:p w14:paraId="06FCC2B9">
            <w:pPr>
              <w:pStyle w:val="6"/>
              <w:spacing w:before="316" w:line="231" w:lineRule="auto"/>
              <w:ind w:left="11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4、</w:t>
            </w:r>
            <w:r>
              <w:rPr>
                <w:spacing w:val="-5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围绕改革做深化，提高资金使用效益。</w:t>
            </w:r>
          </w:p>
        </w:tc>
      </w:tr>
      <w:tr w14:paraId="246B5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014" w:type="dxa"/>
            <w:tcBorders>
              <w:bottom w:val="nil"/>
            </w:tcBorders>
            <w:vAlign w:val="top"/>
          </w:tcPr>
          <w:p w14:paraId="221EC086">
            <w:pPr>
              <w:pStyle w:val="6"/>
              <w:spacing w:before="190" w:line="233" w:lineRule="auto"/>
              <w:ind w:left="3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年度绩效指标</w:t>
            </w:r>
          </w:p>
        </w:tc>
        <w:tc>
          <w:tcPr>
            <w:tcW w:w="1411" w:type="dxa"/>
            <w:vAlign w:val="top"/>
          </w:tcPr>
          <w:p w14:paraId="6459E887">
            <w:pPr>
              <w:pStyle w:val="6"/>
              <w:spacing w:before="190" w:line="233" w:lineRule="auto"/>
              <w:ind w:left="28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一级指标</w:t>
            </w:r>
          </w:p>
        </w:tc>
        <w:tc>
          <w:tcPr>
            <w:tcW w:w="4900" w:type="dxa"/>
            <w:vAlign w:val="top"/>
          </w:tcPr>
          <w:p w14:paraId="7882FA12">
            <w:pPr>
              <w:pStyle w:val="6"/>
              <w:spacing w:before="190" w:line="233" w:lineRule="auto"/>
              <w:ind w:left="203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二级指标</w:t>
            </w:r>
          </w:p>
        </w:tc>
        <w:tc>
          <w:tcPr>
            <w:tcW w:w="1039" w:type="dxa"/>
            <w:vAlign w:val="top"/>
          </w:tcPr>
          <w:p w14:paraId="0E25FF46">
            <w:pPr>
              <w:pStyle w:val="6"/>
              <w:spacing w:before="190" w:line="233" w:lineRule="auto"/>
              <w:ind w:left="21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三级指</w:t>
            </w:r>
          </w:p>
        </w:tc>
        <w:tc>
          <w:tcPr>
            <w:tcW w:w="2023" w:type="dxa"/>
            <w:gridSpan w:val="2"/>
            <w:vAlign w:val="top"/>
          </w:tcPr>
          <w:p w14:paraId="4B5ED8AC">
            <w:pPr>
              <w:pStyle w:val="6"/>
              <w:spacing w:before="190" w:line="233" w:lineRule="auto"/>
              <w:ind w:left="69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指标值</w:t>
            </w:r>
          </w:p>
        </w:tc>
        <w:tc>
          <w:tcPr>
            <w:tcW w:w="1460" w:type="dxa"/>
            <w:vAlign w:val="top"/>
          </w:tcPr>
          <w:p w14:paraId="5B2832FD">
            <w:pPr>
              <w:pStyle w:val="6"/>
              <w:spacing w:before="190" w:line="233" w:lineRule="auto"/>
              <w:ind w:left="19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指标值确定</w:t>
            </w:r>
          </w:p>
        </w:tc>
      </w:tr>
    </w:tbl>
    <w:p w14:paraId="2F02F003">
      <w:pPr>
        <w:rPr>
          <w:rFonts w:ascii="Arial"/>
          <w:sz w:val="21"/>
        </w:rPr>
      </w:pPr>
    </w:p>
    <w:p w14:paraId="371EE44C"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6839" w:h="11906"/>
          <w:pgMar w:top="1012" w:right="2020" w:bottom="1222" w:left="1965" w:header="0" w:footer="853" w:gutter="0"/>
          <w:cols w:space="720" w:num="1"/>
        </w:sectPr>
      </w:pPr>
    </w:p>
    <w:p w14:paraId="7D8BB448">
      <w:pPr>
        <w:spacing w:before="18"/>
      </w:pPr>
    </w:p>
    <w:p w14:paraId="2BB22950">
      <w:pPr>
        <w:spacing w:before="18"/>
      </w:pPr>
    </w:p>
    <w:tbl>
      <w:tblPr>
        <w:tblStyle w:val="5"/>
        <w:tblW w:w="128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4"/>
        <w:gridCol w:w="1411"/>
        <w:gridCol w:w="4900"/>
        <w:gridCol w:w="1039"/>
        <w:gridCol w:w="966"/>
        <w:gridCol w:w="1057"/>
        <w:gridCol w:w="819"/>
        <w:gridCol w:w="641"/>
      </w:tblGrid>
      <w:tr w14:paraId="181A1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 w14:paraId="26063137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restart"/>
            <w:tcBorders>
              <w:top w:val="nil"/>
              <w:bottom w:val="nil"/>
            </w:tcBorders>
            <w:vAlign w:val="top"/>
          </w:tcPr>
          <w:p w14:paraId="1DFA82C3">
            <w:pPr>
              <w:rPr>
                <w:rFonts w:ascii="Arial"/>
                <w:sz w:val="21"/>
              </w:rPr>
            </w:pPr>
          </w:p>
        </w:tc>
        <w:tc>
          <w:tcPr>
            <w:tcW w:w="4900" w:type="dxa"/>
            <w:vMerge w:val="restart"/>
            <w:tcBorders>
              <w:top w:val="nil"/>
              <w:bottom w:val="nil"/>
            </w:tcBorders>
            <w:vAlign w:val="top"/>
          </w:tcPr>
          <w:p w14:paraId="320F9EC4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 w14:paraId="6D3B6011">
            <w:pPr>
              <w:pStyle w:val="6"/>
              <w:spacing w:before="192" w:line="233" w:lineRule="auto"/>
              <w:ind w:left="4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标</w:t>
            </w:r>
          </w:p>
        </w:tc>
        <w:tc>
          <w:tcPr>
            <w:tcW w:w="966" w:type="dxa"/>
            <w:vAlign w:val="top"/>
          </w:tcPr>
          <w:p w14:paraId="44C415D0">
            <w:pPr>
              <w:spacing w:line="421" w:lineRule="auto"/>
              <w:rPr>
                <w:rFonts w:ascii="Arial"/>
                <w:sz w:val="21"/>
              </w:rPr>
            </w:pPr>
          </w:p>
          <w:p w14:paraId="7CE54E0C">
            <w:pPr>
              <w:pStyle w:val="6"/>
              <w:spacing w:before="81" w:line="234" w:lineRule="auto"/>
              <w:ind w:left="16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近两年</w:t>
            </w:r>
          </w:p>
          <w:p w14:paraId="1FABCCF3">
            <w:pPr>
              <w:pStyle w:val="6"/>
              <w:spacing w:before="309" w:line="233" w:lineRule="auto"/>
              <w:ind w:left="16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指标值</w:t>
            </w:r>
          </w:p>
        </w:tc>
        <w:tc>
          <w:tcPr>
            <w:tcW w:w="1057" w:type="dxa"/>
            <w:tcBorders>
              <w:top w:val="nil"/>
            </w:tcBorders>
            <w:vAlign w:val="top"/>
          </w:tcPr>
          <w:p w14:paraId="0A748ABA">
            <w:pPr>
              <w:pStyle w:val="6"/>
              <w:spacing w:before="193" w:line="235" w:lineRule="auto"/>
              <w:ind w:left="20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预期当</w:t>
            </w:r>
          </w:p>
          <w:p w14:paraId="7E9B8F3E">
            <w:pPr>
              <w:pStyle w:val="6"/>
              <w:spacing w:before="308" w:line="234" w:lineRule="auto"/>
              <w:ind w:left="2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年实现</w:t>
            </w:r>
          </w:p>
          <w:p w14:paraId="22352CDF">
            <w:pPr>
              <w:pStyle w:val="6"/>
              <w:spacing w:before="310" w:line="235" w:lineRule="auto"/>
              <w:ind w:left="4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值</w:t>
            </w:r>
          </w:p>
        </w:tc>
        <w:tc>
          <w:tcPr>
            <w:tcW w:w="1460" w:type="dxa"/>
            <w:gridSpan w:val="2"/>
            <w:tcBorders>
              <w:top w:val="nil"/>
            </w:tcBorders>
            <w:vAlign w:val="top"/>
          </w:tcPr>
          <w:p w14:paraId="0F8976ED">
            <w:pPr>
              <w:pStyle w:val="6"/>
              <w:spacing w:before="193" w:line="233" w:lineRule="auto"/>
              <w:ind w:left="52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依据</w:t>
            </w:r>
          </w:p>
        </w:tc>
      </w:tr>
      <w:tr w14:paraId="57025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5CDC3BEB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</w:tcBorders>
            <w:vAlign w:val="top"/>
          </w:tcPr>
          <w:p w14:paraId="26EED513">
            <w:pPr>
              <w:rPr>
                <w:rFonts w:ascii="Arial"/>
                <w:sz w:val="21"/>
              </w:rPr>
            </w:pPr>
          </w:p>
        </w:tc>
        <w:tc>
          <w:tcPr>
            <w:tcW w:w="4900" w:type="dxa"/>
            <w:vMerge w:val="continue"/>
            <w:tcBorders>
              <w:top w:val="nil"/>
            </w:tcBorders>
            <w:vAlign w:val="top"/>
          </w:tcPr>
          <w:p w14:paraId="5A39D545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 w14:paraId="7E284F5E">
            <w:pPr>
              <w:rPr>
                <w:rFonts w:ascii="Arial"/>
                <w:sz w:val="21"/>
              </w:rPr>
            </w:pPr>
          </w:p>
        </w:tc>
        <w:tc>
          <w:tcPr>
            <w:tcW w:w="966" w:type="dxa"/>
            <w:vAlign w:val="top"/>
          </w:tcPr>
          <w:p w14:paraId="05ED1660">
            <w:pPr>
              <w:pStyle w:val="6"/>
              <w:spacing w:before="160" w:line="356" w:lineRule="exact"/>
              <w:ind w:left="128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2"/>
                <w:szCs w:val="22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0"/>
                <w:position w:val="3"/>
                <w:sz w:val="22"/>
                <w:szCs w:val="22"/>
              </w:rPr>
              <w:t xml:space="preserve"> </w:t>
            </w:r>
            <w:r>
              <w:rPr>
                <w:spacing w:val="-1"/>
                <w:position w:val="3"/>
                <w:sz w:val="22"/>
                <w:szCs w:val="22"/>
              </w:rPr>
              <w:t>年</w:t>
            </w:r>
          </w:p>
        </w:tc>
        <w:tc>
          <w:tcPr>
            <w:tcW w:w="1057" w:type="dxa"/>
            <w:vAlign w:val="top"/>
          </w:tcPr>
          <w:p w14:paraId="6206FC62">
            <w:pPr>
              <w:pStyle w:val="6"/>
              <w:spacing w:before="160" w:line="356" w:lineRule="exact"/>
              <w:ind w:left="174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2"/>
                <w:szCs w:val="22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10"/>
                <w:position w:val="3"/>
                <w:sz w:val="22"/>
                <w:szCs w:val="22"/>
              </w:rPr>
              <w:t xml:space="preserve"> </w:t>
            </w:r>
            <w:r>
              <w:rPr>
                <w:spacing w:val="-1"/>
                <w:position w:val="3"/>
                <w:sz w:val="22"/>
                <w:szCs w:val="22"/>
              </w:rPr>
              <w:t>年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2FBABC8D">
            <w:pPr>
              <w:spacing w:line="277" w:lineRule="auto"/>
              <w:rPr>
                <w:rFonts w:ascii="Arial"/>
                <w:sz w:val="21"/>
              </w:rPr>
            </w:pPr>
          </w:p>
          <w:p w14:paraId="220C0C41">
            <w:pPr>
              <w:spacing w:line="277" w:lineRule="auto"/>
              <w:rPr>
                <w:rFonts w:ascii="Arial"/>
                <w:sz w:val="21"/>
              </w:rPr>
            </w:pPr>
          </w:p>
          <w:p w14:paraId="0B5040BE">
            <w:pPr>
              <w:spacing w:line="277" w:lineRule="auto"/>
              <w:rPr>
                <w:rFonts w:ascii="Arial"/>
                <w:sz w:val="21"/>
              </w:rPr>
            </w:pPr>
          </w:p>
          <w:p w14:paraId="53034DDC">
            <w:pPr>
              <w:spacing w:line="277" w:lineRule="auto"/>
              <w:rPr>
                <w:rFonts w:ascii="Arial"/>
                <w:sz w:val="21"/>
              </w:rPr>
            </w:pPr>
          </w:p>
          <w:p w14:paraId="49D6C8E0">
            <w:pPr>
              <w:spacing w:line="277" w:lineRule="auto"/>
              <w:rPr>
                <w:rFonts w:ascii="Arial"/>
                <w:sz w:val="21"/>
              </w:rPr>
            </w:pPr>
          </w:p>
          <w:p w14:paraId="33CC345C">
            <w:pPr>
              <w:spacing w:line="278" w:lineRule="auto"/>
              <w:rPr>
                <w:rFonts w:ascii="Arial"/>
                <w:sz w:val="21"/>
              </w:rPr>
            </w:pPr>
          </w:p>
          <w:p w14:paraId="7F9E89D6">
            <w:pPr>
              <w:spacing w:before="64" w:line="290" w:lineRule="exact"/>
              <w:ind w:left="3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2"/>
                <w:szCs w:val="22"/>
              </w:rPr>
              <w:t>##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textDirection w:val="tbRlV"/>
            <w:vAlign w:val="top"/>
          </w:tcPr>
          <w:p w14:paraId="43C38AD2">
            <w:pPr>
              <w:pStyle w:val="6"/>
              <w:spacing w:before="307" w:line="199" w:lineRule="auto"/>
              <w:ind w:left="86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工</w:t>
            </w:r>
            <w:r>
              <w:rPr>
                <w:spacing w:val="10"/>
                <w:sz w:val="22"/>
                <w:szCs w:val="22"/>
              </w:rPr>
              <w:t xml:space="preserve">    </w:t>
            </w:r>
            <w:r>
              <w:rPr>
                <w:spacing w:val="3"/>
                <w:sz w:val="22"/>
                <w:szCs w:val="22"/>
              </w:rPr>
              <w:t>作</w:t>
            </w:r>
            <w:r>
              <w:rPr>
                <w:spacing w:val="28"/>
                <w:sz w:val="22"/>
                <w:szCs w:val="22"/>
              </w:rPr>
              <w:t xml:space="preserve">   </w:t>
            </w:r>
            <w:r>
              <w:rPr>
                <w:spacing w:val="3"/>
                <w:sz w:val="22"/>
                <w:szCs w:val="22"/>
              </w:rPr>
              <w:t>计</w:t>
            </w:r>
            <w:r>
              <w:rPr>
                <w:spacing w:val="27"/>
                <w:sz w:val="22"/>
                <w:szCs w:val="22"/>
              </w:rPr>
              <w:t xml:space="preserve">   </w:t>
            </w:r>
            <w:r>
              <w:rPr>
                <w:spacing w:val="3"/>
                <w:sz w:val="22"/>
                <w:szCs w:val="22"/>
              </w:rPr>
              <w:t>划</w:t>
            </w:r>
          </w:p>
        </w:tc>
      </w:tr>
      <w:tr w14:paraId="6FE62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578F3A09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restart"/>
            <w:tcBorders>
              <w:bottom w:val="nil"/>
            </w:tcBorders>
            <w:vAlign w:val="top"/>
          </w:tcPr>
          <w:p w14:paraId="100506F8">
            <w:pPr>
              <w:spacing w:line="242" w:lineRule="auto"/>
              <w:rPr>
                <w:rFonts w:ascii="Arial"/>
                <w:sz w:val="21"/>
              </w:rPr>
            </w:pPr>
          </w:p>
          <w:p w14:paraId="57975285">
            <w:pPr>
              <w:spacing w:line="242" w:lineRule="auto"/>
              <w:rPr>
                <w:rFonts w:ascii="Arial"/>
                <w:sz w:val="21"/>
              </w:rPr>
            </w:pPr>
          </w:p>
          <w:p w14:paraId="109F2355">
            <w:pPr>
              <w:spacing w:line="242" w:lineRule="auto"/>
              <w:rPr>
                <w:rFonts w:ascii="Arial"/>
                <w:sz w:val="21"/>
              </w:rPr>
            </w:pPr>
          </w:p>
          <w:p w14:paraId="550D6F61">
            <w:pPr>
              <w:spacing w:line="242" w:lineRule="auto"/>
              <w:rPr>
                <w:rFonts w:ascii="Arial"/>
                <w:sz w:val="21"/>
              </w:rPr>
            </w:pPr>
          </w:p>
          <w:p w14:paraId="66B18E53">
            <w:pPr>
              <w:spacing w:line="242" w:lineRule="auto"/>
              <w:rPr>
                <w:rFonts w:ascii="Arial"/>
                <w:sz w:val="21"/>
              </w:rPr>
            </w:pPr>
          </w:p>
          <w:p w14:paraId="08B9E0A6">
            <w:pPr>
              <w:spacing w:line="242" w:lineRule="auto"/>
              <w:rPr>
                <w:rFonts w:ascii="Arial"/>
                <w:sz w:val="21"/>
              </w:rPr>
            </w:pPr>
          </w:p>
          <w:p w14:paraId="478D97AB">
            <w:pPr>
              <w:spacing w:line="242" w:lineRule="auto"/>
              <w:rPr>
                <w:rFonts w:ascii="Arial"/>
                <w:sz w:val="21"/>
              </w:rPr>
            </w:pPr>
          </w:p>
          <w:p w14:paraId="679A18C9">
            <w:pPr>
              <w:spacing w:line="242" w:lineRule="auto"/>
              <w:rPr>
                <w:rFonts w:ascii="Arial"/>
                <w:sz w:val="21"/>
              </w:rPr>
            </w:pPr>
          </w:p>
          <w:p w14:paraId="6B8940F4">
            <w:pPr>
              <w:spacing w:line="242" w:lineRule="auto"/>
              <w:rPr>
                <w:rFonts w:ascii="Arial"/>
                <w:sz w:val="21"/>
              </w:rPr>
            </w:pPr>
          </w:p>
          <w:p w14:paraId="2EA43C5F">
            <w:pPr>
              <w:spacing w:line="242" w:lineRule="auto"/>
              <w:rPr>
                <w:rFonts w:ascii="Arial"/>
                <w:sz w:val="21"/>
              </w:rPr>
            </w:pPr>
          </w:p>
          <w:p w14:paraId="25B15D6A">
            <w:pPr>
              <w:spacing w:line="243" w:lineRule="auto"/>
              <w:rPr>
                <w:rFonts w:ascii="Arial"/>
                <w:sz w:val="21"/>
              </w:rPr>
            </w:pPr>
          </w:p>
          <w:p w14:paraId="3E391244">
            <w:pPr>
              <w:spacing w:line="243" w:lineRule="auto"/>
              <w:rPr>
                <w:rFonts w:ascii="Arial"/>
                <w:sz w:val="21"/>
              </w:rPr>
            </w:pPr>
          </w:p>
          <w:p w14:paraId="2094BBBF">
            <w:pPr>
              <w:pStyle w:val="6"/>
              <w:spacing w:before="81" w:line="233" w:lineRule="auto"/>
              <w:ind w:left="27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产出指标</w:t>
            </w:r>
          </w:p>
        </w:tc>
        <w:tc>
          <w:tcPr>
            <w:tcW w:w="4900" w:type="dxa"/>
            <w:vAlign w:val="top"/>
          </w:tcPr>
          <w:p w14:paraId="6A8D139C">
            <w:pPr>
              <w:spacing w:line="259" w:lineRule="auto"/>
              <w:rPr>
                <w:rFonts w:ascii="Arial"/>
                <w:sz w:val="21"/>
              </w:rPr>
            </w:pPr>
          </w:p>
          <w:p w14:paraId="01D68C64">
            <w:pPr>
              <w:spacing w:line="259" w:lineRule="auto"/>
              <w:rPr>
                <w:rFonts w:ascii="Arial"/>
                <w:sz w:val="21"/>
              </w:rPr>
            </w:pPr>
          </w:p>
          <w:p w14:paraId="6F3D65D4">
            <w:pPr>
              <w:spacing w:line="259" w:lineRule="auto"/>
              <w:rPr>
                <w:rFonts w:ascii="Arial"/>
                <w:sz w:val="21"/>
              </w:rPr>
            </w:pPr>
          </w:p>
          <w:p w14:paraId="68071278">
            <w:pPr>
              <w:spacing w:line="259" w:lineRule="auto"/>
              <w:rPr>
                <w:rFonts w:ascii="Arial"/>
                <w:sz w:val="21"/>
              </w:rPr>
            </w:pPr>
          </w:p>
          <w:p w14:paraId="78DC12CD">
            <w:pPr>
              <w:pStyle w:val="6"/>
              <w:spacing w:before="81" w:line="233" w:lineRule="auto"/>
              <w:ind w:left="202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数量指标</w:t>
            </w:r>
          </w:p>
        </w:tc>
        <w:tc>
          <w:tcPr>
            <w:tcW w:w="1039" w:type="dxa"/>
            <w:vAlign w:val="top"/>
          </w:tcPr>
          <w:p w14:paraId="3CF4EB80">
            <w:pPr>
              <w:pStyle w:val="6"/>
              <w:spacing w:before="187" w:line="232" w:lineRule="auto"/>
              <w:ind w:left="20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后勤服</w:t>
            </w:r>
          </w:p>
          <w:p w14:paraId="075B1AEE">
            <w:pPr>
              <w:pStyle w:val="6"/>
              <w:spacing w:before="312" w:line="234" w:lineRule="auto"/>
              <w:ind w:left="20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务工作</w:t>
            </w:r>
          </w:p>
          <w:p w14:paraId="14BA323E">
            <w:pPr>
              <w:pStyle w:val="6"/>
              <w:spacing w:before="310" w:line="233" w:lineRule="auto"/>
              <w:ind w:left="20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计划完</w:t>
            </w:r>
          </w:p>
          <w:p w14:paraId="01819053">
            <w:pPr>
              <w:pStyle w:val="6"/>
              <w:spacing w:before="311" w:line="233" w:lineRule="auto"/>
              <w:ind w:left="315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成率</w:t>
            </w:r>
          </w:p>
        </w:tc>
        <w:tc>
          <w:tcPr>
            <w:tcW w:w="966" w:type="dxa"/>
            <w:vAlign w:val="top"/>
          </w:tcPr>
          <w:p w14:paraId="71D3718C">
            <w:pPr>
              <w:spacing w:line="258" w:lineRule="auto"/>
              <w:rPr>
                <w:rFonts w:ascii="Arial"/>
                <w:sz w:val="21"/>
              </w:rPr>
            </w:pPr>
          </w:p>
          <w:p w14:paraId="4DE90382">
            <w:pPr>
              <w:spacing w:line="258" w:lineRule="auto"/>
              <w:rPr>
                <w:rFonts w:ascii="Arial"/>
                <w:sz w:val="21"/>
              </w:rPr>
            </w:pPr>
          </w:p>
          <w:p w14:paraId="00376869">
            <w:pPr>
              <w:spacing w:line="258" w:lineRule="auto"/>
              <w:rPr>
                <w:rFonts w:ascii="Arial"/>
                <w:sz w:val="21"/>
              </w:rPr>
            </w:pPr>
          </w:p>
          <w:p w14:paraId="422C30DC">
            <w:pPr>
              <w:spacing w:line="259" w:lineRule="auto"/>
              <w:rPr>
                <w:rFonts w:ascii="Arial"/>
                <w:sz w:val="21"/>
              </w:rPr>
            </w:pPr>
          </w:p>
          <w:p w14:paraId="720649E5">
            <w:pPr>
              <w:spacing w:before="64" w:line="290" w:lineRule="exact"/>
              <w:ind w:left="2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2"/>
                <w:szCs w:val="22"/>
              </w:rPr>
              <w:t>100%</w:t>
            </w:r>
          </w:p>
        </w:tc>
        <w:tc>
          <w:tcPr>
            <w:tcW w:w="1057" w:type="dxa"/>
            <w:vAlign w:val="top"/>
          </w:tcPr>
          <w:p w14:paraId="68BFC2D9">
            <w:pPr>
              <w:spacing w:line="258" w:lineRule="auto"/>
              <w:rPr>
                <w:rFonts w:ascii="Arial"/>
                <w:sz w:val="21"/>
              </w:rPr>
            </w:pPr>
          </w:p>
          <w:p w14:paraId="7EA9B12A">
            <w:pPr>
              <w:spacing w:line="258" w:lineRule="auto"/>
              <w:rPr>
                <w:rFonts w:ascii="Arial"/>
                <w:sz w:val="21"/>
              </w:rPr>
            </w:pPr>
          </w:p>
          <w:p w14:paraId="1E4CD4A4">
            <w:pPr>
              <w:spacing w:line="258" w:lineRule="auto"/>
              <w:rPr>
                <w:rFonts w:ascii="Arial"/>
                <w:sz w:val="21"/>
              </w:rPr>
            </w:pPr>
          </w:p>
          <w:p w14:paraId="61E301B9">
            <w:pPr>
              <w:spacing w:line="259" w:lineRule="auto"/>
              <w:rPr>
                <w:rFonts w:ascii="Arial"/>
                <w:sz w:val="21"/>
              </w:rPr>
            </w:pPr>
          </w:p>
          <w:p w14:paraId="06CA8388">
            <w:pPr>
              <w:spacing w:before="64" w:line="290" w:lineRule="exact"/>
              <w:ind w:left="2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2"/>
                <w:szCs w:val="22"/>
              </w:rPr>
              <w:t>100%</w:t>
            </w: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3E9389B3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textDirection w:val="tbRlV"/>
            <w:vAlign w:val="top"/>
          </w:tcPr>
          <w:p w14:paraId="2B0AD537">
            <w:pPr>
              <w:rPr>
                <w:rFonts w:ascii="Arial"/>
                <w:sz w:val="21"/>
              </w:rPr>
            </w:pPr>
          </w:p>
        </w:tc>
      </w:tr>
      <w:tr w14:paraId="7D455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385D7258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  <w:bottom w:val="nil"/>
            </w:tcBorders>
            <w:vAlign w:val="top"/>
          </w:tcPr>
          <w:p w14:paraId="741BEEC9">
            <w:pPr>
              <w:rPr>
                <w:rFonts w:ascii="Arial"/>
                <w:sz w:val="21"/>
              </w:rPr>
            </w:pPr>
          </w:p>
        </w:tc>
        <w:tc>
          <w:tcPr>
            <w:tcW w:w="4900" w:type="dxa"/>
            <w:vAlign w:val="top"/>
          </w:tcPr>
          <w:p w14:paraId="2FE455C6">
            <w:pPr>
              <w:spacing w:line="259" w:lineRule="auto"/>
              <w:rPr>
                <w:rFonts w:ascii="Arial"/>
                <w:sz w:val="21"/>
              </w:rPr>
            </w:pPr>
          </w:p>
          <w:p w14:paraId="3E1BDDA9">
            <w:pPr>
              <w:spacing w:line="259" w:lineRule="auto"/>
              <w:rPr>
                <w:rFonts w:ascii="Arial"/>
                <w:sz w:val="21"/>
              </w:rPr>
            </w:pPr>
          </w:p>
          <w:p w14:paraId="0B53F863">
            <w:pPr>
              <w:spacing w:line="260" w:lineRule="auto"/>
              <w:rPr>
                <w:rFonts w:ascii="Arial"/>
                <w:sz w:val="21"/>
              </w:rPr>
            </w:pPr>
          </w:p>
          <w:p w14:paraId="0262F69A">
            <w:pPr>
              <w:spacing w:line="260" w:lineRule="auto"/>
              <w:rPr>
                <w:rFonts w:ascii="Arial"/>
                <w:sz w:val="21"/>
              </w:rPr>
            </w:pPr>
          </w:p>
          <w:p w14:paraId="64935654">
            <w:pPr>
              <w:pStyle w:val="6"/>
              <w:spacing w:before="80" w:line="233" w:lineRule="auto"/>
              <w:ind w:left="202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数量指标</w:t>
            </w:r>
          </w:p>
        </w:tc>
        <w:tc>
          <w:tcPr>
            <w:tcW w:w="1039" w:type="dxa"/>
            <w:vAlign w:val="top"/>
          </w:tcPr>
          <w:p w14:paraId="7B1A88C6">
            <w:pPr>
              <w:pStyle w:val="6"/>
              <w:spacing w:before="189" w:line="234" w:lineRule="auto"/>
              <w:ind w:left="20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财政重</w:t>
            </w:r>
          </w:p>
          <w:p w14:paraId="50E8494E">
            <w:pPr>
              <w:pStyle w:val="6"/>
              <w:spacing w:before="310" w:line="234" w:lineRule="auto"/>
              <w:ind w:left="21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点工作</w:t>
            </w:r>
          </w:p>
          <w:p w14:paraId="75709F35">
            <w:pPr>
              <w:pStyle w:val="6"/>
              <w:spacing w:before="310" w:line="233" w:lineRule="auto"/>
              <w:ind w:left="20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计划完</w:t>
            </w:r>
          </w:p>
          <w:p w14:paraId="417BDA90">
            <w:pPr>
              <w:pStyle w:val="6"/>
              <w:spacing w:before="310" w:line="233" w:lineRule="auto"/>
              <w:ind w:left="315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成率</w:t>
            </w:r>
          </w:p>
        </w:tc>
        <w:tc>
          <w:tcPr>
            <w:tcW w:w="966" w:type="dxa"/>
            <w:vAlign w:val="top"/>
          </w:tcPr>
          <w:p w14:paraId="4786F099">
            <w:pPr>
              <w:spacing w:line="259" w:lineRule="auto"/>
              <w:rPr>
                <w:rFonts w:ascii="Arial"/>
                <w:sz w:val="21"/>
              </w:rPr>
            </w:pPr>
          </w:p>
          <w:p w14:paraId="7E6B021A">
            <w:pPr>
              <w:spacing w:line="259" w:lineRule="auto"/>
              <w:rPr>
                <w:rFonts w:ascii="Arial"/>
                <w:sz w:val="21"/>
              </w:rPr>
            </w:pPr>
          </w:p>
          <w:p w14:paraId="2B083BDD">
            <w:pPr>
              <w:spacing w:line="259" w:lineRule="auto"/>
              <w:rPr>
                <w:rFonts w:ascii="Arial"/>
                <w:sz w:val="21"/>
              </w:rPr>
            </w:pPr>
          </w:p>
          <w:p w14:paraId="44449B04">
            <w:pPr>
              <w:spacing w:line="260" w:lineRule="auto"/>
              <w:rPr>
                <w:rFonts w:ascii="Arial"/>
                <w:sz w:val="21"/>
              </w:rPr>
            </w:pPr>
          </w:p>
          <w:p w14:paraId="05A48222">
            <w:pPr>
              <w:spacing w:before="64" w:line="290" w:lineRule="exact"/>
              <w:ind w:left="2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2"/>
                <w:szCs w:val="22"/>
              </w:rPr>
              <w:t>100%</w:t>
            </w:r>
          </w:p>
        </w:tc>
        <w:tc>
          <w:tcPr>
            <w:tcW w:w="1057" w:type="dxa"/>
            <w:vAlign w:val="top"/>
          </w:tcPr>
          <w:p w14:paraId="061ECC4C">
            <w:pPr>
              <w:spacing w:line="259" w:lineRule="auto"/>
              <w:rPr>
                <w:rFonts w:ascii="Arial"/>
                <w:sz w:val="21"/>
              </w:rPr>
            </w:pPr>
          </w:p>
          <w:p w14:paraId="5AE1FEAF">
            <w:pPr>
              <w:spacing w:line="259" w:lineRule="auto"/>
              <w:rPr>
                <w:rFonts w:ascii="Arial"/>
                <w:sz w:val="21"/>
              </w:rPr>
            </w:pPr>
          </w:p>
          <w:p w14:paraId="32C7B24F">
            <w:pPr>
              <w:spacing w:line="259" w:lineRule="auto"/>
              <w:rPr>
                <w:rFonts w:ascii="Arial"/>
                <w:sz w:val="21"/>
              </w:rPr>
            </w:pPr>
          </w:p>
          <w:p w14:paraId="6013BCA2">
            <w:pPr>
              <w:spacing w:line="260" w:lineRule="auto"/>
              <w:rPr>
                <w:rFonts w:ascii="Arial"/>
                <w:sz w:val="21"/>
              </w:rPr>
            </w:pPr>
          </w:p>
          <w:p w14:paraId="4D7669F5">
            <w:pPr>
              <w:spacing w:before="64" w:line="290" w:lineRule="exact"/>
              <w:ind w:left="2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2"/>
                <w:szCs w:val="22"/>
              </w:rPr>
              <w:t>100%</w:t>
            </w:r>
          </w:p>
        </w:tc>
        <w:tc>
          <w:tcPr>
            <w:tcW w:w="819" w:type="dxa"/>
            <w:vAlign w:val="top"/>
          </w:tcPr>
          <w:p w14:paraId="4CCF4DBF">
            <w:pPr>
              <w:spacing w:line="259" w:lineRule="auto"/>
              <w:rPr>
                <w:rFonts w:ascii="Arial"/>
                <w:sz w:val="21"/>
              </w:rPr>
            </w:pPr>
          </w:p>
          <w:p w14:paraId="5DEB57CB">
            <w:pPr>
              <w:spacing w:line="259" w:lineRule="auto"/>
              <w:rPr>
                <w:rFonts w:ascii="Arial"/>
                <w:sz w:val="21"/>
              </w:rPr>
            </w:pPr>
          </w:p>
          <w:p w14:paraId="4D4BEB49">
            <w:pPr>
              <w:spacing w:line="259" w:lineRule="auto"/>
              <w:rPr>
                <w:rFonts w:ascii="Arial"/>
                <w:sz w:val="21"/>
              </w:rPr>
            </w:pPr>
          </w:p>
          <w:p w14:paraId="485EA326">
            <w:pPr>
              <w:spacing w:line="260" w:lineRule="auto"/>
              <w:rPr>
                <w:rFonts w:ascii="Arial"/>
                <w:sz w:val="21"/>
              </w:rPr>
            </w:pPr>
          </w:p>
          <w:p w14:paraId="3386A311">
            <w:pPr>
              <w:spacing w:before="64" w:line="290" w:lineRule="exact"/>
              <w:ind w:left="3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2"/>
                <w:szCs w:val="22"/>
              </w:rPr>
              <w:t>##</w:t>
            </w:r>
          </w:p>
        </w:tc>
        <w:tc>
          <w:tcPr>
            <w:tcW w:w="641" w:type="dxa"/>
            <w:textDirection w:val="tbRlV"/>
            <w:vAlign w:val="top"/>
          </w:tcPr>
          <w:p w14:paraId="4B5F4A5E">
            <w:pPr>
              <w:pStyle w:val="6"/>
              <w:spacing w:before="307" w:line="199" w:lineRule="auto"/>
              <w:ind w:left="230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工</w:t>
            </w:r>
            <w:r>
              <w:rPr>
                <w:spacing w:val="10"/>
                <w:sz w:val="22"/>
                <w:szCs w:val="22"/>
              </w:rPr>
              <w:t xml:space="preserve">    </w:t>
            </w:r>
            <w:r>
              <w:rPr>
                <w:spacing w:val="3"/>
                <w:sz w:val="22"/>
                <w:szCs w:val="22"/>
              </w:rPr>
              <w:t>作</w:t>
            </w:r>
            <w:r>
              <w:rPr>
                <w:spacing w:val="28"/>
                <w:sz w:val="22"/>
                <w:szCs w:val="22"/>
              </w:rPr>
              <w:t xml:space="preserve">   </w:t>
            </w:r>
            <w:r>
              <w:rPr>
                <w:spacing w:val="3"/>
                <w:sz w:val="22"/>
                <w:szCs w:val="22"/>
              </w:rPr>
              <w:t>计</w:t>
            </w:r>
            <w:r>
              <w:rPr>
                <w:spacing w:val="27"/>
                <w:sz w:val="22"/>
                <w:szCs w:val="22"/>
              </w:rPr>
              <w:t xml:space="preserve">   </w:t>
            </w:r>
            <w:r>
              <w:rPr>
                <w:spacing w:val="3"/>
                <w:sz w:val="22"/>
                <w:szCs w:val="22"/>
              </w:rPr>
              <w:t>划</w:t>
            </w:r>
          </w:p>
        </w:tc>
      </w:tr>
      <w:tr w14:paraId="3D8D0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73999D8E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</w:tcBorders>
            <w:vAlign w:val="top"/>
          </w:tcPr>
          <w:p w14:paraId="57547009">
            <w:pPr>
              <w:rPr>
                <w:rFonts w:ascii="Arial"/>
                <w:sz w:val="21"/>
              </w:rPr>
            </w:pPr>
          </w:p>
        </w:tc>
        <w:tc>
          <w:tcPr>
            <w:tcW w:w="4900" w:type="dxa"/>
            <w:vAlign w:val="top"/>
          </w:tcPr>
          <w:p w14:paraId="6FA64223">
            <w:pPr>
              <w:spacing w:line="419" w:lineRule="auto"/>
              <w:rPr>
                <w:rFonts w:ascii="Arial"/>
                <w:sz w:val="21"/>
              </w:rPr>
            </w:pPr>
          </w:p>
          <w:p w14:paraId="5AB7D082">
            <w:pPr>
              <w:pStyle w:val="6"/>
              <w:spacing w:before="81" w:line="233" w:lineRule="auto"/>
              <w:ind w:left="202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数量指标</w:t>
            </w:r>
          </w:p>
        </w:tc>
        <w:tc>
          <w:tcPr>
            <w:tcW w:w="1039" w:type="dxa"/>
            <w:vAlign w:val="top"/>
          </w:tcPr>
          <w:p w14:paraId="3539C139">
            <w:pPr>
              <w:pStyle w:val="6"/>
              <w:spacing w:before="191" w:line="237" w:lineRule="auto"/>
              <w:ind w:left="208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重大网</w:t>
            </w:r>
          </w:p>
          <w:p w14:paraId="140E21ED">
            <w:pPr>
              <w:pStyle w:val="6"/>
              <w:spacing w:before="306" w:line="232" w:lineRule="auto"/>
              <w:ind w:left="2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络安全</w:t>
            </w:r>
          </w:p>
        </w:tc>
        <w:tc>
          <w:tcPr>
            <w:tcW w:w="966" w:type="dxa"/>
            <w:vAlign w:val="top"/>
          </w:tcPr>
          <w:p w14:paraId="152A27EE">
            <w:pPr>
              <w:spacing w:line="392" w:lineRule="auto"/>
              <w:rPr>
                <w:rFonts w:ascii="Arial"/>
                <w:sz w:val="21"/>
              </w:rPr>
            </w:pPr>
          </w:p>
          <w:p w14:paraId="2BFD67FB">
            <w:pPr>
              <w:pStyle w:val="6"/>
              <w:spacing w:before="81" w:line="358" w:lineRule="exact"/>
              <w:ind w:left="296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  <w:sz w:val="22"/>
                <w:szCs w:val="22"/>
              </w:rPr>
              <w:t>0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  <w:sz w:val="22"/>
                <w:szCs w:val="22"/>
              </w:rPr>
              <w:t xml:space="preserve"> </w:t>
            </w:r>
            <w:r>
              <w:rPr>
                <w:spacing w:val="-4"/>
                <w:position w:val="3"/>
                <w:sz w:val="22"/>
                <w:szCs w:val="22"/>
              </w:rPr>
              <w:t>次</w:t>
            </w:r>
          </w:p>
        </w:tc>
        <w:tc>
          <w:tcPr>
            <w:tcW w:w="1057" w:type="dxa"/>
            <w:vAlign w:val="top"/>
          </w:tcPr>
          <w:p w14:paraId="631AAB09">
            <w:pPr>
              <w:spacing w:line="392" w:lineRule="auto"/>
              <w:rPr>
                <w:rFonts w:ascii="Arial"/>
                <w:sz w:val="21"/>
              </w:rPr>
            </w:pPr>
          </w:p>
          <w:p w14:paraId="1D7717ED">
            <w:pPr>
              <w:pStyle w:val="6"/>
              <w:spacing w:before="81" w:line="358" w:lineRule="exact"/>
              <w:ind w:left="343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  <w:sz w:val="22"/>
                <w:szCs w:val="22"/>
              </w:rPr>
              <w:t>0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position w:val="3"/>
                <w:sz w:val="22"/>
                <w:szCs w:val="22"/>
              </w:rPr>
              <w:t xml:space="preserve"> </w:t>
            </w:r>
            <w:r>
              <w:rPr>
                <w:spacing w:val="-4"/>
                <w:position w:val="3"/>
                <w:sz w:val="22"/>
                <w:szCs w:val="22"/>
              </w:rPr>
              <w:t>次</w:t>
            </w:r>
          </w:p>
        </w:tc>
        <w:tc>
          <w:tcPr>
            <w:tcW w:w="819" w:type="dxa"/>
            <w:vAlign w:val="top"/>
          </w:tcPr>
          <w:p w14:paraId="0DBAC7F3">
            <w:pPr>
              <w:spacing w:line="392" w:lineRule="auto"/>
              <w:rPr>
                <w:rFonts w:ascii="Arial"/>
                <w:sz w:val="21"/>
              </w:rPr>
            </w:pPr>
          </w:p>
          <w:p w14:paraId="0932CAC5">
            <w:pPr>
              <w:pStyle w:val="6"/>
              <w:spacing w:before="81" w:line="358" w:lineRule="exact"/>
              <w:ind w:left="225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  <w:sz w:val="22"/>
                <w:szCs w:val="22"/>
              </w:rPr>
              <w:t>0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  <w:sz w:val="22"/>
                <w:szCs w:val="22"/>
              </w:rPr>
              <w:t xml:space="preserve"> </w:t>
            </w:r>
            <w:r>
              <w:rPr>
                <w:spacing w:val="-4"/>
                <w:position w:val="3"/>
                <w:sz w:val="22"/>
                <w:szCs w:val="22"/>
              </w:rPr>
              <w:t>次</w:t>
            </w:r>
          </w:p>
        </w:tc>
        <w:tc>
          <w:tcPr>
            <w:tcW w:w="641" w:type="dxa"/>
            <w:textDirection w:val="tbRlV"/>
            <w:vAlign w:val="top"/>
          </w:tcPr>
          <w:p w14:paraId="6AEA2ADF">
            <w:pPr>
              <w:pStyle w:val="6"/>
              <w:spacing w:before="306" w:line="201" w:lineRule="auto"/>
              <w:ind w:left="232"/>
              <w:rPr>
                <w:sz w:val="22"/>
                <w:szCs w:val="22"/>
              </w:rPr>
            </w:pPr>
            <w:r>
              <w:rPr>
                <w:spacing w:val="-21"/>
                <w:sz w:val="22"/>
                <w:szCs w:val="22"/>
              </w:rPr>
              <w:t>工</w:t>
            </w:r>
            <w:r>
              <w:rPr>
                <w:spacing w:val="9"/>
                <w:sz w:val="22"/>
                <w:szCs w:val="22"/>
              </w:rPr>
              <w:t xml:space="preserve">    </w:t>
            </w:r>
            <w:r>
              <w:rPr>
                <w:spacing w:val="-21"/>
                <w:sz w:val="22"/>
                <w:szCs w:val="22"/>
              </w:rPr>
              <w:t>作</w:t>
            </w:r>
          </w:p>
        </w:tc>
      </w:tr>
    </w:tbl>
    <w:p w14:paraId="147A08B9">
      <w:pPr>
        <w:rPr>
          <w:rFonts w:ascii="Arial"/>
          <w:sz w:val="21"/>
        </w:rPr>
      </w:pPr>
    </w:p>
    <w:p w14:paraId="2DEC3834"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6839" w:h="11906"/>
          <w:pgMar w:top="1012" w:right="2020" w:bottom="1222" w:left="1965" w:header="0" w:footer="853" w:gutter="0"/>
          <w:cols w:space="720" w:num="1"/>
        </w:sectPr>
      </w:pPr>
    </w:p>
    <w:p w14:paraId="04E4CFF2">
      <w:pPr>
        <w:spacing w:before="18"/>
      </w:pPr>
    </w:p>
    <w:p w14:paraId="114A1046">
      <w:pPr>
        <w:spacing w:before="18"/>
      </w:pPr>
    </w:p>
    <w:tbl>
      <w:tblPr>
        <w:tblStyle w:val="5"/>
        <w:tblW w:w="128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4"/>
        <w:gridCol w:w="1411"/>
        <w:gridCol w:w="4900"/>
        <w:gridCol w:w="1039"/>
        <w:gridCol w:w="966"/>
        <w:gridCol w:w="1057"/>
        <w:gridCol w:w="819"/>
        <w:gridCol w:w="641"/>
      </w:tblGrid>
      <w:tr w14:paraId="4C9A7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 w14:paraId="71CED2A8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restart"/>
            <w:tcBorders>
              <w:top w:val="nil"/>
              <w:bottom w:val="nil"/>
            </w:tcBorders>
            <w:vAlign w:val="top"/>
          </w:tcPr>
          <w:p w14:paraId="14CA5A6A">
            <w:pPr>
              <w:rPr>
                <w:rFonts w:ascii="Arial"/>
                <w:sz w:val="21"/>
              </w:rPr>
            </w:pPr>
          </w:p>
        </w:tc>
        <w:tc>
          <w:tcPr>
            <w:tcW w:w="4900" w:type="dxa"/>
            <w:tcBorders>
              <w:top w:val="nil"/>
            </w:tcBorders>
            <w:vAlign w:val="top"/>
          </w:tcPr>
          <w:p w14:paraId="163B35DB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231BD627">
            <w:pPr>
              <w:pStyle w:val="6"/>
              <w:spacing w:before="193" w:line="233" w:lineRule="auto"/>
              <w:ind w:left="2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事故次</w:t>
            </w:r>
          </w:p>
          <w:p w14:paraId="0E219D15">
            <w:pPr>
              <w:pStyle w:val="6"/>
              <w:spacing w:before="311" w:line="236" w:lineRule="auto"/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数</w:t>
            </w:r>
          </w:p>
        </w:tc>
        <w:tc>
          <w:tcPr>
            <w:tcW w:w="966" w:type="dxa"/>
            <w:tcBorders>
              <w:top w:val="nil"/>
            </w:tcBorders>
            <w:vAlign w:val="top"/>
          </w:tcPr>
          <w:p w14:paraId="65C05D0D"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tcBorders>
              <w:top w:val="nil"/>
            </w:tcBorders>
            <w:vAlign w:val="top"/>
          </w:tcPr>
          <w:p w14:paraId="23CBCCF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tcBorders>
              <w:top w:val="nil"/>
            </w:tcBorders>
            <w:vAlign w:val="top"/>
          </w:tcPr>
          <w:p w14:paraId="11475C31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tcBorders>
              <w:top w:val="nil"/>
            </w:tcBorders>
            <w:textDirection w:val="tbRlV"/>
            <w:vAlign w:val="top"/>
          </w:tcPr>
          <w:p w14:paraId="4A49EBAE">
            <w:pPr>
              <w:pStyle w:val="6"/>
              <w:spacing w:before="305" w:line="198" w:lineRule="auto"/>
              <w:ind w:left="192"/>
              <w:rPr>
                <w:sz w:val="22"/>
                <w:szCs w:val="22"/>
              </w:rPr>
            </w:pPr>
            <w:r>
              <w:rPr>
                <w:spacing w:val="28"/>
                <w:sz w:val="22"/>
                <w:szCs w:val="22"/>
              </w:rPr>
              <w:t>计</w:t>
            </w:r>
            <w:r>
              <w:rPr>
                <w:spacing w:val="27"/>
                <w:sz w:val="22"/>
                <w:szCs w:val="22"/>
              </w:rPr>
              <w:t xml:space="preserve">   </w:t>
            </w:r>
            <w:r>
              <w:rPr>
                <w:spacing w:val="28"/>
                <w:sz w:val="22"/>
                <w:szCs w:val="22"/>
              </w:rPr>
              <w:t>划</w:t>
            </w:r>
          </w:p>
        </w:tc>
      </w:tr>
      <w:tr w14:paraId="6AC46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1426459D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  <w:bottom w:val="nil"/>
            </w:tcBorders>
            <w:vAlign w:val="top"/>
          </w:tcPr>
          <w:p w14:paraId="77927B52">
            <w:pPr>
              <w:rPr>
                <w:rFonts w:ascii="Arial"/>
                <w:sz w:val="21"/>
              </w:rPr>
            </w:pPr>
          </w:p>
        </w:tc>
        <w:tc>
          <w:tcPr>
            <w:tcW w:w="4900" w:type="dxa"/>
            <w:vAlign w:val="top"/>
          </w:tcPr>
          <w:p w14:paraId="6A84E440">
            <w:pPr>
              <w:spacing w:line="259" w:lineRule="auto"/>
              <w:rPr>
                <w:rFonts w:ascii="Arial"/>
                <w:sz w:val="21"/>
              </w:rPr>
            </w:pPr>
          </w:p>
          <w:p w14:paraId="7DC87447">
            <w:pPr>
              <w:spacing w:line="259" w:lineRule="auto"/>
              <w:rPr>
                <w:rFonts w:ascii="Arial"/>
                <w:sz w:val="21"/>
              </w:rPr>
            </w:pPr>
          </w:p>
          <w:p w14:paraId="457AA4ED">
            <w:pPr>
              <w:spacing w:line="259" w:lineRule="auto"/>
              <w:rPr>
                <w:rFonts w:ascii="Arial"/>
                <w:sz w:val="21"/>
              </w:rPr>
            </w:pPr>
          </w:p>
          <w:p w14:paraId="462BFA9C">
            <w:pPr>
              <w:spacing w:line="260" w:lineRule="auto"/>
              <w:rPr>
                <w:rFonts w:ascii="Arial"/>
                <w:sz w:val="21"/>
              </w:rPr>
            </w:pPr>
          </w:p>
          <w:p w14:paraId="0A1AD2E4">
            <w:pPr>
              <w:pStyle w:val="6"/>
              <w:spacing w:before="80" w:line="233" w:lineRule="auto"/>
              <w:ind w:left="202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数量指标</w:t>
            </w:r>
          </w:p>
        </w:tc>
        <w:tc>
          <w:tcPr>
            <w:tcW w:w="1039" w:type="dxa"/>
            <w:vAlign w:val="top"/>
          </w:tcPr>
          <w:p w14:paraId="1B67CEA9">
            <w:pPr>
              <w:spacing w:line="417" w:lineRule="auto"/>
              <w:rPr>
                <w:rFonts w:ascii="Arial"/>
                <w:sz w:val="21"/>
              </w:rPr>
            </w:pPr>
          </w:p>
          <w:p w14:paraId="70107DCA">
            <w:pPr>
              <w:pStyle w:val="6"/>
              <w:spacing w:before="80" w:line="471" w:lineRule="auto"/>
              <w:ind w:left="209" w:right="185" w:hanging="4"/>
              <w:jc w:val="both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安保保</w:t>
            </w:r>
            <w:r>
              <w:rPr>
                <w:spacing w:val="-8"/>
                <w:sz w:val="22"/>
                <w:szCs w:val="22"/>
              </w:rPr>
              <w:t>洁人员出勤率</w:t>
            </w:r>
          </w:p>
        </w:tc>
        <w:tc>
          <w:tcPr>
            <w:tcW w:w="966" w:type="dxa"/>
            <w:vAlign w:val="top"/>
          </w:tcPr>
          <w:p w14:paraId="6A0A7E75">
            <w:pPr>
              <w:spacing w:line="258" w:lineRule="auto"/>
              <w:rPr>
                <w:rFonts w:ascii="Arial"/>
                <w:sz w:val="21"/>
              </w:rPr>
            </w:pPr>
          </w:p>
          <w:p w14:paraId="3B3207F7">
            <w:pPr>
              <w:spacing w:line="258" w:lineRule="auto"/>
              <w:rPr>
                <w:rFonts w:ascii="Arial"/>
                <w:sz w:val="21"/>
              </w:rPr>
            </w:pPr>
          </w:p>
          <w:p w14:paraId="5E00D2FC">
            <w:pPr>
              <w:spacing w:line="259" w:lineRule="auto"/>
              <w:rPr>
                <w:rFonts w:ascii="Arial"/>
                <w:sz w:val="21"/>
              </w:rPr>
            </w:pPr>
          </w:p>
          <w:p w14:paraId="7881A8BB">
            <w:pPr>
              <w:spacing w:line="259" w:lineRule="auto"/>
              <w:rPr>
                <w:rFonts w:ascii="Arial"/>
                <w:sz w:val="21"/>
              </w:rPr>
            </w:pPr>
          </w:p>
          <w:p w14:paraId="5ECA1AD9">
            <w:pPr>
              <w:spacing w:before="63" w:line="290" w:lineRule="exact"/>
              <w:ind w:left="2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2"/>
                <w:szCs w:val="22"/>
              </w:rPr>
              <w:t>100%</w:t>
            </w:r>
          </w:p>
        </w:tc>
        <w:tc>
          <w:tcPr>
            <w:tcW w:w="1057" w:type="dxa"/>
            <w:vAlign w:val="top"/>
          </w:tcPr>
          <w:p w14:paraId="13C18AFF">
            <w:pPr>
              <w:spacing w:line="258" w:lineRule="auto"/>
              <w:rPr>
                <w:rFonts w:ascii="Arial"/>
                <w:sz w:val="21"/>
              </w:rPr>
            </w:pPr>
          </w:p>
          <w:p w14:paraId="357CC3D9">
            <w:pPr>
              <w:spacing w:line="258" w:lineRule="auto"/>
              <w:rPr>
                <w:rFonts w:ascii="Arial"/>
                <w:sz w:val="21"/>
              </w:rPr>
            </w:pPr>
          </w:p>
          <w:p w14:paraId="73A4D718">
            <w:pPr>
              <w:spacing w:line="259" w:lineRule="auto"/>
              <w:rPr>
                <w:rFonts w:ascii="Arial"/>
                <w:sz w:val="21"/>
              </w:rPr>
            </w:pPr>
          </w:p>
          <w:p w14:paraId="280D2E06">
            <w:pPr>
              <w:spacing w:line="259" w:lineRule="auto"/>
              <w:rPr>
                <w:rFonts w:ascii="Arial"/>
                <w:sz w:val="21"/>
              </w:rPr>
            </w:pPr>
          </w:p>
          <w:p w14:paraId="6D20C35A">
            <w:pPr>
              <w:spacing w:before="63" w:line="290" w:lineRule="exact"/>
              <w:ind w:left="2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2"/>
                <w:szCs w:val="22"/>
              </w:rPr>
              <w:t>100%</w:t>
            </w:r>
          </w:p>
        </w:tc>
        <w:tc>
          <w:tcPr>
            <w:tcW w:w="819" w:type="dxa"/>
            <w:vAlign w:val="top"/>
          </w:tcPr>
          <w:p w14:paraId="7C4BE7AE">
            <w:pPr>
              <w:spacing w:line="258" w:lineRule="auto"/>
              <w:rPr>
                <w:rFonts w:ascii="Arial"/>
                <w:sz w:val="21"/>
              </w:rPr>
            </w:pPr>
          </w:p>
          <w:p w14:paraId="1B7259C8">
            <w:pPr>
              <w:spacing w:line="258" w:lineRule="auto"/>
              <w:rPr>
                <w:rFonts w:ascii="Arial"/>
                <w:sz w:val="21"/>
              </w:rPr>
            </w:pPr>
          </w:p>
          <w:p w14:paraId="49B720E2">
            <w:pPr>
              <w:spacing w:line="259" w:lineRule="auto"/>
              <w:rPr>
                <w:rFonts w:ascii="Arial"/>
                <w:sz w:val="21"/>
              </w:rPr>
            </w:pPr>
          </w:p>
          <w:p w14:paraId="166A6B21">
            <w:pPr>
              <w:spacing w:line="259" w:lineRule="auto"/>
              <w:rPr>
                <w:rFonts w:ascii="Arial"/>
                <w:sz w:val="21"/>
              </w:rPr>
            </w:pPr>
          </w:p>
          <w:p w14:paraId="28CEDBC8">
            <w:pPr>
              <w:spacing w:before="63" w:line="290" w:lineRule="exact"/>
              <w:ind w:left="3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2"/>
                <w:szCs w:val="22"/>
              </w:rPr>
              <w:t>##</w:t>
            </w:r>
          </w:p>
        </w:tc>
        <w:tc>
          <w:tcPr>
            <w:tcW w:w="641" w:type="dxa"/>
            <w:textDirection w:val="tbRlV"/>
            <w:vAlign w:val="top"/>
          </w:tcPr>
          <w:p w14:paraId="5BCDD09B">
            <w:pPr>
              <w:pStyle w:val="6"/>
              <w:spacing w:before="306" w:line="200" w:lineRule="auto"/>
              <w:ind w:left="229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工</w:t>
            </w:r>
            <w:r>
              <w:rPr>
                <w:spacing w:val="10"/>
                <w:sz w:val="22"/>
                <w:szCs w:val="22"/>
              </w:rPr>
              <w:t xml:space="preserve">    </w:t>
            </w:r>
            <w:r>
              <w:rPr>
                <w:spacing w:val="3"/>
                <w:sz w:val="22"/>
                <w:szCs w:val="22"/>
              </w:rPr>
              <w:t>作</w:t>
            </w:r>
            <w:r>
              <w:rPr>
                <w:spacing w:val="28"/>
                <w:sz w:val="22"/>
                <w:szCs w:val="22"/>
              </w:rPr>
              <w:t xml:space="preserve">   </w:t>
            </w:r>
            <w:r>
              <w:rPr>
                <w:spacing w:val="3"/>
                <w:sz w:val="22"/>
                <w:szCs w:val="22"/>
              </w:rPr>
              <w:t>标</w:t>
            </w:r>
            <w:r>
              <w:rPr>
                <w:spacing w:val="27"/>
                <w:sz w:val="22"/>
                <w:szCs w:val="22"/>
              </w:rPr>
              <w:t xml:space="preserve">   </w:t>
            </w:r>
            <w:r>
              <w:rPr>
                <w:spacing w:val="3"/>
                <w:sz w:val="22"/>
                <w:szCs w:val="22"/>
              </w:rPr>
              <w:t>准</w:t>
            </w:r>
          </w:p>
        </w:tc>
      </w:tr>
      <w:tr w14:paraId="473DC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0EAB246C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  <w:bottom w:val="nil"/>
            </w:tcBorders>
            <w:vAlign w:val="top"/>
          </w:tcPr>
          <w:p w14:paraId="370D86DF">
            <w:pPr>
              <w:rPr>
                <w:rFonts w:ascii="Arial"/>
                <w:sz w:val="21"/>
              </w:rPr>
            </w:pPr>
          </w:p>
        </w:tc>
        <w:tc>
          <w:tcPr>
            <w:tcW w:w="4900" w:type="dxa"/>
            <w:vAlign w:val="top"/>
          </w:tcPr>
          <w:p w14:paraId="7B0B5AB5">
            <w:pPr>
              <w:spacing w:line="259" w:lineRule="auto"/>
              <w:rPr>
                <w:rFonts w:ascii="Arial"/>
                <w:sz w:val="21"/>
              </w:rPr>
            </w:pPr>
          </w:p>
          <w:p w14:paraId="296E85B7">
            <w:pPr>
              <w:spacing w:line="259" w:lineRule="auto"/>
              <w:rPr>
                <w:rFonts w:ascii="Arial"/>
                <w:sz w:val="21"/>
              </w:rPr>
            </w:pPr>
          </w:p>
          <w:p w14:paraId="348C88BE">
            <w:pPr>
              <w:spacing w:line="260" w:lineRule="auto"/>
              <w:rPr>
                <w:rFonts w:ascii="Arial"/>
                <w:sz w:val="21"/>
              </w:rPr>
            </w:pPr>
          </w:p>
          <w:p w14:paraId="59FD19CB">
            <w:pPr>
              <w:spacing w:line="260" w:lineRule="auto"/>
              <w:rPr>
                <w:rFonts w:ascii="Arial"/>
                <w:sz w:val="21"/>
              </w:rPr>
            </w:pPr>
          </w:p>
          <w:p w14:paraId="56A1C1C7">
            <w:pPr>
              <w:pStyle w:val="6"/>
              <w:spacing w:before="81" w:line="233" w:lineRule="auto"/>
              <w:ind w:left="202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数量指标</w:t>
            </w:r>
          </w:p>
        </w:tc>
        <w:tc>
          <w:tcPr>
            <w:tcW w:w="1039" w:type="dxa"/>
            <w:vAlign w:val="top"/>
          </w:tcPr>
          <w:p w14:paraId="2ABC42B6">
            <w:pPr>
              <w:pStyle w:val="6"/>
              <w:spacing w:before="189" w:line="234" w:lineRule="auto"/>
              <w:ind w:left="20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财政系</w:t>
            </w:r>
          </w:p>
          <w:p w14:paraId="14674FD6">
            <w:pPr>
              <w:pStyle w:val="6"/>
              <w:spacing w:before="310" w:line="232" w:lineRule="auto"/>
              <w:ind w:left="2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统维修</w:t>
            </w:r>
          </w:p>
          <w:p w14:paraId="1CE4E581">
            <w:pPr>
              <w:pStyle w:val="6"/>
              <w:spacing w:before="312" w:line="234" w:lineRule="auto"/>
              <w:ind w:left="20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维护覆</w:t>
            </w:r>
          </w:p>
          <w:p w14:paraId="3E9089C5">
            <w:pPr>
              <w:pStyle w:val="6"/>
              <w:spacing w:before="310" w:line="233" w:lineRule="auto"/>
              <w:ind w:left="317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盖率</w:t>
            </w:r>
          </w:p>
        </w:tc>
        <w:tc>
          <w:tcPr>
            <w:tcW w:w="966" w:type="dxa"/>
            <w:vAlign w:val="top"/>
          </w:tcPr>
          <w:p w14:paraId="506ADE2B">
            <w:pPr>
              <w:spacing w:line="258" w:lineRule="auto"/>
              <w:rPr>
                <w:rFonts w:ascii="Arial"/>
                <w:sz w:val="21"/>
              </w:rPr>
            </w:pPr>
          </w:p>
          <w:p w14:paraId="65B9AA63">
            <w:pPr>
              <w:spacing w:line="259" w:lineRule="auto"/>
              <w:rPr>
                <w:rFonts w:ascii="Arial"/>
                <w:sz w:val="21"/>
              </w:rPr>
            </w:pPr>
          </w:p>
          <w:p w14:paraId="45068787">
            <w:pPr>
              <w:spacing w:line="259" w:lineRule="auto"/>
              <w:rPr>
                <w:rFonts w:ascii="Arial"/>
                <w:sz w:val="21"/>
              </w:rPr>
            </w:pPr>
          </w:p>
          <w:p w14:paraId="702AB2D5">
            <w:pPr>
              <w:spacing w:line="259" w:lineRule="auto"/>
              <w:rPr>
                <w:rFonts w:ascii="Arial"/>
                <w:sz w:val="21"/>
              </w:rPr>
            </w:pPr>
          </w:p>
          <w:p w14:paraId="071EB3E2">
            <w:pPr>
              <w:spacing w:before="64" w:line="290" w:lineRule="exact"/>
              <w:ind w:left="2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2"/>
                <w:szCs w:val="22"/>
              </w:rPr>
              <w:t>100%</w:t>
            </w:r>
          </w:p>
        </w:tc>
        <w:tc>
          <w:tcPr>
            <w:tcW w:w="1057" w:type="dxa"/>
            <w:vAlign w:val="top"/>
          </w:tcPr>
          <w:p w14:paraId="0DF5ECAB">
            <w:pPr>
              <w:spacing w:line="258" w:lineRule="auto"/>
              <w:rPr>
                <w:rFonts w:ascii="Arial"/>
                <w:sz w:val="21"/>
              </w:rPr>
            </w:pPr>
          </w:p>
          <w:p w14:paraId="3BF4106E">
            <w:pPr>
              <w:spacing w:line="259" w:lineRule="auto"/>
              <w:rPr>
                <w:rFonts w:ascii="Arial"/>
                <w:sz w:val="21"/>
              </w:rPr>
            </w:pPr>
          </w:p>
          <w:p w14:paraId="045ACAD3">
            <w:pPr>
              <w:spacing w:line="259" w:lineRule="auto"/>
              <w:rPr>
                <w:rFonts w:ascii="Arial"/>
                <w:sz w:val="21"/>
              </w:rPr>
            </w:pPr>
          </w:p>
          <w:p w14:paraId="14AB44D0">
            <w:pPr>
              <w:spacing w:line="259" w:lineRule="auto"/>
              <w:rPr>
                <w:rFonts w:ascii="Arial"/>
                <w:sz w:val="21"/>
              </w:rPr>
            </w:pPr>
          </w:p>
          <w:p w14:paraId="437F1C96">
            <w:pPr>
              <w:spacing w:before="64" w:line="290" w:lineRule="exact"/>
              <w:ind w:left="2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2"/>
                <w:szCs w:val="22"/>
              </w:rPr>
              <w:t>100%</w:t>
            </w:r>
          </w:p>
        </w:tc>
        <w:tc>
          <w:tcPr>
            <w:tcW w:w="819" w:type="dxa"/>
            <w:vAlign w:val="top"/>
          </w:tcPr>
          <w:p w14:paraId="1897D335">
            <w:pPr>
              <w:spacing w:line="258" w:lineRule="auto"/>
              <w:rPr>
                <w:rFonts w:ascii="Arial"/>
                <w:sz w:val="21"/>
              </w:rPr>
            </w:pPr>
          </w:p>
          <w:p w14:paraId="679A8860">
            <w:pPr>
              <w:spacing w:line="259" w:lineRule="auto"/>
              <w:rPr>
                <w:rFonts w:ascii="Arial"/>
                <w:sz w:val="21"/>
              </w:rPr>
            </w:pPr>
          </w:p>
          <w:p w14:paraId="4EF65CB6">
            <w:pPr>
              <w:spacing w:line="259" w:lineRule="auto"/>
              <w:rPr>
                <w:rFonts w:ascii="Arial"/>
                <w:sz w:val="21"/>
              </w:rPr>
            </w:pPr>
          </w:p>
          <w:p w14:paraId="37601CD4">
            <w:pPr>
              <w:spacing w:line="259" w:lineRule="auto"/>
              <w:rPr>
                <w:rFonts w:ascii="Arial"/>
                <w:sz w:val="21"/>
              </w:rPr>
            </w:pPr>
          </w:p>
          <w:p w14:paraId="1CC063FD">
            <w:pPr>
              <w:spacing w:before="64" w:line="290" w:lineRule="exact"/>
              <w:ind w:left="3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2"/>
                <w:szCs w:val="22"/>
              </w:rPr>
              <w:t>##</w:t>
            </w:r>
          </w:p>
        </w:tc>
        <w:tc>
          <w:tcPr>
            <w:tcW w:w="641" w:type="dxa"/>
            <w:textDirection w:val="tbRlV"/>
            <w:vAlign w:val="top"/>
          </w:tcPr>
          <w:p w14:paraId="391B92BB">
            <w:pPr>
              <w:pStyle w:val="6"/>
              <w:spacing w:before="307" w:line="199" w:lineRule="auto"/>
              <w:ind w:left="231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工</w:t>
            </w:r>
            <w:r>
              <w:rPr>
                <w:spacing w:val="10"/>
                <w:sz w:val="22"/>
                <w:szCs w:val="22"/>
              </w:rPr>
              <w:t xml:space="preserve">    </w:t>
            </w:r>
            <w:r>
              <w:rPr>
                <w:spacing w:val="3"/>
                <w:sz w:val="22"/>
                <w:szCs w:val="22"/>
              </w:rPr>
              <w:t>作</w:t>
            </w:r>
            <w:r>
              <w:rPr>
                <w:spacing w:val="28"/>
                <w:sz w:val="22"/>
                <w:szCs w:val="22"/>
              </w:rPr>
              <w:t xml:space="preserve">   </w:t>
            </w:r>
            <w:r>
              <w:rPr>
                <w:spacing w:val="3"/>
                <w:sz w:val="22"/>
                <w:szCs w:val="22"/>
              </w:rPr>
              <w:t>计</w:t>
            </w:r>
            <w:r>
              <w:rPr>
                <w:spacing w:val="27"/>
                <w:sz w:val="22"/>
                <w:szCs w:val="22"/>
              </w:rPr>
              <w:t xml:space="preserve">   </w:t>
            </w:r>
            <w:r>
              <w:rPr>
                <w:spacing w:val="3"/>
                <w:sz w:val="22"/>
                <w:szCs w:val="22"/>
              </w:rPr>
              <w:t>划</w:t>
            </w:r>
          </w:p>
        </w:tc>
      </w:tr>
      <w:tr w14:paraId="0B855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5234DE42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</w:tcBorders>
            <w:vAlign w:val="top"/>
          </w:tcPr>
          <w:p w14:paraId="715A431E">
            <w:pPr>
              <w:rPr>
                <w:rFonts w:ascii="Arial"/>
                <w:sz w:val="21"/>
              </w:rPr>
            </w:pPr>
          </w:p>
        </w:tc>
        <w:tc>
          <w:tcPr>
            <w:tcW w:w="4900" w:type="dxa"/>
            <w:vAlign w:val="top"/>
          </w:tcPr>
          <w:p w14:paraId="2A57A116">
            <w:pPr>
              <w:spacing w:line="259" w:lineRule="auto"/>
              <w:rPr>
                <w:rFonts w:ascii="Arial"/>
                <w:sz w:val="21"/>
              </w:rPr>
            </w:pPr>
          </w:p>
          <w:p w14:paraId="49220895">
            <w:pPr>
              <w:spacing w:line="260" w:lineRule="auto"/>
              <w:rPr>
                <w:rFonts w:ascii="Arial"/>
                <w:sz w:val="21"/>
              </w:rPr>
            </w:pPr>
          </w:p>
          <w:p w14:paraId="6F19F3B8">
            <w:pPr>
              <w:spacing w:line="260" w:lineRule="auto"/>
              <w:rPr>
                <w:rFonts w:ascii="Arial"/>
                <w:sz w:val="21"/>
              </w:rPr>
            </w:pPr>
          </w:p>
          <w:p w14:paraId="41E26D6A">
            <w:pPr>
              <w:spacing w:line="260" w:lineRule="auto"/>
              <w:rPr>
                <w:rFonts w:ascii="Arial"/>
                <w:sz w:val="21"/>
              </w:rPr>
            </w:pPr>
          </w:p>
          <w:p w14:paraId="1E355444">
            <w:pPr>
              <w:pStyle w:val="6"/>
              <w:spacing w:before="80" w:line="233" w:lineRule="auto"/>
              <w:ind w:left="202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数量指标</w:t>
            </w:r>
          </w:p>
        </w:tc>
        <w:tc>
          <w:tcPr>
            <w:tcW w:w="1039" w:type="dxa"/>
            <w:vAlign w:val="top"/>
          </w:tcPr>
          <w:p w14:paraId="0220F720">
            <w:pPr>
              <w:pStyle w:val="6"/>
              <w:spacing w:before="190" w:line="232" w:lineRule="auto"/>
              <w:ind w:left="20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预算绩</w:t>
            </w:r>
          </w:p>
          <w:p w14:paraId="7CB99AF2">
            <w:pPr>
              <w:pStyle w:val="6"/>
              <w:spacing w:before="312" w:line="234" w:lineRule="auto"/>
              <w:ind w:left="2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效财政</w:t>
            </w:r>
          </w:p>
          <w:p w14:paraId="70AF5F6B">
            <w:pPr>
              <w:pStyle w:val="6"/>
              <w:spacing w:before="310" w:line="234" w:lineRule="auto"/>
              <w:ind w:left="208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重点监</w:t>
            </w:r>
          </w:p>
          <w:p w14:paraId="5996704F">
            <w:pPr>
              <w:pStyle w:val="6"/>
              <w:spacing w:before="309" w:line="232" w:lineRule="auto"/>
              <w:ind w:left="208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管项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目</w:t>
            </w:r>
          </w:p>
        </w:tc>
        <w:tc>
          <w:tcPr>
            <w:tcW w:w="966" w:type="dxa"/>
            <w:vAlign w:val="top"/>
          </w:tcPr>
          <w:p w14:paraId="09BD3B0D">
            <w:pPr>
              <w:rPr>
                <w:rFonts w:ascii="Arial"/>
                <w:sz w:val="21"/>
              </w:rPr>
            </w:pPr>
          </w:p>
          <w:p w14:paraId="40900F5F">
            <w:pPr>
              <w:rPr>
                <w:rFonts w:ascii="Arial"/>
                <w:sz w:val="21"/>
              </w:rPr>
            </w:pPr>
          </w:p>
          <w:p w14:paraId="04E0130C">
            <w:pPr>
              <w:rPr>
                <w:rFonts w:ascii="Arial"/>
                <w:sz w:val="21"/>
              </w:rPr>
            </w:pPr>
          </w:p>
          <w:p w14:paraId="4D5A99C0">
            <w:pPr>
              <w:rPr>
                <w:rFonts w:ascii="Arial"/>
                <w:sz w:val="21"/>
              </w:rPr>
            </w:pPr>
          </w:p>
          <w:p w14:paraId="3353E609">
            <w:pPr>
              <w:spacing w:line="241" w:lineRule="auto"/>
              <w:rPr>
                <w:rFonts w:ascii="Arial"/>
                <w:sz w:val="21"/>
              </w:rPr>
            </w:pPr>
          </w:p>
          <w:p w14:paraId="31C842FC">
            <w:pPr>
              <w:spacing w:before="63" w:line="106" w:lineRule="exact"/>
              <w:ind w:left="4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2"/>
                <w:szCs w:val="22"/>
              </w:rPr>
              <w:t>-</w:t>
            </w:r>
          </w:p>
        </w:tc>
        <w:tc>
          <w:tcPr>
            <w:tcW w:w="1057" w:type="dxa"/>
            <w:vAlign w:val="top"/>
          </w:tcPr>
          <w:p w14:paraId="3F1708B3">
            <w:pPr>
              <w:spacing w:line="253" w:lineRule="auto"/>
              <w:rPr>
                <w:rFonts w:ascii="Arial"/>
                <w:sz w:val="21"/>
              </w:rPr>
            </w:pPr>
          </w:p>
          <w:p w14:paraId="3B4D14C9">
            <w:pPr>
              <w:spacing w:line="253" w:lineRule="auto"/>
              <w:rPr>
                <w:rFonts w:ascii="Arial"/>
                <w:sz w:val="21"/>
              </w:rPr>
            </w:pPr>
          </w:p>
          <w:p w14:paraId="69D6C712">
            <w:pPr>
              <w:spacing w:line="253" w:lineRule="auto"/>
              <w:rPr>
                <w:rFonts w:ascii="Arial"/>
                <w:sz w:val="21"/>
              </w:rPr>
            </w:pPr>
          </w:p>
          <w:p w14:paraId="6FF31F9E">
            <w:pPr>
              <w:spacing w:line="253" w:lineRule="auto"/>
              <w:rPr>
                <w:rFonts w:ascii="Arial"/>
                <w:sz w:val="21"/>
              </w:rPr>
            </w:pPr>
          </w:p>
          <w:p w14:paraId="0FDF0E59">
            <w:pPr>
              <w:pStyle w:val="6"/>
              <w:spacing w:before="80" w:line="355" w:lineRule="exact"/>
              <w:ind w:left="339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22"/>
                <w:szCs w:val="2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9"/>
                <w:position w:val="3"/>
                <w:sz w:val="22"/>
                <w:szCs w:val="22"/>
              </w:rPr>
              <w:t xml:space="preserve"> </w:t>
            </w:r>
            <w:r>
              <w:rPr>
                <w:spacing w:val="-2"/>
                <w:position w:val="3"/>
                <w:sz w:val="22"/>
                <w:szCs w:val="22"/>
              </w:rPr>
              <w:t>个</w:t>
            </w:r>
          </w:p>
        </w:tc>
        <w:tc>
          <w:tcPr>
            <w:tcW w:w="819" w:type="dxa"/>
            <w:vAlign w:val="top"/>
          </w:tcPr>
          <w:p w14:paraId="129BDA01">
            <w:pPr>
              <w:spacing w:line="253" w:lineRule="auto"/>
              <w:rPr>
                <w:rFonts w:ascii="Arial"/>
                <w:sz w:val="21"/>
              </w:rPr>
            </w:pPr>
          </w:p>
          <w:p w14:paraId="6F33F906">
            <w:pPr>
              <w:spacing w:line="253" w:lineRule="auto"/>
              <w:rPr>
                <w:rFonts w:ascii="Arial"/>
                <w:sz w:val="21"/>
              </w:rPr>
            </w:pPr>
          </w:p>
          <w:p w14:paraId="64FFF195">
            <w:pPr>
              <w:spacing w:line="253" w:lineRule="auto"/>
              <w:rPr>
                <w:rFonts w:ascii="Arial"/>
                <w:sz w:val="21"/>
              </w:rPr>
            </w:pPr>
          </w:p>
          <w:p w14:paraId="602E3854">
            <w:pPr>
              <w:spacing w:line="253" w:lineRule="auto"/>
              <w:rPr>
                <w:rFonts w:ascii="Arial"/>
                <w:sz w:val="21"/>
              </w:rPr>
            </w:pPr>
          </w:p>
          <w:p w14:paraId="00C336A8">
            <w:pPr>
              <w:pStyle w:val="6"/>
              <w:spacing w:before="80" w:line="355" w:lineRule="exact"/>
              <w:ind w:left="226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2"/>
                <w:position w:val="3"/>
                <w:sz w:val="22"/>
                <w:szCs w:val="22"/>
              </w:rPr>
              <w:t xml:space="preserve"> </w:t>
            </w:r>
            <w:r>
              <w:rPr>
                <w:spacing w:val="-5"/>
                <w:position w:val="3"/>
                <w:sz w:val="22"/>
                <w:szCs w:val="22"/>
              </w:rPr>
              <w:t>个</w:t>
            </w:r>
          </w:p>
        </w:tc>
        <w:tc>
          <w:tcPr>
            <w:tcW w:w="641" w:type="dxa"/>
            <w:textDirection w:val="tbRlV"/>
            <w:vAlign w:val="top"/>
          </w:tcPr>
          <w:p w14:paraId="175E349D">
            <w:pPr>
              <w:pStyle w:val="6"/>
              <w:spacing w:before="307" w:line="199" w:lineRule="auto"/>
              <w:ind w:left="231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工</w:t>
            </w:r>
            <w:r>
              <w:rPr>
                <w:spacing w:val="10"/>
                <w:sz w:val="22"/>
                <w:szCs w:val="22"/>
              </w:rPr>
              <w:t xml:space="preserve">    </w:t>
            </w:r>
            <w:r>
              <w:rPr>
                <w:spacing w:val="3"/>
                <w:sz w:val="22"/>
                <w:szCs w:val="22"/>
              </w:rPr>
              <w:t>作</w:t>
            </w:r>
            <w:r>
              <w:rPr>
                <w:spacing w:val="28"/>
                <w:sz w:val="22"/>
                <w:szCs w:val="22"/>
              </w:rPr>
              <w:t xml:space="preserve">   </w:t>
            </w:r>
            <w:r>
              <w:rPr>
                <w:spacing w:val="3"/>
                <w:sz w:val="22"/>
                <w:szCs w:val="22"/>
              </w:rPr>
              <w:t>计</w:t>
            </w:r>
            <w:r>
              <w:rPr>
                <w:spacing w:val="27"/>
                <w:sz w:val="22"/>
                <w:szCs w:val="22"/>
              </w:rPr>
              <w:t xml:space="preserve">   </w:t>
            </w:r>
            <w:r>
              <w:rPr>
                <w:spacing w:val="3"/>
                <w:sz w:val="22"/>
                <w:szCs w:val="22"/>
              </w:rPr>
              <w:t>划</w:t>
            </w:r>
          </w:p>
        </w:tc>
      </w:tr>
    </w:tbl>
    <w:p w14:paraId="4B057D36">
      <w:pPr>
        <w:rPr>
          <w:rFonts w:ascii="Arial"/>
          <w:sz w:val="21"/>
        </w:rPr>
      </w:pPr>
    </w:p>
    <w:p w14:paraId="6B294E38">
      <w:pPr>
        <w:rPr>
          <w:rFonts w:ascii="Arial" w:hAnsi="Arial" w:eastAsia="Arial" w:cs="Arial"/>
          <w:sz w:val="21"/>
          <w:szCs w:val="21"/>
        </w:rPr>
        <w:sectPr>
          <w:footerReference r:id="rId35" w:type="default"/>
          <w:pgSz w:w="16839" w:h="11906"/>
          <w:pgMar w:top="1012" w:right="2020" w:bottom="1222" w:left="1965" w:header="0" w:footer="853" w:gutter="0"/>
          <w:cols w:space="720" w:num="1"/>
        </w:sectPr>
      </w:pPr>
    </w:p>
    <w:p w14:paraId="2BA4787D">
      <w:pPr>
        <w:spacing w:before="18"/>
      </w:pPr>
    </w:p>
    <w:p w14:paraId="214503C4">
      <w:pPr>
        <w:spacing w:before="18"/>
      </w:pPr>
    </w:p>
    <w:tbl>
      <w:tblPr>
        <w:tblStyle w:val="5"/>
        <w:tblW w:w="128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4"/>
        <w:gridCol w:w="1411"/>
        <w:gridCol w:w="4900"/>
        <w:gridCol w:w="1039"/>
        <w:gridCol w:w="966"/>
        <w:gridCol w:w="1057"/>
        <w:gridCol w:w="819"/>
        <w:gridCol w:w="641"/>
      </w:tblGrid>
      <w:tr w14:paraId="24A05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 w14:paraId="6C491D66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restart"/>
            <w:tcBorders>
              <w:top w:val="nil"/>
              <w:bottom w:val="nil"/>
            </w:tcBorders>
            <w:vAlign w:val="top"/>
          </w:tcPr>
          <w:p w14:paraId="7C9E0603">
            <w:pPr>
              <w:rPr>
                <w:rFonts w:ascii="Arial"/>
                <w:sz w:val="21"/>
              </w:rPr>
            </w:pPr>
          </w:p>
        </w:tc>
        <w:tc>
          <w:tcPr>
            <w:tcW w:w="4900" w:type="dxa"/>
            <w:tcBorders>
              <w:top w:val="nil"/>
            </w:tcBorders>
            <w:vAlign w:val="top"/>
          </w:tcPr>
          <w:p w14:paraId="590C2C3D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7EA66E7A">
            <w:pPr>
              <w:pStyle w:val="6"/>
              <w:spacing w:before="192" w:line="236" w:lineRule="auto"/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数</w:t>
            </w:r>
          </w:p>
        </w:tc>
        <w:tc>
          <w:tcPr>
            <w:tcW w:w="966" w:type="dxa"/>
            <w:tcBorders>
              <w:top w:val="nil"/>
            </w:tcBorders>
            <w:vAlign w:val="top"/>
          </w:tcPr>
          <w:p w14:paraId="5B549775"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tcBorders>
              <w:top w:val="nil"/>
            </w:tcBorders>
            <w:vAlign w:val="top"/>
          </w:tcPr>
          <w:p w14:paraId="45A6A29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tcBorders>
              <w:top w:val="nil"/>
            </w:tcBorders>
            <w:vAlign w:val="top"/>
          </w:tcPr>
          <w:p w14:paraId="60B640C6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tcBorders>
              <w:top w:val="nil"/>
            </w:tcBorders>
            <w:vAlign w:val="top"/>
          </w:tcPr>
          <w:p w14:paraId="4D1AB253">
            <w:pPr>
              <w:rPr>
                <w:rFonts w:ascii="Arial"/>
                <w:sz w:val="21"/>
              </w:rPr>
            </w:pPr>
          </w:p>
        </w:tc>
      </w:tr>
      <w:tr w14:paraId="26902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61C64329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  <w:bottom w:val="nil"/>
            </w:tcBorders>
            <w:vAlign w:val="top"/>
          </w:tcPr>
          <w:p w14:paraId="7A77F61B">
            <w:pPr>
              <w:rPr>
                <w:rFonts w:ascii="Arial"/>
                <w:sz w:val="21"/>
              </w:rPr>
            </w:pPr>
          </w:p>
        </w:tc>
        <w:tc>
          <w:tcPr>
            <w:tcW w:w="4900" w:type="dxa"/>
            <w:vAlign w:val="top"/>
          </w:tcPr>
          <w:p w14:paraId="5D32314D">
            <w:pPr>
              <w:spacing w:line="259" w:lineRule="auto"/>
              <w:rPr>
                <w:rFonts w:ascii="Arial"/>
                <w:sz w:val="21"/>
              </w:rPr>
            </w:pPr>
          </w:p>
          <w:p w14:paraId="66A4D087">
            <w:pPr>
              <w:spacing w:line="259" w:lineRule="auto"/>
              <w:rPr>
                <w:rFonts w:ascii="Arial"/>
                <w:sz w:val="21"/>
              </w:rPr>
            </w:pPr>
          </w:p>
          <w:p w14:paraId="1655E57E">
            <w:pPr>
              <w:spacing w:line="259" w:lineRule="auto"/>
              <w:rPr>
                <w:rFonts w:ascii="Arial"/>
                <w:sz w:val="21"/>
              </w:rPr>
            </w:pPr>
          </w:p>
          <w:p w14:paraId="44685946">
            <w:pPr>
              <w:spacing w:line="260" w:lineRule="auto"/>
              <w:rPr>
                <w:rFonts w:ascii="Arial"/>
                <w:sz w:val="21"/>
              </w:rPr>
            </w:pPr>
          </w:p>
          <w:p w14:paraId="18D203D7">
            <w:pPr>
              <w:pStyle w:val="6"/>
              <w:spacing w:before="80" w:line="233" w:lineRule="auto"/>
              <w:ind w:left="202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质量指标</w:t>
            </w:r>
          </w:p>
        </w:tc>
        <w:tc>
          <w:tcPr>
            <w:tcW w:w="1039" w:type="dxa"/>
            <w:vAlign w:val="top"/>
          </w:tcPr>
          <w:p w14:paraId="578B970B">
            <w:pPr>
              <w:spacing w:line="417" w:lineRule="auto"/>
              <w:rPr>
                <w:rFonts w:ascii="Arial"/>
                <w:sz w:val="21"/>
              </w:rPr>
            </w:pPr>
          </w:p>
          <w:p w14:paraId="3AE9EA83">
            <w:pPr>
              <w:pStyle w:val="6"/>
              <w:spacing w:before="80" w:line="232" w:lineRule="auto"/>
              <w:ind w:left="20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购买服</w:t>
            </w:r>
          </w:p>
          <w:p w14:paraId="46B454CD">
            <w:pPr>
              <w:pStyle w:val="6"/>
              <w:spacing w:before="312" w:line="234" w:lineRule="auto"/>
              <w:ind w:left="20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务流程</w:t>
            </w:r>
          </w:p>
          <w:p w14:paraId="7E7C91FA">
            <w:pPr>
              <w:pStyle w:val="6"/>
              <w:spacing w:before="310" w:line="233" w:lineRule="auto"/>
              <w:ind w:left="20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合规性</w:t>
            </w:r>
          </w:p>
        </w:tc>
        <w:tc>
          <w:tcPr>
            <w:tcW w:w="966" w:type="dxa"/>
            <w:vAlign w:val="top"/>
          </w:tcPr>
          <w:p w14:paraId="286FF476">
            <w:pPr>
              <w:spacing w:line="259" w:lineRule="auto"/>
              <w:rPr>
                <w:rFonts w:ascii="Arial"/>
                <w:sz w:val="21"/>
              </w:rPr>
            </w:pPr>
          </w:p>
          <w:p w14:paraId="61B91702">
            <w:pPr>
              <w:spacing w:line="259" w:lineRule="auto"/>
              <w:rPr>
                <w:rFonts w:ascii="Arial"/>
                <w:sz w:val="21"/>
              </w:rPr>
            </w:pPr>
          </w:p>
          <w:p w14:paraId="6646FA26">
            <w:pPr>
              <w:spacing w:line="259" w:lineRule="auto"/>
              <w:rPr>
                <w:rFonts w:ascii="Arial"/>
                <w:sz w:val="21"/>
              </w:rPr>
            </w:pPr>
          </w:p>
          <w:p w14:paraId="1DCFDC17">
            <w:pPr>
              <w:spacing w:line="260" w:lineRule="auto"/>
              <w:rPr>
                <w:rFonts w:ascii="Arial"/>
                <w:sz w:val="21"/>
              </w:rPr>
            </w:pPr>
          </w:p>
          <w:p w14:paraId="131BACE5">
            <w:pPr>
              <w:pStyle w:val="6"/>
              <w:spacing w:before="81" w:line="235" w:lineRule="auto"/>
              <w:ind w:left="27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合规</w:t>
            </w:r>
          </w:p>
        </w:tc>
        <w:tc>
          <w:tcPr>
            <w:tcW w:w="1057" w:type="dxa"/>
            <w:vAlign w:val="top"/>
          </w:tcPr>
          <w:p w14:paraId="64D2329F">
            <w:pPr>
              <w:spacing w:line="259" w:lineRule="auto"/>
              <w:rPr>
                <w:rFonts w:ascii="Arial"/>
                <w:sz w:val="21"/>
              </w:rPr>
            </w:pPr>
          </w:p>
          <w:p w14:paraId="1695CDE2">
            <w:pPr>
              <w:spacing w:line="259" w:lineRule="auto"/>
              <w:rPr>
                <w:rFonts w:ascii="Arial"/>
                <w:sz w:val="21"/>
              </w:rPr>
            </w:pPr>
          </w:p>
          <w:p w14:paraId="16E5B81B">
            <w:pPr>
              <w:spacing w:line="259" w:lineRule="auto"/>
              <w:rPr>
                <w:rFonts w:ascii="Arial"/>
                <w:sz w:val="21"/>
              </w:rPr>
            </w:pPr>
          </w:p>
          <w:p w14:paraId="52368EEE">
            <w:pPr>
              <w:spacing w:line="260" w:lineRule="auto"/>
              <w:rPr>
                <w:rFonts w:ascii="Arial"/>
                <w:sz w:val="21"/>
              </w:rPr>
            </w:pPr>
          </w:p>
          <w:p w14:paraId="5FB9F741">
            <w:pPr>
              <w:pStyle w:val="6"/>
              <w:spacing w:before="81" w:line="235" w:lineRule="auto"/>
              <w:ind w:left="32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合规</w:t>
            </w:r>
          </w:p>
        </w:tc>
        <w:tc>
          <w:tcPr>
            <w:tcW w:w="819" w:type="dxa"/>
            <w:vAlign w:val="top"/>
          </w:tcPr>
          <w:p w14:paraId="1CF8F121">
            <w:pPr>
              <w:spacing w:line="259" w:lineRule="auto"/>
              <w:rPr>
                <w:rFonts w:ascii="Arial"/>
                <w:sz w:val="21"/>
              </w:rPr>
            </w:pPr>
          </w:p>
          <w:p w14:paraId="09310263">
            <w:pPr>
              <w:spacing w:line="259" w:lineRule="auto"/>
              <w:rPr>
                <w:rFonts w:ascii="Arial"/>
                <w:sz w:val="21"/>
              </w:rPr>
            </w:pPr>
          </w:p>
          <w:p w14:paraId="67B34E09">
            <w:pPr>
              <w:spacing w:line="259" w:lineRule="auto"/>
              <w:rPr>
                <w:rFonts w:ascii="Arial"/>
                <w:sz w:val="21"/>
              </w:rPr>
            </w:pPr>
          </w:p>
          <w:p w14:paraId="1F5F543A">
            <w:pPr>
              <w:spacing w:line="260" w:lineRule="auto"/>
              <w:rPr>
                <w:rFonts w:ascii="Arial"/>
                <w:sz w:val="21"/>
              </w:rPr>
            </w:pPr>
          </w:p>
          <w:p w14:paraId="404AFBA7">
            <w:pPr>
              <w:pStyle w:val="6"/>
              <w:spacing w:before="81" w:line="235" w:lineRule="auto"/>
              <w:ind w:left="20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合规</w:t>
            </w:r>
          </w:p>
        </w:tc>
        <w:tc>
          <w:tcPr>
            <w:tcW w:w="641" w:type="dxa"/>
            <w:textDirection w:val="tbRlV"/>
            <w:vAlign w:val="top"/>
          </w:tcPr>
          <w:p w14:paraId="7E72D8D2">
            <w:pPr>
              <w:pStyle w:val="6"/>
              <w:spacing w:before="306" w:line="200" w:lineRule="auto"/>
              <w:ind w:left="229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工</w:t>
            </w:r>
            <w:r>
              <w:rPr>
                <w:spacing w:val="10"/>
                <w:sz w:val="22"/>
                <w:szCs w:val="22"/>
              </w:rPr>
              <w:t xml:space="preserve">    </w:t>
            </w:r>
            <w:r>
              <w:rPr>
                <w:spacing w:val="3"/>
                <w:sz w:val="22"/>
                <w:szCs w:val="22"/>
              </w:rPr>
              <w:t>作</w:t>
            </w:r>
            <w:r>
              <w:rPr>
                <w:spacing w:val="28"/>
                <w:sz w:val="22"/>
                <w:szCs w:val="22"/>
              </w:rPr>
              <w:t xml:space="preserve">   </w:t>
            </w:r>
            <w:r>
              <w:rPr>
                <w:spacing w:val="3"/>
                <w:sz w:val="22"/>
                <w:szCs w:val="22"/>
              </w:rPr>
              <w:t>标</w:t>
            </w:r>
            <w:r>
              <w:rPr>
                <w:spacing w:val="27"/>
                <w:sz w:val="22"/>
                <w:szCs w:val="22"/>
              </w:rPr>
              <w:t xml:space="preserve">   </w:t>
            </w:r>
            <w:r>
              <w:rPr>
                <w:spacing w:val="3"/>
                <w:sz w:val="22"/>
                <w:szCs w:val="22"/>
              </w:rPr>
              <w:t>准</w:t>
            </w:r>
          </w:p>
        </w:tc>
      </w:tr>
      <w:tr w14:paraId="53EE7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45D817B8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  <w:bottom w:val="nil"/>
            </w:tcBorders>
            <w:vAlign w:val="top"/>
          </w:tcPr>
          <w:p w14:paraId="40C2C20A">
            <w:pPr>
              <w:rPr>
                <w:rFonts w:ascii="Arial"/>
                <w:sz w:val="21"/>
              </w:rPr>
            </w:pPr>
          </w:p>
        </w:tc>
        <w:tc>
          <w:tcPr>
            <w:tcW w:w="4900" w:type="dxa"/>
            <w:vAlign w:val="top"/>
          </w:tcPr>
          <w:p w14:paraId="4F3B28D7">
            <w:pPr>
              <w:spacing w:line="259" w:lineRule="auto"/>
              <w:rPr>
                <w:rFonts w:ascii="Arial"/>
                <w:sz w:val="21"/>
              </w:rPr>
            </w:pPr>
          </w:p>
          <w:p w14:paraId="6D654DDA">
            <w:pPr>
              <w:spacing w:line="259" w:lineRule="auto"/>
              <w:rPr>
                <w:rFonts w:ascii="Arial"/>
                <w:sz w:val="21"/>
              </w:rPr>
            </w:pPr>
          </w:p>
          <w:p w14:paraId="73B10E3C">
            <w:pPr>
              <w:spacing w:line="260" w:lineRule="auto"/>
              <w:rPr>
                <w:rFonts w:ascii="Arial"/>
                <w:sz w:val="21"/>
              </w:rPr>
            </w:pPr>
          </w:p>
          <w:p w14:paraId="16E912D1">
            <w:pPr>
              <w:spacing w:line="260" w:lineRule="auto"/>
              <w:rPr>
                <w:rFonts w:ascii="Arial"/>
                <w:sz w:val="21"/>
              </w:rPr>
            </w:pPr>
          </w:p>
          <w:p w14:paraId="4A8AD3DE">
            <w:pPr>
              <w:pStyle w:val="6"/>
              <w:spacing w:before="81" w:line="233" w:lineRule="auto"/>
              <w:ind w:left="202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质量指标</w:t>
            </w:r>
          </w:p>
        </w:tc>
        <w:tc>
          <w:tcPr>
            <w:tcW w:w="1039" w:type="dxa"/>
            <w:vAlign w:val="top"/>
          </w:tcPr>
          <w:p w14:paraId="16FF84DB">
            <w:pPr>
              <w:spacing w:line="418" w:lineRule="auto"/>
              <w:rPr>
                <w:rFonts w:ascii="Arial"/>
                <w:sz w:val="21"/>
              </w:rPr>
            </w:pPr>
          </w:p>
          <w:p w14:paraId="5C6FF2A3">
            <w:pPr>
              <w:pStyle w:val="6"/>
              <w:spacing w:before="81" w:line="234" w:lineRule="auto"/>
              <w:ind w:left="208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重点工</w:t>
            </w:r>
          </w:p>
          <w:p w14:paraId="505932D6">
            <w:pPr>
              <w:pStyle w:val="6"/>
              <w:spacing w:before="309" w:line="233" w:lineRule="auto"/>
              <w:ind w:left="20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作考核</w:t>
            </w:r>
          </w:p>
          <w:p w14:paraId="0B669377">
            <w:pPr>
              <w:pStyle w:val="6"/>
              <w:spacing w:before="312" w:line="232" w:lineRule="auto"/>
              <w:ind w:left="20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合格率</w:t>
            </w:r>
          </w:p>
        </w:tc>
        <w:tc>
          <w:tcPr>
            <w:tcW w:w="966" w:type="dxa"/>
            <w:vAlign w:val="top"/>
          </w:tcPr>
          <w:p w14:paraId="4AA892DA">
            <w:pPr>
              <w:spacing w:line="258" w:lineRule="auto"/>
              <w:rPr>
                <w:rFonts w:ascii="Arial"/>
                <w:sz w:val="21"/>
              </w:rPr>
            </w:pPr>
          </w:p>
          <w:p w14:paraId="39A6C7EB">
            <w:pPr>
              <w:spacing w:line="259" w:lineRule="auto"/>
              <w:rPr>
                <w:rFonts w:ascii="Arial"/>
                <w:sz w:val="21"/>
              </w:rPr>
            </w:pPr>
          </w:p>
          <w:p w14:paraId="4B5A55FA">
            <w:pPr>
              <w:spacing w:line="259" w:lineRule="auto"/>
              <w:rPr>
                <w:rFonts w:ascii="Arial"/>
                <w:sz w:val="21"/>
              </w:rPr>
            </w:pPr>
          </w:p>
          <w:p w14:paraId="197634B0">
            <w:pPr>
              <w:spacing w:line="259" w:lineRule="auto"/>
              <w:rPr>
                <w:rFonts w:ascii="Arial"/>
                <w:sz w:val="21"/>
              </w:rPr>
            </w:pPr>
          </w:p>
          <w:p w14:paraId="2F4F9E23">
            <w:pPr>
              <w:spacing w:before="64" w:line="290" w:lineRule="exact"/>
              <w:ind w:left="2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2"/>
                <w:szCs w:val="22"/>
              </w:rPr>
              <w:t>100%</w:t>
            </w:r>
          </w:p>
        </w:tc>
        <w:tc>
          <w:tcPr>
            <w:tcW w:w="1057" w:type="dxa"/>
            <w:vAlign w:val="top"/>
          </w:tcPr>
          <w:p w14:paraId="27F97CF5">
            <w:pPr>
              <w:spacing w:line="258" w:lineRule="auto"/>
              <w:rPr>
                <w:rFonts w:ascii="Arial"/>
                <w:sz w:val="21"/>
              </w:rPr>
            </w:pPr>
          </w:p>
          <w:p w14:paraId="6A57D0F0">
            <w:pPr>
              <w:spacing w:line="259" w:lineRule="auto"/>
              <w:rPr>
                <w:rFonts w:ascii="Arial"/>
                <w:sz w:val="21"/>
              </w:rPr>
            </w:pPr>
          </w:p>
          <w:p w14:paraId="34C5BA37">
            <w:pPr>
              <w:spacing w:line="259" w:lineRule="auto"/>
              <w:rPr>
                <w:rFonts w:ascii="Arial"/>
                <w:sz w:val="21"/>
              </w:rPr>
            </w:pPr>
          </w:p>
          <w:p w14:paraId="652758E3">
            <w:pPr>
              <w:spacing w:line="259" w:lineRule="auto"/>
              <w:rPr>
                <w:rFonts w:ascii="Arial"/>
                <w:sz w:val="21"/>
              </w:rPr>
            </w:pPr>
          </w:p>
          <w:p w14:paraId="4013E4B7">
            <w:pPr>
              <w:spacing w:before="64" w:line="290" w:lineRule="exact"/>
              <w:ind w:left="2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2"/>
                <w:szCs w:val="22"/>
              </w:rPr>
              <w:t>100%</w:t>
            </w:r>
          </w:p>
        </w:tc>
        <w:tc>
          <w:tcPr>
            <w:tcW w:w="819" w:type="dxa"/>
            <w:vAlign w:val="top"/>
          </w:tcPr>
          <w:p w14:paraId="40C89287">
            <w:pPr>
              <w:spacing w:line="258" w:lineRule="auto"/>
              <w:rPr>
                <w:rFonts w:ascii="Arial"/>
                <w:sz w:val="21"/>
              </w:rPr>
            </w:pPr>
          </w:p>
          <w:p w14:paraId="70B9BCEF">
            <w:pPr>
              <w:spacing w:line="259" w:lineRule="auto"/>
              <w:rPr>
                <w:rFonts w:ascii="Arial"/>
                <w:sz w:val="21"/>
              </w:rPr>
            </w:pPr>
          </w:p>
          <w:p w14:paraId="70166618">
            <w:pPr>
              <w:spacing w:line="259" w:lineRule="auto"/>
              <w:rPr>
                <w:rFonts w:ascii="Arial"/>
                <w:sz w:val="21"/>
              </w:rPr>
            </w:pPr>
          </w:p>
          <w:p w14:paraId="4FCF3569">
            <w:pPr>
              <w:spacing w:line="259" w:lineRule="auto"/>
              <w:rPr>
                <w:rFonts w:ascii="Arial"/>
                <w:sz w:val="21"/>
              </w:rPr>
            </w:pPr>
          </w:p>
          <w:p w14:paraId="765B1013">
            <w:pPr>
              <w:spacing w:before="64" w:line="290" w:lineRule="exact"/>
              <w:ind w:left="3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2"/>
                <w:szCs w:val="22"/>
              </w:rPr>
              <w:t>##</w:t>
            </w:r>
          </w:p>
        </w:tc>
        <w:tc>
          <w:tcPr>
            <w:tcW w:w="641" w:type="dxa"/>
            <w:textDirection w:val="tbRlV"/>
            <w:vAlign w:val="top"/>
          </w:tcPr>
          <w:p w14:paraId="3AEF1573">
            <w:pPr>
              <w:pStyle w:val="6"/>
              <w:spacing w:before="306" w:line="200" w:lineRule="auto"/>
              <w:ind w:left="231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工</w:t>
            </w:r>
            <w:r>
              <w:rPr>
                <w:spacing w:val="10"/>
                <w:sz w:val="22"/>
                <w:szCs w:val="22"/>
              </w:rPr>
              <w:t xml:space="preserve">    </w:t>
            </w:r>
            <w:r>
              <w:rPr>
                <w:spacing w:val="3"/>
                <w:sz w:val="22"/>
                <w:szCs w:val="22"/>
              </w:rPr>
              <w:t>作</w:t>
            </w:r>
            <w:r>
              <w:rPr>
                <w:spacing w:val="28"/>
                <w:sz w:val="22"/>
                <w:szCs w:val="22"/>
              </w:rPr>
              <w:t xml:space="preserve">   </w:t>
            </w:r>
            <w:r>
              <w:rPr>
                <w:spacing w:val="3"/>
                <w:sz w:val="22"/>
                <w:szCs w:val="22"/>
              </w:rPr>
              <w:t>标</w:t>
            </w:r>
            <w:r>
              <w:rPr>
                <w:spacing w:val="27"/>
                <w:sz w:val="22"/>
                <w:szCs w:val="22"/>
              </w:rPr>
              <w:t xml:space="preserve">   </w:t>
            </w:r>
            <w:r>
              <w:rPr>
                <w:spacing w:val="3"/>
                <w:sz w:val="22"/>
                <w:szCs w:val="22"/>
              </w:rPr>
              <w:t>准</w:t>
            </w:r>
          </w:p>
        </w:tc>
      </w:tr>
      <w:tr w14:paraId="448F7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62E68693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  <w:bottom w:val="nil"/>
            </w:tcBorders>
            <w:vAlign w:val="top"/>
          </w:tcPr>
          <w:p w14:paraId="01A3ACE6">
            <w:pPr>
              <w:rPr>
                <w:rFonts w:ascii="Arial"/>
                <w:sz w:val="21"/>
              </w:rPr>
            </w:pPr>
          </w:p>
        </w:tc>
        <w:tc>
          <w:tcPr>
            <w:tcW w:w="4900" w:type="dxa"/>
            <w:vAlign w:val="top"/>
          </w:tcPr>
          <w:p w14:paraId="0A8BE3FE">
            <w:pPr>
              <w:spacing w:line="259" w:lineRule="auto"/>
              <w:rPr>
                <w:rFonts w:ascii="Arial"/>
                <w:sz w:val="21"/>
              </w:rPr>
            </w:pPr>
          </w:p>
          <w:p w14:paraId="1C78A046">
            <w:pPr>
              <w:spacing w:line="260" w:lineRule="auto"/>
              <w:rPr>
                <w:rFonts w:ascii="Arial"/>
                <w:sz w:val="21"/>
              </w:rPr>
            </w:pPr>
          </w:p>
          <w:p w14:paraId="5183A5B5">
            <w:pPr>
              <w:spacing w:line="260" w:lineRule="auto"/>
              <w:rPr>
                <w:rFonts w:ascii="Arial"/>
                <w:sz w:val="21"/>
              </w:rPr>
            </w:pPr>
          </w:p>
          <w:p w14:paraId="1C604BC5">
            <w:pPr>
              <w:spacing w:line="260" w:lineRule="auto"/>
              <w:rPr>
                <w:rFonts w:ascii="Arial"/>
                <w:sz w:val="21"/>
              </w:rPr>
            </w:pPr>
          </w:p>
          <w:p w14:paraId="454950D6">
            <w:pPr>
              <w:pStyle w:val="6"/>
              <w:spacing w:before="80" w:line="233" w:lineRule="auto"/>
              <w:ind w:left="202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质量指标</w:t>
            </w:r>
          </w:p>
        </w:tc>
        <w:tc>
          <w:tcPr>
            <w:tcW w:w="1039" w:type="dxa"/>
            <w:vAlign w:val="top"/>
          </w:tcPr>
          <w:p w14:paraId="7B739AFB">
            <w:pPr>
              <w:spacing w:line="419" w:lineRule="auto"/>
              <w:rPr>
                <w:rFonts w:ascii="Arial"/>
                <w:sz w:val="21"/>
              </w:rPr>
            </w:pPr>
          </w:p>
          <w:p w14:paraId="0F4F67AE">
            <w:pPr>
              <w:pStyle w:val="6"/>
              <w:spacing w:before="81" w:line="233" w:lineRule="auto"/>
              <w:ind w:left="20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清产核</w:t>
            </w:r>
          </w:p>
          <w:p w14:paraId="4462A028">
            <w:pPr>
              <w:pStyle w:val="6"/>
              <w:spacing w:before="310" w:line="233" w:lineRule="auto"/>
              <w:ind w:left="20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资工作</w:t>
            </w:r>
          </w:p>
          <w:p w14:paraId="47DF3FAF">
            <w:pPr>
              <w:pStyle w:val="6"/>
              <w:spacing w:before="311" w:line="233" w:lineRule="auto"/>
              <w:ind w:left="20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完成率</w:t>
            </w:r>
          </w:p>
        </w:tc>
        <w:tc>
          <w:tcPr>
            <w:tcW w:w="966" w:type="dxa"/>
            <w:vAlign w:val="top"/>
          </w:tcPr>
          <w:p w14:paraId="015E6AA2">
            <w:pPr>
              <w:spacing w:line="259" w:lineRule="auto"/>
              <w:rPr>
                <w:rFonts w:ascii="Arial"/>
                <w:sz w:val="21"/>
              </w:rPr>
            </w:pPr>
          </w:p>
          <w:p w14:paraId="49356D71">
            <w:pPr>
              <w:spacing w:line="259" w:lineRule="auto"/>
              <w:rPr>
                <w:rFonts w:ascii="Arial"/>
                <w:sz w:val="21"/>
              </w:rPr>
            </w:pPr>
          </w:p>
          <w:p w14:paraId="22220DA8">
            <w:pPr>
              <w:spacing w:line="260" w:lineRule="auto"/>
              <w:rPr>
                <w:rFonts w:ascii="Arial"/>
                <w:sz w:val="21"/>
              </w:rPr>
            </w:pPr>
          </w:p>
          <w:p w14:paraId="6F9BA797">
            <w:pPr>
              <w:spacing w:line="260" w:lineRule="auto"/>
              <w:rPr>
                <w:rFonts w:ascii="Arial"/>
                <w:sz w:val="21"/>
              </w:rPr>
            </w:pPr>
          </w:p>
          <w:p w14:paraId="1D62AD14">
            <w:pPr>
              <w:spacing w:before="64" w:line="290" w:lineRule="exact"/>
              <w:ind w:left="2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2"/>
                <w:szCs w:val="22"/>
              </w:rPr>
              <w:t>100%</w:t>
            </w:r>
          </w:p>
        </w:tc>
        <w:tc>
          <w:tcPr>
            <w:tcW w:w="1057" w:type="dxa"/>
            <w:vAlign w:val="top"/>
          </w:tcPr>
          <w:p w14:paraId="13789012">
            <w:pPr>
              <w:spacing w:line="259" w:lineRule="auto"/>
              <w:rPr>
                <w:rFonts w:ascii="Arial"/>
                <w:sz w:val="21"/>
              </w:rPr>
            </w:pPr>
          </w:p>
          <w:p w14:paraId="1E810897">
            <w:pPr>
              <w:spacing w:line="259" w:lineRule="auto"/>
              <w:rPr>
                <w:rFonts w:ascii="Arial"/>
                <w:sz w:val="21"/>
              </w:rPr>
            </w:pPr>
          </w:p>
          <w:p w14:paraId="02C84EDB">
            <w:pPr>
              <w:spacing w:line="260" w:lineRule="auto"/>
              <w:rPr>
                <w:rFonts w:ascii="Arial"/>
                <w:sz w:val="21"/>
              </w:rPr>
            </w:pPr>
          </w:p>
          <w:p w14:paraId="209CE604">
            <w:pPr>
              <w:spacing w:line="260" w:lineRule="auto"/>
              <w:rPr>
                <w:rFonts w:ascii="Arial"/>
                <w:sz w:val="21"/>
              </w:rPr>
            </w:pPr>
          </w:p>
          <w:p w14:paraId="597AE65E">
            <w:pPr>
              <w:spacing w:before="64" w:line="290" w:lineRule="exact"/>
              <w:ind w:left="2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2"/>
                <w:szCs w:val="22"/>
              </w:rPr>
              <w:t>100%</w:t>
            </w:r>
          </w:p>
        </w:tc>
        <w:tc>
          <w:tcPr>
            <w:tcW w:w="819" w:type="dxa"/>
            <w:vAlign w:val="top"/>
          </w:tcPr>
          <w:p w14:paraId="2FEFAACF">
            <w:pPr>
              <w:spacing w:line="259" w:lineRule="auto"/>
              <w:rPr>
                <w:rFonts w:ascii="Arial"/>
                <w:sz w:val="21"/>
              </w:rPr>
            </w:pPr>
          </w:p>
          <w:p w14:paraId="15D50E27">
            <w:pPr>
              <w:spacing w:line="259" w:lineRule="auto"/>
              <w:rPr>
                <w:rFonts w:ascii="Arial"/>
                <w:sz w:val="21"/>
              </w:rPr>
            </w:pPr>
          </w:p>
          <w:p w14:paraId="74C1861C">
            <w:pPr>
              <w:spacing w:line="260" w:lineRule="auto"/>
              <w:rPr>
                <w:rFonts w:ascii="Arial"/>
                <w:sz w:val="21"/>
              </w:rPr>
            </w:pPr>
          </w:p>
          <w:p w14:paraId="1F2B6531">
            <w:pPr>
              <w:spacing w:line="260" w:lineRule="auto"/>
              <w:rPr>
                <w:rFonts w:ascii="Arial"/>
                <w:sz w:val="21"/>
              </w:rPr>
            </w:pPr>
          </w:p>
          <w:p w14:paraId="68B962C7">
            <w:pPr>
              <w:spacing w:before="64" w:line="290" w:lineRule="exact"/>
              <w:ind w:left="3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2"/>
                <w:szCs w:val="22"/>
              </w:rPr>
              <w:t>##</w:t>
            </w:r>
          </w:p>
        </w:tc>
        <w:tc>
          <w:tcPr>
            <w:tcW w:w="641" w:type="dxa"/>
            <w:textDirection w:val="tbRlV"/>
            <w:vAlign w:val="top"/>
          </w:tcPr>
          <w:p w14:paraId="3860EEFF">
            <w:pPr>
              <w:pStyle w:val="6"/>
              <w:spacing w:before="307" w:line="199" w:lineRule="auto"/>
              <w:ind w:left="231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工</w:t>
            </w:r>
            <w:r>
              <w:rPr>
                <w:spacing w:val="10"/>
                <w:sz w:val="22"/>
                <w:szCs w:val="22"/>
              </w:rPr>
              <w:t xml:space="preserve">    </w:t>
            </w:r>
            <w:r>
              <w:rPr>
                <w:spacing w:val="3"/>
                <w:sz w:val="22"/>
                <w:szCs w:val="22"/>
              </w:rPr>
              <w:t>作</w:t>
            </w:r>
            <w:r>
              <w:rPr>
                <w:spacing w:val="28"/>
                <w:sz w:val="22"/>
                <w:szCs w:val="22"/>
              </w:rPr>
              <w:t xml:space="preserve">   </w:t>
            </w:r>
            <w:r>
              <w:rPr>
                <w:spacing w:val="3"/>
                <w:sz w:val="22"/>
                <w:szCs w:val="22"/>
              </w:rPr>
              <w:t>计</w:t>
            </w:r>
            <w:r>
              <w:rPr>
                <w:spacing w:val="27"/>
                <w:sz w:val="22"/>
                <w:szCs w:val="22"/>
              </w:rPr>
              <w:t xml:space="preserve">   </w:t>
            </w:r>
            <w:r>
              <w:rPr>
                <w:spacing w:val="3"/>
                <w:sz w:val="22"/>
                <w:szCs w:val="22"/>
              </w:rPr>
              <w:t>划</w:t>
            </w:r>
          </w:p>
        </w:tc>
      </w:tr>
      <w:tr w14:paraId="5BF64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149EFC36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</w:tcBorders>
            <w:vAlign w:val="top"/>
          </w:tcPr>
          <w:p w14:paraId="519CDB81">
            <w:pPr>
              <w:rPr>
                <w:rFonts w:ascii="Arial"/>
                <w:sz w:val="21"/>
              </w:rPr>
            </w:pPr>
          </w:p>
        </w:tc>
        <w:tc>
          <w:tcPr>
            <w:tcW w:w="4900" w:type="dxa"/>
            <w:vAlign w:val="top"/>
          </w:tcPr>
          <w:p w14:paraId="2CDF24EA">
            <w:pPr>
              <w:pStyle w:val="6"/>
              <w:spacing w:before="190" w:line="233" w:lineRule="auto"/>
              <w:ind w:left="202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质量指标</w:t>
            </w:r>
          </w:p>
        </w:tc>
        <w:tc>
          <w:tcPr>
            <w:tcW w:w="1039" w:type="dxa"/>
            <w:vAlign w:val="top"/>
          </w:tcPr>
          <w:p w14:paraId="5F633FD1">
            <w:pPr>
              <w:pStyle w:val="6"/>
              <w:spacing w:before="191" w:line="232" w:lineRule="auto"/>
              <w:ind w:left="20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预算资</w:t>
            </w:r>
          </w:p>
        </w:tc>
        <w:tc>
          <w:tcPr>
            <w:tcW w:w="966" w:type="dxa"/>
            <w:vAlign w:val="top"/>
          </w:tcPr>
          <w:p w14:paraId="0CE92078">
            <w:pPr>
              <w:spacing w:line="271" w:lineRule="auto"/>
              <w:rPr>
                <w:rFonts w:ascii="Arial"/>
                <w:sz w:val="21"/>
              </w:rPr>
            </w:pPr>
          </w:p>
          <w:p w14:paraId="11984195">
            <w:pPr>
              <w:spacing w:before="64" w:line="106" w:lineRule="exact"/>
              <w:ind w:left="4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2"/>
                <w:szCs w:val="22"/>
              </w:rPr>
              <w:t>-</w:t>
            </w:r>
          </w:p>
        </w:tc>
        <w:tc>
          <w:tcPr>
            <w:tcW w:w="1057" w:type="dxa"/>
            <w:vAlign w:val="top"/>
          </w:tcPr>
          <w:p w14:paraId="06BE47C7">
            <w:pPr>
              <w:spacing w:line="271" w:lineRule="auto"/>
              <w:rPr>
                <w:rFonts w:ascii="Arial"/>
                <w:sz w:val="21"/>
              </w:rPr>
            </w:pPr>
          </w:p>
          <w:p w14:paraId="48BA4A16">
            <w:pPr>
              <w:spacing w:before="64" w:line="106" w:lineRule="exact"/>
              <w:ind w:left="5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2"/>
                <w:szCs w:val="22"/>
              </w:rPr>
              <w:t>-</w:t>
            </w:r>
          </w:p>
        </w:tc>
        <w:tc>
          <w:tcPr>
            <w:tcW w:w="819" w:type="dxa"/>
            <w:vAlign w:val="top"/>
          </w:tcPr>
          <w:p w14:paraId="3C67A5B9">
            <w:pPr>
              <w:pStyle w:val="6"/>
              <w:spacing w:before="190" w:line="338" w:lineRule="exact"/>
              <w:ind w:left="334"/>
              <w:rPr>
                <w:sz w:val="22"/>
                <w:szCs w:val="22"/>
              </w:rPr>
            </w:pPr>
            <w:r>
              <w:rPr>
                <w:position w:val="4"/>
                <w:sz w:val="22"/>
                <w:szCs w:val="22"/>
              </w:rPr>
              <w:t>≥</w:t>
            </w:r>
          </w:p>
        </w:tc>
        <w:tc>
          <w:tcPr>
            <w:tcW w:w="641" w:type="dxa"/>
            <w:vAlign w:val="top"/>
          </w:tcPr>
          <w:p w14:paraId="7FE06D00">
            <w:pPr>
              <w:pStyle w:val="6"/>
              <w:spacing w:before="232" w:line="182" w:lineRule="auto"/>
              <w:ind w:left="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工</w:t>
            </w:r>
          </w:p>
        </w:tc>
      </w:tr>
    </w:tbl>
    <w:p w14:paraId="441D43DB">
      <w:pPr>
        <w:rPr>
          <w:rFonts w:ascii="Arial"/>
          <w:sz w:val="21"/>
        </w:rPr>
      </w:pPr>
    </w:p>
    <w:p w14:paraId="44EFA082">
      <w:pPr>
        <w:rPr>
          <w:rFonts w:ascii="Arial" w:hAnsi="Arial" w:eastAsia="Arial" w:cs="Arial"/>
          <w:sz w:val="21"/>
          <w:szCs w:val="21"/>
        </w:rPr>
        <w:sectPr>
          <w:footerReference r:id="rId36" w:type="default"/>
          <w:pgSz w:w="16839" w:h="11906"/>
          <w:pgMar w:top="1012" w:right="2020" w:bottom="1222" w:left="1965" w:header="0" w:footer="853" w:gutter="0"/>
          <w:cols w:space="720" w:num="1"/>
        </w:sectPr>
      </w:pPr>
    </w:p>
    <w:p w14:paraId="2B2FABFD">
      <w:pPr>
        <w:spacing w:before="18"/>
      </w:pPr>
    </w:p>
    <w:p w14:paraId="7342A54E">
      <w:pPr>
        <w:spacing w:before="18"/>
      </w:pPr>
    </w:p>
    <w:tbl>
      <w:tblPr>
        <w:tblStyle w:val="5"/>
        <w:tblW w:w="128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4"/>
        <w:gridCol w:w="1411"/>
        <w:gridCol w:w="4900"/>
        <w:gridCol w:w="1039"/>
        <w:gridCol w:w="966"/>
        <w:gridCol w:w="1057"/>
        <w:gridCol w:w="819"/>
        <w:gridCol w:w="641"/>
      </w:tblGrid>
      <w:tr w14:paraId="6439C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 w14:paraId="25E2D214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restart"/>
            <w:tcBorders>
              <w:top w:val="nil"/>
              <w:bottom w:val="nil"/>
            </w:tcBorders>
            <w:vAlign w:val="top"/>
          </w:tcPr>
          <w:p w14:paraId="16B5333D">
            <w:pPr>
              <w:rPr>
                <w:rFonts w:ascii="Arial"/>
                <w:sz w:val="21"/>
              </w:rPr>
            </w:pPr>
          </w:p>
        </w:tc>
        <w:tc>
          <w:tcPr>
            <w:tcW w:w="4900" w:type="dxa"/>
            <w:tcBorders>
              <w:top w:val="nil"/>
            </w:tcBorders>
            <w:vAlign w:val="top"/>
          </w:tcPr>
          <w:p w14:paraId="1058F196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4FA669E1">
            <w:pPr>
              <w:pStyle w:val="6"/>
              <w:spacing w:before="192" w:line="234" w:lineRule="auto"/>
              <w:ind w:left="20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金使用</w:t>
            </w:r>
          </w:p>
          <w:p w14:paraId="1929554B">
            <w:pPr>
              <w:pStyle w:val="6"/>
              <w:spacing w:before="309" w:line="233" w:lineRule="auto"/>
              <w:ind w:left="4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率</w:t>
            </w:r>
          </w:p>
        </w:tc>
        <w:tc>
          <w:tcPr>
            <w:tcW w:w="966" w:type="dxa"/>
            <w:tcBorders>
              <w:top w:val="nil"/>
            </w:tcBorders>
            <w:vAlign w:val="top"/>
          </w:tcPr>
          <w:p w14:paraId="0C8F9C3C"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tcBorders>
              <w:top w:val="nil"/>
            </w:tcBorders>
            <w:vAlign w:val="top"/>
          </w:tcPr>
          <w:p w14:paraId="1EEF778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tcBorders>
              <w:top w:val="nil"/>
            </w:tcBorders>
            <w:vAlign w:val="top"/>
          </w:tcPr>
          <w:p w14:paraId="19310E44">
            <w:pPr>
              <w:spacing w:before="16" w:line="290" w:lineRule="exact"/>
              <w:ind w:left="2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2"/>
                <w:szCs w:val="22"/>
              </w:rPr>
              <w:t>95%</w:t>
            </w:r>
          </w:p>
        </w:tc>
        <w:tc>
          <w:tcPr>
            <w:tcW w:w="641" w:type="dxa"/>
            <w:tcBorders>
              <w:top w:val="nil"/>
            </w:tcBorders>
            <w:textDirection w:val="tbRlV"/>
            <w:vAlign w:val="top"/>
          </w:tcPr>
          <w:p w14:paraId="074D36B9">
            <w:pPr>
              <w:pStyle w:val="6"/>
              <w:spacing w:before="307" w:line="199" w:lineRule="auto"/>
              <w:ind w:left="192"/>
              <w:rPr>
                <w:sz w:val="22"/>
                <w:szCs w:val="22"/>
              </w:rPr>
            </w:pPr>
            <w:r>
              <w:rPr>
                <w:spacing w:val="28"/>
                <w:sz w:val="22"/>
                <w:szCs w:val="22"/>
              </w:rPr>
              <w:t>作</w:t>
            </w:r>
            <w:r>
              <w:rPr>
                <w:spacing w:val="27"/>
                <w:sz w:val="22"/>
                <w:szCs w:val="22"/>
              </w:rPr>
              <w:t xml:space="preserve">   </w:t>
            </w:r>
            <w:r>
              <w:rPr>
                <w:spacing w:val="28"/>
                <w:sz w:val="22"/>
                <w:szCs w:val="22"/>
              </w:rPr>
              <w:t>计</w:t>
            </w:r>
            <w:r>
              <w:rPr>
                <w:spacing w:val="27"/>
                <w:sz w:val="22"/>
                <w:szCs w:val="22"/>
              </w:rPr>
              <w:t xml:space="preserve">   </w:t>
            </w:r>
            <w:r>
              <w:rPr>
                <w:spacing w:val="28"/>
                <w:sz w:val="22"/>
                <w:szCs w:val="22"/>
              </w:rPr>
              <w:t>划</w:t>
            </w:r>
          </w:p>
        </w:tc>
      </w:tr>
      <w:tr w14:paraId="3D716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46119EDB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  <w:bottom w:val="nil"/>
            </w:tcBorders>
            <w:vAlign w:val="top"/>
          </w:tcPr>
          <w:p w14:paraId="1CC7C686">
            <w:pPr>
              <w:rPr>
                <w:rFonts w:ascii="Arial"/>
                <w:sz w:val="21"/>
              </w:rPr>
            </w:pPr>
          </w:p>
        </w:tc>
        <w:tc>
          <w:tcPr>
            <w:tcW w:w="4900" w:type="dxa"/>
            <w:vAlign w:val="top"/>
          </w:tcPr>
          <w:p w14:paraId="0AD6AC00">
            <w:pPr>
              <w:spacing w:line="259" w:lineRule="auto"/>
              <w:rPr>
                <w:rFonts w:ascii="Arial"/>
                <w:sz w:val="21"/>
              </w:rPr>
            </w:pPr>
          </w:p>
          <w:p w14:paraId="64794F91">
            <w:pPr>
              <w:spacing w:line="259" w:lineRule="auto"/>
              <w:rPr>
                <w:rFonts w:ascii="Arial"/>
                <w:sz w:val="21"/>
              </w:rPr>
            </w:pPr>
          </w:p>
          <w:p w14:paraId="4B1FD99D">
            <w:pPr>
              <w:spacing w:line="259" w:lineRule="auto"/>
              <w:rPr>
                <w:rFonts w:ascii="Arial"/>
                <w:sz w:val="21"/>
              </w:rPr>
            </w:pPr>
          </w:p>
          <w:p w14:paraId="5D1152B9">
            <w:pPr>
              <w:spacing w:line="260" w:lineRule="auto"/>
              <w:rPr>
                <w:rFonts w:ascii="Arial"/>
                <w:sz w:val="21"/>
              </w:rPr>
            </w:pPr>
          </w:p>
          <w:p w14:paraId="3F469223">
            <w:pPr>
              <w:pStyle w:val="6"/>
              <w:spacing w:before="80" w:line="233" w:lineRule="auto"/>
              <w:ind w:left="202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成本指标</w:t>
            </w:r>
          </w:p>
        </w:tc>
        <w:tc>
          <w:tcPr>
            <w:tcW w:w="1039" w:type="dxa"/>
            <w:vAlign w:val="top"/>
          </w:tcPr>
          <w:p w14:paraId="7AAA01C0">
            <w:pPr>
              <w:spacing w:line="417" w:lineRule="auto"/>
              <w:rPr>
                <w:rFonts w:ascii="Arial"/>
                <w:sz w:val="21"/>
              </w:rPr>
            </w:pPr>
          </w:p>
          <w:p w14:paraId="0CC5F6D3">
            <w:pPr>
              <w:pStyle w:val="6"/>
              <w:spacing w:before="80" w:line="232" w:lineRule="auto"/>
              <w:ind w:left="20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政府采</w:t>
            </w:r>
          </w:p>
          <w:p w14:paraId="7B85D17B">
            <w:pPr>
              <w:pStyle w:val="6"/>
              <w:spacing w:before="312" w:line="234" w:lineRule="auto"/>
              <w:ind w:left="20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购成本</w:t>
            </w:r>
          </w:p>
          <w:p w14:paraId="1FF1187C">
            <w:pPr>
              <w:pStyle w:val="6"/>
              <w:spacing w:before="309" w:line="233" w:lineRule="auto"/>
              <w:ind w:left="20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控制率</w:t>
            </w:r>
          </w:p>
        </w:tc>
        <w:tc>
          <w:tcPr>
            <w:tcW w:w="966" w:type="dxa"/>
            <w:vAlign w:val="top"/>
          </w:tcPr>
          <w:p w14:paraId="51DEF17A">
            <w:pPr>
              <w:spacing w:line="252" w:lineRule="auto"/>
              <w:rPr>
                <w:rFonts w:ascii="Arial"/>
                <w:sz w:val="21"/>
              </w:rPr>
            </w:pPr>
          </w:p>
          <w:p w14:paraId="1DCA4D7D">
            <w:pPr>
              <w:spacing w:line="252" w:lineRule="auto"/>
              <w:rPr>
                <w:rFonts w:ascii="Arial"/>
                <w:sz w:val="21"/>
              </w:rPr>
            </w:pPr>
          </w:p>
          <w:p w14:paraId="032AF703">
            <w:pPr>
              <w:spacing w:line="253" w:lineRule="auto"/>
              <w:rPr>
                <w:rFonts w:ascii="Arial"/>
                <w:sz w:val="21"/>
              </w:rPr>
            </w:pPr>
          </w:p>
          <w:p w14:paraId="03853C3A">
            <w:pPr>
              <w:spacing w:line="253" w:lineRule="auto"/>
              <w:rPr>
                <w:rFonts w:ascii="Arial"/>
                <w:sz w:val="21"/>
              </w:rPr>
            </w:pPr>
          </w:p>
          <w:p w14:paraId="13ACEAC3">
            <w:pPr>
              <w:pStyle w:val="6"/>
              <w:spacing w:before="80" w:line="374" w:lineRule="exact"/>
              <w:ind w:left="2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-9"/>
                <w:position w:val="4"/>
                <w:sz w:val="22"/>
                <w:szCs w:val="22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9"/>
                <w:position w:val="4"/>
                <w:sz w:val="22"/>
                <w:szCs w:val="22"/>
              </w:rPr>
              <w:t>95%</w:t>
            </w:r>
          </w:p>
        </w:tc>
        <w:tc>
          <w:tcPr>
            <w:tcW w:w="1057" w:type="dxa"/>
            <w:vAlign w:val="top"/>
          </w:tcPr>
          <w:p w14:paraId="529C2A03">
            <w:pPr>
              <w:spacing w:line="252" w:lineRule="auto"/>
              <w:rPr>
                <w:rFonts w:ascii="Arial"/>
                <w:sz w:val="21"/>
              </w:rPr>
            </w:pPr>
          </w:p>
          <w:p w14:paraId="3962B7FD">
            <w:pPr>
              <w:spacing w:line="252" w:lineRule="auto"/>
              <w:rPr>
                <w:rFonts w:ascii="Arial"/>
                <w:sz w:val="21"/>
              </w:rPr>
            </w:pPr>
          </w:p>
          <w:p w14:paraId="04094433">
            <w:pPr>
              <w:spacing w:line="253" w:lineRule="auto"/>
              <w:rPr>
                <w:rFonts w:ascii="Arial"/>
                <w:sz w:val="21"/>
              </w:rPr>
            </w:pPr>
          </w:p>
          <w:p w14:paraId="3C97C5FE">
            <w:pPr>
              <w:spacing w:line="253" w:lineRule="auto"/>
              <w:rPr>
                <w:rFonts w:ascii="Arial"/>
                <w:sz w:val="21"/>
              </w:rPr>
            </w:pPr>
          </w:p>
          <w:p w14:paraId="1658360A">
            <w:pPr>
              <w:pStyle w:val="6"/>
              <w:spacing w:before="80" w:line="374" w:lineRule="exact"/>
              <w:ind w:left="2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-9"/>
                <w:position w:val="4"/>
                <w:sz w:val="22"/>
                <w:szCs w:val="22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9"/>
                <w:position w:val="4"/>
                <w:sz w:val="22"/>
                <w:szCs w:val="22"/>
              </w:rPr>
              <w:t>95%</w:t>
            </w:r>
          </w:p>
        </w:tc>
        <w:tc>
          <w:tcPr>
            <w:tcW w:w="819" w:type="dxa"/>
            <w:vAlign w:val="top"/>
          </w:tcPr>
          <w:p w14:paraId="20B0EA48">
            <w:pPr>
              <w:spacing w:line="294" w:lineRule="auto"/>
              <w:rPr>
                <w:rFonts w:ascii="Arial"/>
                <w:sz w:val="21"/>
              </w:rPr>
            </w:pPr>
          </w:p>
          <w:p w14:paraId="5EED8072">
            <w:pPr>
              <w:spacing w:line="294" w:lineRule="auto"/>
              <w:rPr>
                <w:rFonts w:ascii="Arial"/>
                <w:sz w:val="21"/>
              </w:rPr>
            </w:pPr>
          </w:p>
          <w:p w14:paraId="45829EF1">
            <w:pPr>
              <w:spacing w:line="294" w:lineRule="auto"/>
              <w:rPr>
                <w:rFonts w:ascii="Arial"/>
                <w:sz w:val="21"/>
              </w:rPr>
            </w:pPr>
          </w:p>
          <w:p w14:paraId="539B6D35">
            <w:pPr>
              <w:pStyle w:val="6"/>
              <w:spacing w:before="80" w:line="338" w:lineRule="exact"/>
              <w:ind w:left="334"/>
              <w:rPr>
                <w:sz w:val="22"/>
                <w:szCs w:val="22"/>
              </w:rPr>
            </w:pPr>
            <w:r>
              <w:rPr>
                <w:position w:val="4"/>
                <w:sz w:val="22"/>
                <w:szCs w:val="22"/>
              </w:rPr>
              <w:t>≤</w:t>
            </w:r>
          </w:p>
          <w:p w14:paraId="528D787B">
            <w:pPr>
              <w:spacing w:before="109" w:line="290" w:lineRule="exact"/>
              <w:ind w:left="2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2"/>
                <w:szCs w:val="22"/>
              </w:rPr>
              <w:t>95%</w:t>
            </w:r>
          </w:p>
        </w:tc>
        <w:tc>
          <w:tcPr>
            <w:tcW w:w="641" w:type="dxa"/>
            <w:textDirection w:val="tbRlV"/>
            <w:vAlign w:val="top"/>
          </w:tcPr>
          <w:p w14:paraId="0D4859BC">
            <w:pPr>
              <w:pStyle w:val="6"/>
              <w:spacing w:before="306" w:line="200" w:lineRule="auto"/>
              <w:ind w:left="229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工</w:t>
            </w:r>
            <w:r>
              <w:rPr>
                <w:spacing w:val="10"/>
                <w:sz w:val="22"/>
                <w:szCs w:val="22"/>
              </w:rPr>
              <w:t xml:space="preserve">    </w:t>
            </w:r>
            <w:r>
              <w:rPr>
                <w:spacing w:val="3"/>
                <w:sz w:val="22"/>
                <w:szCs w:val="22"/>
              </w:rPr>
              <w:t>作</w:t>
            </w:r>
            <w:r>
              <w:rPr>
                <w:spacing w:val="28"/>
                <w:sz w:val="22"/>
                <w:szCs w:val="22"/>
              </w:rPr>
              <w:t xml:space="preserve">   </w:t>
            </w:r>
            <w:r>
              <w:rPr>
                <w:spacing w:val="3"/>
                <w:sz w:val="22"/>
                <w:szCs w:val="22"/>
              </w:rPr>
              <w:t>标</w:t>
            </w:r>
            <w:r>
              <w:rPr>
                <w:spacing w:val="27"/>
                <w:sz w:val="22"/>
                <w:szCs w:val="22"/>
              </w:rPr>
              <w:t xml:space="preserve">   </w:t>
            </w:r>
            <w:r>
              <w:rPr>
                <w:spacing w:val="3"/>
                <w:sz w:val="22"/>
                <w:szCs w:val="22"/>
              </w:rPr>
              <w:t>准</w:t>
            </w:r>
          </w:p>
        </w:tc>
      </w:tr>
      <w:tr w14:paraId="2BDE6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505109C3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</w:tcBorders>
            <w:vAlign w:val="top"/>
          </w:tcPr>
          <w:p w14:paraId="7F72C37A">
            <w:pPr>
              <w:rPr>
                <w:rFonts w:ascii="Arial"/>
                <w:sz w:val="21"/>
              </w:rPr>
            </w:pPr>
          </w:p>
        </w:tc>
        <w:tc>
          <w:tcPr>
            <w:tcW w:w="4900" w:type="dxa"/>
            <w:vAlign w:val="top"/>
          </w:tcPr>
          <w:p w14:paraId="43F09F60">
            <w:pPr>
              <w:spacing w:line="259" w:lineRule="auto"/>
              <w:rPr>
                <w:rFonts w:ascii="Arial"/>
                <w:sz w:val="21"/>
              </w:rPr>
            </w:pPr>
          </w:p>
          <w:p w14:paraId="049B56AE">
            <w:pPr>
              <w:spacing w:line="259" w:lineRule="auto"/>
              <w:rPr>
                <w:rFonts w:ascii="Arial"/>
                <w:sz w:val="21"/>
              </w:rPr>
            </w:pPr>
          </w:p>
          <w:p w14:paraId="006FFC06">
            <w:pPr>
              <w:spacing w:line="260" w:lineRule="auto"/>
              <w:rPr>
                <w:rFonts w:ascii="Arial"/>
                <w:sz w:val="21"/>
              </w:rPr>
            </w:pPr>
          </w:p>
          <w:p w14:paraId="1F74FCD8">
            <w:pPr>
              <w:spacing w:line="260" w:lineRule="auto"/>
              <w:rPr>
                <w:rFonts w:ascii="Arial"/>
                <w:sz w:val="21"/>
              </w:rPr>
            </w:pPr>
          </w:p>
          <w:p w14:paraId="77714E15">
            <w:pPr>
              <w:pStyle w:val="6"/>
              <w:spacing w:before="81" w:line="233" w:lineRule="auto"/>
              <w:ind w:left="2042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时效指标</w:t>
            </w:r>
          </w:p>
        </w:tc>
        <w:tc>
          <w:tcPr>
            <w:tcW w:w="1039" w:type="dxa"/>
            <w:vAlign w:val="top"/>
          </w:tcPr>
          <w:p w14:paraId="126B13E1">
            <w:pPr>
              <w:spacing w:line="418" w:lineRule="auto"/>
              <w:rPr>
                <w:rFonts w:ascii="Arial"/>
                <w:sz w:val="21"/>
              </w:rPr>
            </w:pPr>
          </w:p>
          <w:p w14:paraId="0FFA9E49">
            <w:pPr>
              <w:pStyle w:val="6"/>
              <w:spacing w:before="81" w:line="234" w:lineRule="auto"/>
              <w:ind w:left="208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重点工</w:t>
            </w:r>
          </w:p>
          <w:p w14:paraId="6356F695">
            <w:pPr>
              <w:pStyle w:val="6"/>
              <w:spacing w:before="309" w:line="235" w:lineRule="auto"/>
              <w:ind w:left="20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作完成</w:t>
            </w:r>
          </w:p>
          <w:p w14:paraId="5F7D9A1D">
            <w:pPr>
              <w:pStyle w:val="6"/>
              <w:spacing w:before="309" w:line="233" w:lineRule="auto"/>
              <w:ind w:left="19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及时率</w:t>
            </w:r>
          </w:p>
        </w:tc>
        <w:tc>
          <w:tcPr>
            <w:tcW w:w="966" w:type="dxa"/>
            <w:vAlign w:val="top"/>
          </w:tcPr>
          <w:p w14:paraId="446C1DFB">
            <w:pPr>
              <w:spacing w:line="258" w:lineRule="auto"/>
              <w:rPr>
                <w:rFonts w:ascii="Arial"/>
                <w:sz w:val="21"/>
              </w:rPr>
            </w:pPr>
          </w:p>
          <w:p w14:paraId="08A44AB8">
            <w:pPr>
              <w:spacing w:line="259" w:lineRule="auto"/>
              <w:rPr>
                <w:rFonts w:ascii="Arial"/>
                <w:sz w:val="21"/>
              </w:rPr>
            </w:pPr>
          </w:p>
          <w:p w14:paraId="1EE10C5E">
            <w:pPr>
              <w:spacing w:line="259" w:lineRule="auto"/>
              <w:rPr>
                <w:rFonts w:ascii="Arial"/>
                <w:sz w:val="21"/>
              </w:rPr>
            </w:pPr>
          </w:p>
          <w:p w14:paraId="420CFC0A">
            <w:pPr>
              <w:spacing w:line="259" w:lineRule="auto"/>
              <w:rPr>
                <w:rFonts w:ascii="Arial"/>
                <w:sz w:val="21"/>
              </w:rPr>
            </w:pPr>
          </w:p>
          <w:p w14:paraId="416D5DE1">
            <w:pPr>
              <w:spacing w:before="64" w:line="290" w:lineRule="exact"/>
              <w:ind w:left="2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2"/>
                <w:szCs w:val="22"/>
              </w:rPr>
              <w:t>100%</w:t>
            </w:r>
          </w:p>
        </w:tc>
        <w:tc>
          <w:tcPr>
            <w:tcW w:w="1057" w:type="dxa"/>
            <w:vAlign w:val="top"/>
          </w:tcPr>
          <w:p w14:paraId="194B9B90">
            <w:pPr>
              <w:spacing w:line="258" w:lineRule="auto"/>
              <w:rPr>
                <w:rFonts w:ascii="Arial"/>
                <w:sz w:val="21"/>
              </w:rPr>
            </w:pPr>
          </w:p>
          <w:p w14:paraId="16CF7D56">
            <w:pPr>
              <w:spacing w:line="259" w:lineRule="auto"/>
              <w:rPr>
                <w:rFonts w:ascii="Arial"/>
                <w:sz w:val="21"/>
              </w:rPr>
            </w:pPr>
          </w:p>
          <w:p w14:paraId="04DCB308">
            <w:pPr>
              <w:spacing w:line="259" w:lineRule="auto"/>
              <w:rPr>
                <w:rFonts w:ascii="Arial"/>
                <w:sz w:val="21"/>
              </w:rPr>
            </w:pPr>
          </w:p>
          <w:p w14:paraId="53B972FE">
            <w:pPr>
              <w:spacing w:line="259" w:lineRule="auto"/>
              <w:rPr>
                <w:rFonts w:ascii="Arial"/>
                <w:sz w:val="21"/>
              </w:rPr>
            </w:pPr>
          </w:p>
          <w:p w14:paraId="32F2D0B6">
            <w:pPr>
              <w:spacing w:before="64" w:line="290" w:lineRule="exact"/>
              <w:ind w:left="2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2"/>
                <w:szCs w:val="22"/>
              </w:rPr>
              <w:t>100%</w:t>
            </w:r>
          </w:p>
        </w:tc>
        <w:tc>
          <w:tcPr>
            <w:tcW w:w="819" w:type="dxa"/>
            <w:vAlign w:val="top"/>
          </w:tcPr>
          <w:p w14:paraId="13DC0B3B">
            <w:pPr>
              <w:spacing w:line="258" w:lineRule="auto"/>
              <w:rPr>
                <w:rFonts w:ascii="Arial"/>
                <w:sz w:val="21"/>
              </w:rPr>
            </w:pPr>
          </w:p>
          <w:p w14:paraId="7005DA3A">
            <w:pPr>
              <w:spacing w:line="259" w:lineRule="auto"/>
              <w:rPr>
                <w:rFonts w:ascii="Arial"/>
                <w:sz w:val="21"/>
              </w:rPr>
            </w:pPr>
          </w:p>
          <w:p w14:paraId="7E2739C6">
            <w:pPr>
              <w:spacing w:line="259" w:lineRule="auto"/>
              <w:rPr>
                <w:rFonts w:ascii="Arial"/>
                <w:sz w:val="21"/>
              </w:rPr>
            </w:pPr>
          </w:p>
          <w:p w14:paraId="1B579D4F">
            <w:pPr>
              <w:spacing w:line="259" w:lineRule="auto"/>
              <w:rPr>
                <w:rFonts w:ascii="Arial"/>
                <w:sz w:val="21"/>
              </w:rPr>
            </w:pPr>
          </w:p>
          <w:p w14:paraId="44EC7540">
            <w:pPr>
              <w:spacing w:before="64" w:line="290" w:lineRule="exact"/>
              <w:ind w:left="3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2"/>
                <w:szCs w:val="22"/>
              </w:rPr>
              <w:t>##</w:t>
            </w:r>
          </w:p>
        </w:tc>
        <w:tc>
          <w:tcPr>
            <w:tcW w:w="641" w:type="dxa"/>
            <w:textDirection w:val="tbRlV"/>
            <w:vAlign w:val="top"/>
          </w:tcPr>
          <w:p w14:paraId="0BA43D12">
            <w:pPr>
              <w:pStyle w:val="6"/>
              <w:spacing w:before="307" w:line="199" w:lineRule="auto"/>
              <w:ind w:left="231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工</w:t>
            </w:r>
            <w:r>
              <w:rPr>
                <w:spacing w:val="10"/>
                <w:sz w:val="22"/>
                <w:szCs w:val="22"/>
              </w:rPr>
              <w:t xml:space="preserve">    </w:t>
            </w:r>
            <w:r>
              <w:rPr>
                <w:spacing w:val="3"/>
                <w:sz w:val="22"/>
                <w:szCs w:val="22"/>
              </w:rPr>
              <w:t>作</w:t>
            </w:r>
            <w:r>
              <w:rPr>
                <w:spacing w:val="28"/>
                <w:sz w:val="22"/>
                <w:szCs w:val="22"/>
              </w:rPr>
              <w:t xml:space="preserve">   </w:t>
            </w:r>
            <w:r>
              <w:rPr>
                <w:spacing w:val="3"/>
                <w:sz w:val="22"/>
                <w:szCs w:val="22"/>
              </w:rPr>
              <w:t>计</w:t>
            </w:r>
            <w:r>
              <w:rPr>
                <w:spacing w:val="27"/>
                <w:sz w:val="22"/>
                <w:szCs w:val="22"/>
              </w:rPr>
              <w:t xml:space="preserve">   </w:t>
            </w:r>
            <w:r>
              <w:rPr>
                <w:spacing w:val="3"/>
                <w:sz w:val="22"/>
                <w:szCs w:val="22"/>
              </w:rPr>
              <w:t>划</w:t>
            </w:r>
          </w:p>
        </w:tc>
      </w:tr>
      <w:tr w14:paraId="4BDAE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69DA3D5F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Align w:val="top"/>
          </w:tcPr>
          <w:p w14:paraId="4565B741">
            <w:pPr>
              <w:spacing w:line="243" w:lineRule="auto"/>
              <w:rPr>
                <w:rFonts w:ascii="Arial"/>
                <w:sz w:val="21"/>
              </w:rPr>
            </w:pPr>
          </w:p>
          <w:p w14:paraId="7E75AE52">
            <w:pPr>
              <w:spacing w:line="243" w:lineRule="auto"/>
              <w:rPr>
                <w:rFonts w:ascii="Arial"/>
                <w:sz w:val="21"/>
              </w:rPr>
            </w:pPr>
          </w:p>
          <w:p w14:paraId="270E1B8A">
            <w:pPr>
              <w:spacing w:line="244" w:lineRule="auto"/>
              <w:rPr>
                <w:rFonts w:ascii="Arial"/>
                <w:sz w:val="21"/>
              </w:rPr>
            </w:pPr>
          </w:p>
          <w:p w14:paraId="23CF08F8">
            <w:pPr>
              <w:pStyle w:val="6"/>
              <w:spacing w:before="80" w:line="233" w:lineRule="auto"/>
              <w:ind w:left="27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效益指标</w:t>
            </w:r>
          </w:p>
        </w:tc>
        <w:tc>
          <w:tcPr>
            <w:tcW w:w="4900" w:type="dxa"/>
            <w:vAlign w:val="top"/>
          </w:tcPr>
          <w:p w14:paraId="1718FA22">
            <w:pPr>
              <w:spacing w:line="243" w:lineRule="auto"/>
              <w:rPr>
                <w:rFonts w:ascii="Arial"/>
                <w:sz w:val="21"/>
              </w:rPr>
            </w:pPr>
          </w:p>
          <w:p w14:paraId="43B228BF">
            <w:pPr>
              <w:spacing w:line="243" w:lineRule="auto"/>
              <w:rPr>
                <w:rFonts w:ascii="Arial"/>
                <w:sz w:val="21"/>
              </w:rPr>
            </w:pPr>
          </w:p>
          <w:p w14:paraId="6FCDF900">
            <w:pPr>
              <w:spacing w:line="244" w:lineRule="auto"/>
              <w:rPr>
                <w:rFonts w:ascii="Arial"/>
                <w:sz w:val="21"/>
              </w:rPr>
            </w:pPr>
          </w:p>
          <w:p w14:paraId="3680595F">
            <w:pPr>
              <w:pStyle w:val="6"/>
              <w:spacing w:before="81" w:line="235" w:lineRule="auto"/>
              <w:ind w:left="202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社会效益</w:t>
            </w:r>
          </w:p>
        </w:tc>
        <w:tc>
          <w:tcPr>
            <w:tcW w:w="1039" w:type="dxa"/>
            <w:vAlign w:val="top"/>
          </w:tcPr>
          <w:p w14:paraId="4CF0EB46">
            <w:pPr>
              <w:pStyle w:val="6"/>
              <w:spacing w:before="190" w:line="235" w:lineRule="auto"/>
              <w:ind w:left="2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有效提</w:t>
            </w:r>
          </w:p>
          <w:p w14:paraId="7A3D8BB2">
            <w:pPr>
              <w:pStyle w:val="6"/>
              <w:spacing w:before="309" w:line="233" w:lineRule="auto"/>
              <w:ind w:left="2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升数据</w:t>
            </w:r>
          </w:p>
          <w:p w14:paraId="67DEBA30">
            <w:pPr>
              <w:pStyle w:val="6"/>
              <w:spacing w:before="311" w:line="232" w:lineRule="auto"/>
              <w:ind w:left="20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信息质</w:t>
            </w:r>
          </w:p>
        </w:tc>
        <w:tc>
          <w:tcPr>
            <w:tcW w:w="966" w:type="dxa"/>
            <w:vAlign w:val="top"/>
          </w:tcPr>
          <w:p w14:paraId="48B1C12D">
            <w:pPr>
              <w:spacing w:line="243" w:lineRule="auto"/>
              <w:rPr>
                <w:rFonts w:ascii="Arial"/>
                <w:sz w:val="21"/>
              </w:rPr>
            </w:pPr>
          </w:p>
          <w:p w14:paraId="163157A6">
            <w:pPr>
              <w:spacing w:line="243" w:lineRule="auto"/>
              <w:rPr>
                <w:rFonts w:ascii="Arial"/>
                <w:sz w:val="21"/>
              </w:rPr>
            </w:pPr>
          </w:p>
          <w:p w14:paraId="3E7C612C">
            <w:pPr>
              <w:spacing w:line="244" w:lineRule="auto"/>
              <w:rPr>
                <w:rFonts w:ascii="Arial"/>
                <w:sz w:val="21"/>
              </w:rPr>
            </w:pPr>
          </w:p>
          <w:p w14:paraId="681BF5B0">
            <w:pPr>
              <w:pStyle w:val="6"/>
              <w:spacing w:before="81" w:line="226" w:lineRule="auto"/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优</w:t>
            </w:r>
          </w:p>
        </w:tc>
        <w:tc>
          <w:tcPr>
            <w:tcW w:w="1057" w:type="dxa"/>
            <w:vAlign w:val="top"/>
          </w:tcPr>
          <w:p w14:paraId="16F7A2A1">
            <w:pPr>
              <w:spacing w:line="243" w:lineRule="auto"/>
              <w:rPr>
                <w:rFonts w:ascii="Arial"/>
                <w:sz w:val="21"/>
              </w:rPr>
            </w:pPr>
          </w:p>
          <w:p w14:paraId="39439EE0">
            <w:pPr>
              <w:spacing w:line="243" w:lineRule="auto"/>
              <w:rPr>
                <w:rFonts w:ascii="Arial"/>
                <w:sz w:val="21"/>
              </w:rPr>
            </w:pPr>
          </w:p>
          <w:p w14:paraId="6A58223C">
            <w:pPr>
              <w:spacing w:line="244" w:lineRule="auto"/>
              <w:rPr>
                <w:rFonts w:ascii="Arial"/>
                <w:sz w:val="21"/>
              </w:rPr>
            </w:pPr>
          </w:p>
          <w:p w14:paraId="63759A04">
            <w:pPr>
              <w:pStyle w:val="6"/>
              <w:spacing w:before="81" w:line="226" w:lineRule="auto"/>
              <w:ind w:left="4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优</w:t>
            </w:r>
          </w:p>
        </w:tc>
        <w:tc>
          <w:tcPr>
            <w:tcW w:w="819" w:type="dxa"/>
            <w:vAlign w:val="top"/>
          </w:tcPr>
          <w:p w14:paraId="26EA9C2F">
            <w:pPr>
              <w:spacing w:line="419" w:lineRule="auto"/>
              <w:rPr>
                <w:rFonts w:ascii="Arial"/>
                <w:sz w:val="21"/>
              </w:rPr>
            </w:pPr>
          </w:p>
          <w:p w14:paraId="004DE255">
            <w:pPr>
              <w:pStyle w:val="6"/>
              <w:spacing w:before="81" w:line="235" w:lineRule="auto"/>
              <w:ind w:left="205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有效</w:t>
            </w:r>
          </w:p>
          <w:p w14:paraId="6FDC0778">
            <w:pPr>
              <w:pStyle w:val="6"/>
              <w:spacing w:before="309" w:line="235" w:lineRule="auto"/>
              <w:ind w:left="19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提升</w:t>
            </w:r>
          </w:p>
        </w:tc>
        <w:tc>
          <w:tcPr>
            <w:tcW w:w="641" w:type="dxa"/>
            <w:textDirection w:val="tbRlV"/>
            <w:vAlign w:val="top"/>
          </w:tcPr>
          <w:p w14:paraId="64765259">
            <w:pPr>
              <w:pStyle w:val="6"/>
              <w:spacing w:before="307" w:line="199" w:lineRule="auto"/>
              <w:ind w:left="23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工</w:t>
            </w:r>
            <w:r>
              <w:rPr>
                <w:spacing w:val="10"/>
                <w:sz w:val="22"/>
                <w:szCs w:val="22"/>
              </w:rPr>
              <w:t xml:space="preserve">    </w:t>
            </w:r>
            <w:r>
              <w:rPr>
                <w:spacing w:val="-5"/>
                <w:sz w:val="22"/>
                <w:szCs w:val="22"/>
              </w:rPr>
              <w:t>作</w:t>
            </w:r>
            <w:r>
              <w:rPr>
                <w:spacing w:val="27"/>
                <w:sz w:val="22"/>
                <w:szCs w:val="22"/>
              </w:rPr>
              <w:t xml:space="preserve">   </w:t>
            </w:r>
            <w:r>
              <w:rPr>
                <w:spacing w:val="-5"/>
                <w:sz w:val="22"/>
                <w:szCs w:val="22"/>
              </w:rPr>
              <w:t>计</w:t>
            </w:r>
          </w:p>
        </w:tc>
      </w:tr>
    </w:tbl>
    <w:p w14:paraId="3BBAF2A9">
      <w:pPr>
        <w:rPr>
          <w:rFonts w:ascii="Arial"/>
          <w:sz w:val="21"/>
        </w:rPr>
      </w:pPr>
    </w:p>
    <w:p w14:paraId="653B5E04">
      <w:pPr>
        <w:rPr>
          <w:rFonts w:ascii="Arial" w:hAnsi="Arial" w:eastAsia="Arial" w:cs="Arial"/>
          <w:sz w:val="21"/>
          <w:szCs w:val="21"/>
        </w:rPr>
        <w:sectPr>
          <w:footerReference r:id="rId37" w:type="default"/>
          <w:pgSz w:w="16839" w:h="11906"/>
          <w:pgMar w:top="1012" w:right="2020" w:bottom="1222" w:left="1965" w:header="0" w:footer="853" w:gutter="0"/>
          <w:cols w:space="720" w:num="1"/>
        </w:sectPr>
      </w:pPr>
    </w:p>
    <w:p w14:paraId="399552BC">
      <w:pPr>
        <w:spacing w:before="18"/>
      </w:pPr>
    </w:p>
    <w:p w14:paraId="5B2FD1F9">
      <w:pPr>
        <w:spacing w:before="18"/>
      </w:pPr>
    </w:p>
    <w:tbl>
      <w:tblPr>
        <w:tblStyle w:val="5"/>
        <w:tblW w:w="128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4"/>
        <w:gridCol w:w="1411"/>
        <w:gridCol w:w="4900"/>
        <w:gridCol w:w="1039"/>
        <w:gridCol w:w="966"/>
        <w:gridCol w:w="1057"/>
        <w:gridCol w:w="819"/>
        <w:gridCol w:w="641"/>
      </w:tblGrid>
      <w:tr w14:paraId="29A3B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 w14:paraId="49B3FB0E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restart"/>
            <w:tcBorders>
              <w:top w:val="nil"/>
              <w:bottom w:val="nil"/>
            </w:tcBorders>
            <w:vAlign w:val="top"/>
          </w:tcPr>
          <w:p w14:paraId="40081CAE">
            <w:pPr>
              <w:rPr>
                <w:rFonts w:ascii="Arial"/>
                <w:sz w:val="21"/>
              </w:rPr>
            </w:pPr>
          </w:p>
        </w:tc>
        <w:tc>
          <w:tcPr>
            <w:tcW w:w="4900" w:type="dxa"/>
            <w:tcBorders>
              <w:top w:val="nil"/>
            </w:tcBorders>
            <w:vAlign w:val="top"/>
          </w:tcPr>
          <w:p w14:paraId="4A8CF22D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589A616E">
            <w:pPr>
              <w:pStyle w:val="6"/>
              <w:spacing w:before="208" w:line="201" w:lineRule="auto"/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量</w:t>
            </w:r>
          </w:p>
        </w:tc>
        <w:tc>
          <w:tcPr>
            <w:tcW w:w="966" w:type="dxa"/>
            <w:tcBorders>
              <w:top w:val="nil"/>
            </w:tcBorders>
            <w:vAlign w:val="top"/>
          </w:tcPr>
          <w:p w14:paraId="5ABBFD10"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tcBorders>
              <w:top w:val="nil"/>
            </w:tcBorders>
            <w:vAlign w:val="top"/>
          </w:tcPr>
          <w:p w14:paraId="5F9BC22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tcBorders>
              <w:top w:val="nil"/>
            </w:tcBorders>
            <w:vAlign w:val="top"/>
          </w:tcPr>
          <w:p w14:paraId="1A45D3B1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tcBorders>
              <w:top w:val="nil"/>
            </w:tcBorders>
            <w:vAlign w:val="top"/>
          </w:tcPr>
          <w:p w14:paraId="65A35D44">
            <w:pPr>
              <w:pStyle w:val="6"/>
              <w:spacing w:before="192" w:line="234" w:lineRule="auto"/>
              <w:ind w:left="1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划</w:t>
            </w:r>
          </w:p>
        </w:tc>
      </w:tr>
      <w:tr w14:paraId="0D827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21D78A76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</w:tcBorders>
            <w:vAlign w:val="top"/>
          </w:tcPr>
          <w:p w14:paraId="652B54A1">
            <w:pPr>
              <w:rPr>
                <w:rFonts w:ascii="Arial"/>
                <w:sz w:val="21"/>
              </w:rPr>
            </w:pPr>
          </w:p>
        </w:tc>
        <w:tc>
          <w:tcPr>
            <w:tcW w:w="4900" w:type="dxa"/>
            <w:vAlign w:val="top"/>
          </w:tcPr>
          <w:p w14:paraId="3F2627DC">
            <w:pPr>
              <w:spacing w:line="259" w:lineRule="auto"/>
              <w:rPr>
                <w:rFonts w:ascii="Arial"/>
                <w:sz w:val="21"/>
              </w:rPr>
            </w:pPr>
          </w:p>
          <w:p w14:paraId="4274C57E">
            <w:pPr>
              <w:spacing w:line="259" w:lineRule="auto"/>
              <w:rPr>
                <w:rFonts w:ascii="Arial"/>
                <w:sz w:val="21"/>
              </w:rPr>
            </w:pPr>
          </w:p>
          <w:p w14:paraId="22DFD634">
            <w:pPr>
              <w:spacing w:line="259" w:lineRule="auto"/>
              <w:rPr>
                <w:rFonts w:ascii="Arial"/>
                <w:sz w:val="21"/>
              </w:rPr>
            </w:pPr>
          </w:p>
          <w:p w14:paraId="0D82788A">
            <w:pPr>
              <w:spacing w:line="260" w:lineRule="auto"/>
              <w:rPr>
                <w:rFonts w:ascii="Arial"/>
                <w:sz w:val="21"/>
              </w:rPr>
            </w:pPr>
          </w:p>
          <w:p w14:paraId="38DC5AFE">
            <w:pPr>
              <w:pStyle w:val="6"/>
              <w:spacing w:before="81" w:line="235" w:lineRule="auto"/>
              <w:ind w:left="202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社会效益</w:t>
            </w:r>
          </w:p>
        </w:tc>
        <w:tc>
          <w:tcPr>
            <w:tcW w:w="1039" w:type="dxa"/>
            <w:vAlign w:val="top"/>
          </w:tcPr>
          <w:p w14:paraId="35A94F82">
            <w:pPr>
              <w:spacing w:line="416" w:lineRule="auto"/>
              <w:rPr>
                <w:rFonts w:ascii="Arial"/>
                <w:sz w:val="21"/>
              </w:rPr>
            </w:pPr>
          </w:p>
          <w:p w14:paraId="42322472">
            <w:pPr>
              <w:pStyle w:val="6"/>
              <w:spacing w:before="80" w:line="471" w:lineRule="auto"/>
              <w:ind w:left="200" w:right="185" w:hanging="1"/>
              <w:jc w:val="both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机关运</w:t>
            </w:r>
            <w:r>
              <w:rPr>
                <w:spacing w:val="-5"/>
                <w:sz w:val="22"/>
                <w:szCs w:val="22"/>
              </w:rPr>
              <w:t>行保障</w:t>
            </w:r>
            <w:r>
              <w:rPr>
                <w:spacing w:val="49"/>
                <w:sz w:val="22"/>
                <w:szCs w:val="22"/>
              </w:rPr>
              <w:t>情况</w:t>
            </w:r>
          </w:p>
        </w:tc>
        <w:tc>
          <w:tcPr>
            <w:tcW w:w="966" w:type="dxa"/>
            <w:vAlign w:val="top"/>
          </w:tcPr>
          <w:p w14:paraId="548F9C44">
            <w:pPr>
              <w:spacing w:line="259" w:lineRule="auto"/>
              <w:rPr>
                <w:rFonts w:ascii="Arial"/>
                <w:sz w:val="21"/>
              </w:rPr>
            </w:pPr>
          </w:p>
          <w:p w14:paraId="74A009AF">
            <w:pPr>
              <w:spacing w:line="259" w:lineRule="auto"/>
              <w:rPr>
                <w:rFonts w:ascii="Arial"/>
                <w:sz w:val="21"/>
              </w:rPr>
            </w:pPr>
          </w:p>
          <w:p w14:paraId="4FD14224">
            <w:pPr>
              <w:spacing w:line="259" w:lineRule="auto"/>
              <w:rPr>
                <w:rFonts w:ascii="Arial"/>
                <w:sz w:val="21"/>
              </w:rPr>
            </w:pPr>
          </w:p>
          <w:p w14:paraId="67754943">
            <w:pPr>
              <w:spacing w:line="260" w:lineRule="auto"/>
              <w:rPr>
                <w:rFonts w:ascii="Arial"/>
                <w:sz w:val="21"/>
              </w:rPr>
            </w:pPr>
          </w:p>
          <w:p w14:paraId="6483790D">
            <w:pPr>
              <w:pStyle w:val="6"/>
              <w:spacing w:before="81" w:line="233" w:lineRule="auto"/>
              <w:ind w:left="27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保障</w:t>
            </w:r>
          </w:p>
        </w:tc>
        <w:tc>
          <w:tcPr>
            <w:tcW w:w="1057" w:type="dxa"/>
            <w:vAlign w:val="top"/>
          </w:tcPr>
          <w:p w14:paraId="09E23B56">
            <w:pPr>
              <w:spacing w:line="259" w:lineRule="auto"/>
              <w:rPr>
                <w:rFonts w:ascii="Arial"/>
                <w:sz w:val="21"/>
              </w:rPr>
            </w:pPr>
          </w:p>
          <w:p w14:paraId="332C4E97">
            <w:pPr>
              <w:spacing w:line="259" w:lineRule="auto"/>
              <w:rPr>
                <w:rFonts w:ascii="Arial"/>
                <w:sz w:val="21"/>
              </w:rPr>
            </w:pPr>
          </w:p>
          <w:p w14:paraId="3EC35634">
            <w:pPr>
              <w:spacing w:line="259" w:lineRule="auto"/>
              <w:rPr>
                <w:rFonts w:ascii="Arial"/>
                <w:sz w:val="21"/>
              </w:rPr>
            </w:pPr>
          </w:p>
          <w:p w14:paraId="14BE0B30">
            <w:pPr>
              <w:spacing w:line="260" w:lineRule="auto"/>
              <w:rPr>
                <w:rFonts w:ascii="Arial"/>
                <w:sz w:val="21"/>
              </w:rPr>
            </w:pPr>
          </w:p>
          <w:p w14:paraId="7AA9FA5F">
            <w:pPr>
              <w:pStyle w:val="6"/>
              <w:spacing w:before="81" w:line="233" w:lineRule="auto"/>
              <w:ind w:left="31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保障</w:t>
            </w:r>
          </w:p>
        </w:tc>
        <w:tc>
          <w:tcPr>
            <w:tcW w:w="819" w:type="dxa"/>
            <w:vAlign w:val="top"/>
          </w:tcPr>
          <w:p w14:paraId="4E789BBD">
            <w:pPr>
              <w:spacing w:line="242" w:lineRule="auto"/>
              <w:rPr>
                <w:rFonts w:ascii="Arial"/>
                <w:sz w:val="21"/>
              </w:rPr>
            </w:pPr>
          </w:p>
          <w:p w14:paraId="7BC8C0A3">
            <w:pPr>
              <w:spacing w:line="242" w:lineRule="auto"/>
              <w:rPr>
                <w:rFonts w:ascii="Arial"/>
                <w:sz w:val="21"/>
              </w:rPr>
            </w:pPr>
          </w:p>
          <w:p w14:paraId="7F50C834">
            <w:pPr>
              <w:spacing w:line="243" w:lineRule="auto"/>
              <w:rPr>
                <w:rFonts w:ascii="Arial"/>
                <w:sz w:val="21"/>
              </w:rPr>
            </w:pPr>
          </w:p>
          <w:p w14:paraId="416936FF">
            <w:pPr>
              <w:pStyle w:val="6"/>
              <w:spacing w:before="80" w:line="234" w:lineRule="auto"/>
              <w:ind w:left="202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基本</w:t>
            </w:r>
          </w:p>
          <w:p w14:paraId="2724F6B2">
            <w:pPr>
              <w:pStyle w:val="6"/>
              <w:spacing w:before="310" w:line="233" w:lineRule="auto"/>
              <w:ind w:left="19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保障</w:t>
            </w:r>
          </w:p>
        </w:tc>
        <w:tc>
          <w:tcPr>
            <w:tcW w:w="641" w:type="dxa"/>
            <w:textDirection w:val="tbRlV"/>
            <w:vAlign w:val="top"/>
          </w:tcPr>
          <w:p w14:paraId="615520FF">
            <w:pPr>
              <w:pStyle w:val="6"/>
              <w:spacing w:before="307" w:line="199" w:lineRule="auto"/>
              <w:ind w:left="229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工</w:t>
            </w:r>
            <w:r>
              <w:rPr>
                <w:spacing w:val="10"/>
                <w:sz w:val="22"/>
                <w:szCs w:val="22"/>
              </w:rPr>
              <w:t xml:space="preserve">    </w:t>
            </w:r>
            <w:r>
              <w:rPr>
                <w:spacing w:val="3"/>
                <w:sz w:val="22"/>
                <w:szCs w:val="22"/>
              </w:rPr>
              <w:t>作</w:t>
            </w:r>
            <w:r>
              <w:rPr>
                <w:spacing w:val="28"/>
                <w:sz w:val="22"/>
                <w:szCs w:val="22"/>
              </w:rPr>
              <w:t xml:space="preserve">   </w:t>
            </w:r>
            <w:r>
              <w:rPr>
                <w:spacing w:val="3"/>
                <w:sz w:val="22"/>
                <w:szCs w:val="22"/>
              </w:rPr>
              <w:t>计</w:t>
            </w:r>
            <w:r>
              <w:rPr>
                <w:spacing w:val="27"/>
                <w:sz w:val="22"/>
                <w:szCs w:val="22"/>
              </w:rPr>
              <w:t xml:space="preserve">   </w:t>
            </w:r>
            <w:r>
              <w:rPr>
                <w:spacing w:val="3"/>
                <w:sz w:val="22"/>
                <w:szCs w:val="22"/>
              </w:rPr>
              <w:t>划</w:t>
            </w:r>
          </w:p>
        </w:tc>
      </w:tr>
      <w:tr w14:paraId="34321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736EC92D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restart"/>
            <w:tcBorders>
              <w:bottom w:val="nil"/>
            </w:tcBorders>
            <w:vAlign w:val="top"/>
          </w:tcPr>
          <w:p w14:paraId="42C547CC">
            <w:pPr>
              <w:spacing w:line="253" w:lineRule="auto"/>
              <w:rPr>
                <w:rFonts w:ascii="Arial"/>
                <w:sz w:val="21"/>
              </w:rPr>
            </w:pPr>
          </w:p>
          <w:p w14:paraId="27199244">
            <w:pPr>
              <w:spacing w:line="253" w:lineRule="auto"/>
              <w:rPr>
                <w:rFonts w:ascii="Arial"/>
                <w:sz w:val="21"/>
              </w:rPr>
            </w:pPr>
          </w:p>
          <w:p w14:paraId="47928AEA">
            <w:pPr>
              <w:spacing w:line="253" w:lineRule="auto"/>
              <w:rPr>
                <w:rFonts w:ascii="Arial"/>
                <w:sz w:val="21"/>
              </w:rPr>
            </w:pPr>
          </w:p>
          <w:p w14:paraId="335AF797">
            <w:pPr>
              <w:spacing w:line="254" w:lineRule="auto"/>
              <w:rPr>
                <w:rFonts w:ascii="Arial"/>
                <w:sz w:val="21"/>
              </w:rPr>
            </w:pPr>
          </w:p>
          <w:p w14:paraId="57634D92">
            <w:pPr>
              <w:spacing w:line="254" w:lineRule="auto"/>
              <w:rPr>
                <w:rFonts w:ascii="Arial"/>
                <w:sz w:val="21"/>
              </w:rPr>
            </w:pPr>
          </w:p>
          <w:p w14:paraId="1B0DE698">
            <w:pPr>
              <w:spacing w:line="254" w:lineRule="auto"/>
              <w:rPr>
                <w:rFonts w:ascii="Arial"/>
                <w:sz w:val="21"/>
              </w:rPr>
            </w:pPr>
          </w:p>
          <w:p w14:paraId="55CF11FC">
            <w:pPr>
              <w:spacing w:line="254" w:lineRule="auto"/>
              <w:rPr>
                <w:rFonts w:ascii="Arial"/>
                <w:sz w:val="21"/>
              </w:rPr>
            </w:pPr>
          </w:p>
          <w:p w14:paraId="28B75913">
            <w:pPr>
              <w:spacing w:line="254" w:lineRule="auto"/>
              <w:rPr>
                <w:rFonts w:ascii="Arial"/>
                <w:sz w:val="21"/>
              </w:rPr>
            </w:pPr>
          </w:p>
          <w:p w14:paraId="6A260861">
            <w:pPr>
              <w:spacing w:line="254" w:lineRule="auto"/>
              <w:rPr>
                <w:rFonts w:ascii="Arial"/>
                <w:sz w:val="21"/>
              </w:rPr>
            </w:pPr>
          </w:p>
          <w:p w14:paraId="73BE3E4E">
            <w:pPr>
              <w:pStyle w:val="6"/>
              <w:spacing w:before="81" w:line="233" w:lineRule="auto"/>
              <w:ind w:left="17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满意度指标</w:t>
            </w:r>
          </w:p>
        </w:tc>
        <w:tc>
          <w:tcPr>
            <w:tcW w:w="4900" w:type="dxa"/>
            <w:vAlign w:val="top"/>
          </w:tcPr>
          <w:p w14:paraId="616DFFF3">
            <w:pPr>
              <w:spacing w:line="259" w:lineRule="auto"/>
              <w:rPr>
                <w:rFonts w:ascii="Arial"/>
                <w:sz w:val="21"/>
              </w:rPr>
            </w:pPr>
          </w:p>
          <w:p w14:paraId="460D27C8">
            <w:pPr>
              <w:spacing w:line="260" w:lineRule="auto"/>
              <w:rPr>
                <w:rFonts w:ascii="Arial"/>
                <w:sz w:val="21"/>
              </w:rPr>
            </w:pPr>
          </w:p>
          <w:p w14:paraId="64AFB6D0">
            <w:pPr>
              <w:spacing w:line="260" w:lineRule="auto"/>
              <w:rPr>
                <w:rFonts w:ascii="Arial"/>
                <w:sz w:val="21"/>
              </w:rPr>
            </w:pPr>
          </w:p>
          <w:p w14:paraId="777E5189">
            <w:pPr>
              <w:spacing w:line="260" w:lineRule="auto"/>
              <w:rPr>
                <w:rFonts w:ascii="Arial"/>
                <w:sz w:val="21"/>
              </w:rPr>
            </w:pPr>
          </w:p>
          <w:p w14:paraId="51E97FA1">
            <w:pPr>
              <w:pStyle w:val="6"/>
              <w:spacing w:before="80" w:line="232" w:lineRule="auto"/>
              <w:ind w:left="146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服务对象满意度指标</w:t>
            </w:r>
          </w:p>
        </w:tc>
        <w:tc>
          <w:tcPr>
            <w:tcW w:w="1039" w:type="dxa"/>
            <w:vAlign w:val="top"/>
          </w:tcPr>
          <w:p w14:paraId="597C90C7">
            <w:pPr>
              <w:pStyle w:val="6"/>
              <w:spacing w:before="189" w:line="235" w:lineRule="auto"/>
              <w:ind w:left="2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工作人</w:t>
            </w:r>
          </w:p>
          <w:p w14:paraId="793476E7">
            <w:pPr>
              <w:pStyle w:val="6"/>
              <w:spacing w:before="309" w:line="233" w:lineRule="auto"/>
              <w:ind w:left="219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员对办</w:t>
            </w:r>
          </w:p>
          <w:p w14:paraId="76F184F3">
            <w:pPr>
              <w:pStyle w:val="6"/>
              <w:spacing w:before="311" w:line="231" w:lineRule="auto"/>
              <w:ind w:left="20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公环境</w:t>
            </w:r>
          </w:p>
          <w:p w14:paraId="3B3C3A52">
            <w:pPr>
              <w:pStyle w:val="6"/>
              <w:spacing w:before="314" w:line="234" w:lineRule="auto"/>
              <w:ind w:left="20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满意度</w:t>
            </w:r>
          </w:p>
        </w:tc>
        <w:tc>
          <w:tcPr>
            <w:tcW w:w="966" w:type="dxa"/>
            <w:vAlign w:val="top"/>
          </w:tcPr>
          <w:p w14:paraId="6C0C7589">
            <w:pPr>
              <w:spacing w:line="252" w:lineRule="auto"/>
              <w:rPr>
                <w:rFonts w:ascii="Arial"/>
                <w:sz w:val="21"/>
              </w:rPr>
            </w:pPr>
          </w:p>
          <w:p w14:paraId="789C3909">
            <w:pPr>
              <w:spacing w:line="253" w:lineRule="auto"/>
              <w:rPr>
                <w:rFonts w:ascii="Arial"/>
                <w:sz w:val="21"/>
              </w:rPr>
            </w:pPr>
          </w:p>
          <w:p w14:paraId="7155007E">
            <w:pPr>
              <w:spacing w:line="253" w:lineRule="auto"/>
              <w:rPr>
                <w:rFonts w:ascii="Arial"/>
                <w:sz w:val="21"/>
              </w:rPr>
            </w:pPr>
          </w:p>
          <w:p w14:paraId="3CBD4F8F">
            <w:pPr>
              <w:spacing w:line="253" w:lineRule="auto"/>
              <w:rPr>
                <w:rFonts w:ascii="Arial"/>
                <w:sz w:val="21"/>
              </w:rPr>
            </w:pPr>
          </w:p>
          <w:p w14:paraId="44327A49">
            <w:pPr>
              <w:pStyle w:val="6"/>
              <w:spacing w:before="81" w:line="374" w:lineRule="exact"/>
              <w:ind w:left="2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-9"/>
                <w:position w:val="4"/>
                <w:sz w:val="22"/>
                <w:szCs w:val="22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9"/>
                <w:position w:val="4"/>
                <w:sz w:val="22"/>
                <w:szCs w:val="22"/>
              </w:rPr>
              <w:t>95%</w:t>
            </w:r>
          </w:p>
        </w:tc>
        <w:tc>
          <w:tcPr>
            <w:tcW w:w="1057" w:type="dxa"/>
            <w:vAlign w:val="top"/>
          </w:tcPr>
          <w:p w14:paraId="450EE178">
            <w:pPr>
              <w:spacing w:line="252" w:lineRule="auto"/>
              <w:rPr>
                <w:rFonts w:ascii="Arial"/>
                <w:sz w:val="21"/>
              </w:rPr>
            </w:pPr>
          </w:p>
          <w:p w14:paraId="79E6A1B6">
            <w:pPr>
              <w:spacing w:line="253" w:lineRule="auto"/>
              <w:rPr>
                <w:rFonts w:ascii="Arial"/>
                <w:sz w:val="21"/>
              </w:rPr>
            </w:pPr>
          </w:p>
          <w:p w14:paraId="3EE8057F">
            <w:pPr>
              <w:spacing w:line="253" w:lineRule="auto"/>
              <w:rPr>
                <w:rFonts w:ascii="Arial"/>
                <w:sz w:val="21"/>
              </w:rPr>
            </w:pPr>
          </w:p>
          <w:p w14:paraId="6A3F2F49">
            <w:pPr>
              <w:spacing w:line="253" w:lineRule="auto"/>
              <w:rPr>
                <w:rFonts w:ascii="Arial"/>
                <w:sz w:val="21"/>
              </w:rPr>
            </w:pPr>
          </w:p>
          <w:p w14:paraId="5DD48F1D">
            <w:pPr>
              <w:pStyle w:val="6"/>
              <w:spacing w:before="81" w:line="374" w:lineRule="exact"/>
              <w:ind w:left="2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-9"/>
                <w:position w:val="4"/>
                <w:sz w:val="22"/>
                <w:szCs w:val="22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9"/>
                <w:position w:val="4"/>
                <w:sz w:val="22"/>
                <w:szCs w:val="22"/>
              </w:rPr>
              <w:t>95%</w:t>
            </w:r>
          </w:p>
        </w:tc>
        <w:tc>
          <w:tcPr>
            <w:tcW w:w="819" w:type="dxa"/>
            <w:vAlign w:val="top"/>
          </w:tcPr>
          <w:p w14:paraId="1D1AFEDC">
            <w:pPr>
              <w:spacing w:line="294" w:lineRule="auto"/>
              <w:rPr>
                <w:rFonts w:ascii="Arial"/>
                <w:sz w:val="21"/>
              </w:rPr>
            </w:pPr>
          </w:p>
          <w:p w14:paraId="1116539E">
            <w:pPr>
              <w:spacing w:line="294" w:lineRule="auto"/>
              <w:rPr>
                <w:rFonts w:ascii="Arial"/>
                <w:sz w:val="21"/>
              </w:rPr>
            </w:pPr>
          </w:p>
          <w:p w14:paraId="7609ED24">
            <w:pPr>
              <w:spacing w:line="295" w:lineRule="auto"/>
              <w:rPr>
                <w:rFonts w:ascii="Arial"/>
                <w:sz w:val="21"/>
              </w:rPr>
            </w:pPr>
          </w:p>
          <w:p w14:paraId="3F1E0C05">
            <w:pPr>
              <w:pStyle w:val="6"/>
              <w:spacing w:before="81" w:line="338" w:lineRule="exact"/>
              <w:ind w:left="334"/>
              <w:rPr>
                <w:sz w:val="22"/>
                <w:szCs w:val="22"/>
              </w:rPr>
            </w:pPr>
            <w:r>
              <w:rPr>
                <w:position w:val="4"/>
                <w:sz w:val="22"/>
                <w:szCs w:val="22"/>
              </w:rPr>
              <w:t>≥</w:t>
            </w:r>
          </w:p>
          <w:p w14:paraId="0C957045">
            <w:pPr>
              <w:spacing w:before="109" w:line="290" w:lineRule="exact"/>
              <w:ind w:left="2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2"/>
                <w:szCs w:val="22"/>
              </w:rPr>
              <w:t>95%</w:t>
            </w:r>
          </w:p>
        </w:tc>
        <w:tc>
          <w:tcPr>
            <w:tcW w:w="641" w:type="dxa"/>
            <w:textDirection w:val="tbRlV"/>
            <w:vAlign w:val="top"/>
          </w:tcPr>
          <w:p w14:paraId="52DF9B6B">
            <w:pPr>
              <w:pStyle w:val="6"/>
              <w:spacing w:before="307" w:line="199" w:lineRule="auto"/>
              <w:ind w:left="231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工</w:t>
            </w:r>
            <w:r>
              <w:rPr>
                <w:spacing w:val="10"/>
                <w:sz w:val="22"/>
                <w:szCs w:val="22"/>
              </w:rPr>
              <w:t xml:space="preserve">    </w:t>
            </w:r>
            <w:r>
              <w:rPr>
                <w:spacing w:val="3"/>
                <w:sz w:val="22"/>
                <w:szCs w:val="22"/>
              </w:rPr>
              <w:t>作</w:t>
            </w:r>
            <w:r>
              <w:rPr>
                <w:spacing w:val="28"/>
                <w:sz w:val="22"/>
                <w:szCs w:val="22"/>
              </w:rPr>
              <w:t xml:space="preserve">   </w:t>
            </w:r>
            <w:r>
              <w:rPr>
                <w:spacing w:val="3"/>
                <w:sz w:val="22"/>
                <w:szCs w:val="22"/>
              </w:rPr>
              <w:t>计</w:t>
            </w:r>
            <w:r>
              <w:rPr>
                <w:spacing w:val="27"/>
                <w:sz w:val="22"/>
                <w:szCs w:val="22"/>
              </w:rPr>
              <w:t xml:space="preserve">   </w:t>
            </w:r>
            <w:r>
              <w:rPr>
                <w:spacing w:val="3"/>
                <w:sz w:val="22"/>
                <w:szCs w:val="22"/>
              </w:rPr>
              <w:t>划</w:t>
            </w:r>
          </w:p>
        </w:tc>
      </w:tr>
      <w:tr w14:paraId="44CD1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 w14:paraId="3C116B63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Merge w:val="continue"/>
            <w:tcBorders>
              <w:top w:val="nil"/>
            </w:tcBorders>
            <w:vAlign w:val="top"/>
          </w:tcPr>
          <w:p w14:paraId="49E48C9B">
            <w:pPr>
              <w:rPr>
                <w:rFonts w:ascii="Arial"/>
                <w:sz w:val="21"/>
              </w:rPr>
            </w:pPr>
          </w:p>
        </w:tc>
        <w:tc>
          <w:tcPr>
            <w:tcW w:w="4900" w:type="dxa"/>
            <w:vAlign w:val="top"/>
          </w:tcPr>
          <w:p w14:paraId="311D7A41">
            <w:pPr>
              <w:spacing w:line="259" w:lineRule="auto"/>
              <w:rPr>
                <w:rFonts w:ascii="Arial"/>
                <w:sz w:val="21"/>
              </w:rPr>
            </w:pPr>
          </w:p>
          <w:p w14:paraId="5299CA14">
            <w:pPr>
              <w:spacing w:line="260" w:lineRule="auto"/>
              <w:rPr>
                <w:rFonts w:ascii="Arial"/>
                <w:sz w:val="21"/>
              </w:rPr>
            </w:pPr>
          </w:p>
          <w:p w14:paraId="7244D6E8">
            <w:pPr>
              <w:spacing w:line="260" w:lineRule="auto"/>
              <w:rPr>
                <w:rFonts w:ascii="Arial"/>
                <w:sz w:val="21"/>
              </w:rPr>
            </w:pPr>
          </w:p>
          <w:p w14:paraId="11079EEA">
            <w:pPr>
              <w:spacing w:line="260" w:lineRule="auto"/>
              <w:rPr>
                <w:rFonts w:ascii="Arial"/>
                <w:sz w:val="21"/>
              </w:rPr>
            </w:pPr>
          </w:p>
          <w:p w14:paraId="40B25C93">
            <w:pPr>
              <w:pStyle w:val="6"/>
              <w:spacing w:before="81" w:line="232" w:lineRule="auto"/>
              <w:ind w:left="146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服务对象满意度指标</w:t>
            </w:r>
          </w:p>
        </w:tc>
        <w:tc>
          <w:tcPr>
            <w:tcW w:w="1039" w:type="dxa"/>
            <w:vAlign w:val="top"/>
          </w:tcPr>
          <w:p w14:paraId="3B0CD7E7">
            <w:pPr>
              <w:pStyle w:val="6"/>
              <w:spacing w:before="189" w:line="235" w:lineRule="auto"/>
              <w:ind w:left="2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工作人</w:t>
            </w:r>
          </w:p>
          <w:p w14:paraId="3D836D26">
            <w:pPr>
              <w:pStyle w:val="6"/>
              <w:spacing w:before="309" w:line="233" w:lineRule="auto"/>
              <w:ind w:left="219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员对系</w:t>
            </w:r>
          </w:p>
          <w:p w14:paraId="4F1186E9">
            <w:pPr>
              <w:pStyle w:val="6"/>
              <w:spacing w:before="312" w:line="234" w:lineRule="auto"/>
              <w:ind w:left="2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统使用</w:t>
            </w:r>
          </w:p>
          <w:p w14:paraId="0A5F1475">
            <w:pPr>
              <w:pStyle w:val="6"/>
              <w:spacing w:before="310" w:line="234" w:lineRule="auto"/>
              <w:ind w:left="20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满意度</w:t>
            </w:r>
          </w:p>
        </w:tc>
        <w:tc>
          <w:tcPr>
            <w:tcW w:w="966" w:type="dxa"/>
            <w:vAlign w:val="top"/>
          </w:tcPr>
          <w:p w14:paraId="7FD6A538">
            <w:pPr>
              <w:spacing w:line="253" w:lineRule="auto"/>
              <w:rPr>
                <w:rFonts w:ascii="Arial"/>
                <w:sz w:val="21"/>
              </w:rPr>
            </w:pPr>
          </w:p>
          <w:p w14:paraId="03DECC46">
            <w:pPr>
              <w:spacing w:line="253" w:lineRule="auto"/>
              <w:rPr>
                <w:rFonts w:ascii="Arial"/>
                <w:sz w:val="21"/>
              </w:rPr>
            </w:pPr>
          </w:p>
          <w:p w14:paraId="779CA54B">
            <w:pPr>
              <w:spacing w:line="253" w:lineRule="auto"/>
              <w:rPr>
                <w:rFonts w:ascii="Arial"/>
                <w:sz w:val="21"/>
              </w:rPr>
            </w:pPr>
          </w:p>
          <w:p w14:paraId="1D61B00C">
            <w:pPr>
              <w:spacing w:line="253" w:lineRule="auto"/>
              <w:rPr>
                <w:rFonts w:ascii="Arial"/>
                <w:sz w:val="21"/>
              </w:rPr>
            </w:pPr>
          </w:p>
          <w:p w14:paraId="35192DC7">
            <w:pPr>
              <w:pStyle w:val="6"/>
              <w:spacing w:before="80" w:line="374" w:lineRule="exact"/>
              <w:ind w:left="2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-9"/>
                <w:position w:val="4"/>
                <w:sz w:val="22"/>
                <w:szCs w:val="22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9"/>
                <w:position w:val="4"/>
                <w:sz w:val="22"/>
                <w:szCs w:val="22"/>
              </w:rPr>
              <w:t>90%</w:t>
            </w:r>
          </w:p>
        </w:tc>
        <w:tc>
          <w:tcPr>
            <w:tcW w:w="1057" w:type="dxa"/>
            <w:vAlign w:val="top"/>
          </w:tcPr>
          <w:p w14:paraId="2237C5E0">
            <w:pPr>
              <w:spacing w:line="253" w:lineRule="auto"/>
              <w:rPr>
                <w:rFonts w:ascii="Arial"/>
                <w:sz w:val="21"/>
              </w:rPr>
            </w:pPr>
          </w:p>
          <w:p w14:paraId="40B15A5B">
            <w:pPr>
              <w:spacing w:line="253" w:lineRule="auto"/>
              <w:rPr>
                <w:rFonts w:ascii="Arial"/>
                <w:sz w:val="21"/>
              </w:rPr>
            </w:pPr>
          </w:p>
          <w:p w14:paraId="04624F97">
            <w:pPr>
              <w:spacing w:line="253" w:lineRule="auto"/>
              <w:rPr>
                <w:rFonts w:ascii="Arial"/>
                <w:sz w:val="21"/>
              </w:rPr>
            </w:pPr>
          </w:p>
          <w:p w14:paraId="03148803">
            <w:pPr>
              <w:spacing w:line="253" w:lineRule="auto"/>
              <w:rPr>
                <w:rFonts w:ascii="Arial"/>
                <w:sz w:val="21"/>
              </w:rPr>
            </w:pPr>
          </w:p>
          <w:p w14:paraId="198EF48E">
            <w:pPr>
              <w:pStyle w:val="6"/>
              <w:spacing w:before="80" w:line="374" w:lineRule="exact"/>
              <w:ind w:left="2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-9"/>
                <w:position w:val="4"/>
                <w:sz w:val="22"/>
                <w:szCs w:val="22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9"/>
                <w:position w:val="4"/>
                <w:sz w:val="22"/>
                <w:szCs w:val="22"/>
              </w:rPr>
              <w:t>90%</w:t>
            </w:r>
          </w:p>
        </w:tc>
        <w:tc>
          <w:tcPr>
            <w:tcW w:w="819" w:type="dxa"/>
            <w:vAlign w:val="top"/>
          </w:tcPr>
          <w:p w14:paraId="18E003A9">
            <w:pPr>
              <w:spacing w:line="294" w:lineRule="auto"/>
              <w:rPr>
                <w:rFonts w:ascii="Arial"/>
                <w:sz w:val="21"/>
              </w:rPr>
            </w:pPr>
          </w:p>
          <w:p w14:paraId="2514226E">
            <w:pPr>
              <w:spacing w:line="295" w:lineRule="auto"/>
              <w:rPr>
                <w:rFonts w:ascii="Arial"/>
                <w:sz w:val="21"/>
              </w:rPr>
            </w:pPr>
          </w:p>
          <w:p w14:paraId="4AF8717A">
            <w:pPr>
              <w:spacing w:line="295" w:lineRule="auto"/>
              <w:rPr>
                <w:rFonts w:ascii="Arial"/>
                <w:sz w:val="21"/>
              </w:rPr>
            </w:pPr>
          </w:p>
          <w:p w14:paraId="30AB7DC4">
            <w:pPr>
              <w:pStyle w:val="6"/>
              <w:spacing w:before="80" w:line="338" w:lineRule="exact"/>
              <w:ind w:left="334"/>
              <w:rPr>
                <w:sz w:val="22"/>
                <w:szCs w:val="22"/>
              </w:rPr>
            </w:pPr>
            <w:r>
              <w:rPr>
                <w:position w:val="4"/>
                <w:sz w:val="22"/>
                <w:szCs w:val="22"/>
              </w:rPr>
              <w:t>≥</w:t>
            </w:r>
          </w:p>
          <w:p w14:paraId="7BDA65F0">
            <w:pPr>
              <w:spacing w:before="112" w:line="290" w:lineRule="exact"/>
              <w:ind w:left="2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2"/>
                <w:szCs w:val="22"/>
              </w:rPr>
              <w:t>95%</w:t>
            </w:r>
          </w:p>
        </w:tc>
        <w:tc>
          <w:tcPr>
            <w:tcW w:w="641" w:type="dxa"/>
            <w:textDirection w:val="tbRlV"/>
            <w:vAlign w:val="top"/>
          </w:tcPr>
          <w:p w14:paraId="1D19802B">
            <w:pPr>
              <w:pStyle w:val="6"/>
              <w:spacing w:before="307" w:line="199" w:lineRule="auto"/>
              <w:ind w:left="231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工</w:t>
            </w:r>
            <w:r>
              <w:rPr>
                <w:spacing w:val="10"/>
                <w:sz w:val="22"/>
                <w:szCs w:val="22"/>
              </w:rPr>
              <w:t xml:space="preserve">    </w:t>
            </w:r>
            <w:r>
              <w:rPr>
                <w:spacing w:val="3"/>
                <w:sz w:val="22"/>
                <w:szCs w:val="22"/>
              </w:rPr>
              <w:t>作</w:t>
            </w:r>
            <w:r>
              <w:rPr>
                <w:spacing w:val="28"/>
                <w:sz w:val="22"/>
                <w:szCs w:val="22"/>
              </w:rPr>
              <w:t xml:space="preserve">   </w:t>
            </w:r>
            <w:r>
              <w:rPr>
                <w:spacing w:val="3"/>
                <w:sz w:val="22"/>
                <w:szCs w:val="22"/>
              </w:rPr>
              <w:t>计</w:t>
            </w:r>
            <w:r>
              <w:rPr>
                <w:spacing w:val="27"/>
                <w:sz w:val="22"/>
                <w:szCs w:val="22"/>
              </w:rPr>
              <w:t xml:space="preserve">   </w:t>
            </w:r>
            <w:r>
              <w:rPr>
                <w:spacing w:val="3"/>
                <w:sz w:val="22"/>
                <w:szCs w:val="22"/>
              </w:rPr>
              <w:t>划</w:t>
            </w:r>
          </w:p>
        </w:tc>
      </w:tr>
    </w:tbl>
    <w:p w14:paraId="4B3FFBAF">
      <w:pPr>
        <w:rPr>
          <w:rFonts w:ascii="Arial"/>
          <w:sz w:val="21"/>
        </w:rPr>
      </w:pPr>
    </w:p>
    <w:p w14:paraId="3C294948">
      <w:pPr>
        <w:rPr>
          <w:rFonts w:ascii="Arial" w:hAnsi="Arial" w:eastAsia="Arial" w:cs="Arial"/>
          <w:sz w:val="21"/>
          <w:szCs w:val="21"/>
        </w:rPr>
        <w:sectPr>
          <w:footerReference r:id="rId38" w:type="default"/>
          <w:pgSz w:w="16839" w:h="11906"/>
          <w:pgMar w:top="1012" w:right="2020" w:bottom="1222" w:left="1965" w:header="0" w:footer="853" w:gutter="0"/>
          <w:cols w:space="720" w:num="1"/>
        </w:sectPr>
      </w:pPr>
    </w:p>
    <w:p w14:paraId="5A5D29AE">
      <w:pPr>
        <w:spacing w:line="311" w:lineRule="auto"/>
        <w:rPr>
          <w:rFonts w:ascii="Arial"/>
          <w:sz w:val="21"/>
        </w:rPr>
      </w:pPr>
    </w:p>
    <w:p w14:paraId="22EF0929">
      <w:pPr>
        <w:spacing w:line="311" w:lineRule="auto"/>
        <w:rPr>
          <w:rFonts w:ascii="Arial"/>
          <w:sz w:val="21"/>
        </w:rPr>
      </w:pPr>
    </w:p>
    <w:p w14:paraId="20001CAC">
      <w:pPr>
        <w:spacing w:line="312" w:lineRule="auto"/>
        <w:rPr>
          <w:rFonts w:ascii="Arial"/>
          <w:sz w:val="21"/>
        </w:rPr>
      </w:pPr>
    </w:p>
    <w:p w14:paraId="645C8FFB">
      <w:pPr>
        <w:spacing w:before="155" w:line="235" w:lineRule="auto"/>
        <w:ind w:left="1237"/>
        <w:outlineLvl w:val="1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武汉经济技术开发区财政局项目申报表</w:t>
      </w:r>
    </w:p>
    <w:p w14:paraId="125F655B">
      <w:pPr>
        <w:spacing w:before="303" w:line="238" w:lineRule="auto"/>
        <w:ind w:left="3206"/>
        <w:outlineLvl w:val="1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6"/>
          <w:sz w:val="40"/>
          <w:szCs w:val="40"/>
        </w:rPr>
        <w:t>（含绩效目标）</w:t>
      </w:r>
    </w:p>
    <w:p w14:paraId="17119434">
      <w:pPr>
        <w:spacing w:line="261" w:lineRule="auto"/>
        <w:rPr>
          <w:rFonts w:ascii="Arial"/>
          <w:sz w:val="21"/>
        </w:rPr>
      </w:pPr>
    </w:p>
    <w:p w14:paraId="362FBE63">
      <w:pPr>
        <w:spacing w:before="91" w:line="225" w:lineRule="auto"/>
        <w:ind w:left="759"/>
        <w:outlineLvl w:val="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9"/>
          <w:sz w:val="28"/>
          <w:szCs w:val="28"/>
        </w:rPr>
        <w:t>填报日期：2024</w:t>
      </w:r>
      <w:r>
        <w:rPr>
          <w:rFonts w:ascii="楷体" w:hAnsi="楷体" w:eastAsia="楷体" w:cs="楷体"/>
          <w:spacing w:val="-4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9"/>
          <w:sz w:val="28"/>
          <w:szCs w:val="28"/>
        </w:rPr>
        <w:t>年</w:t>
      </w:r>
      <w:r>
        <w:rPr>
          <w:rFonts w:ascii="楷体" w:hAnsi="楷体" w:eastAsia="楷体" w:cs="楷体"/>
          <w:spacing w:val="-4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9"/>
          <w:sz w:val="28"/>
          <w:szCs w:val="28"/>
        </w:rPr>
        <w:t>11</w:t>
      </w:r>
      <w:r>
        <w:rPr>
          <w:rFonts w:ascii="楷体" w:hAnsi="楷体" w:eastAsia="楷体" w:cs="楷体"/>
          <w:spacing w:val="-48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9"/>
          <w:sz w:val="28"/>
          <w:szCs w:val="28"/>
        </w:rPr>
        <w:t>月</w:t>
      </w:r>
      <w:r>
        <w:rPr>
          <w:rFonts w:ascii="楷体" w:hAnsi="楷体" w:eastAsia="楷体" w:cs="楷体"/>
          <w:spacing w:val="-4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9"/>
          <w:sz w:val="28"/>
          <w:szCs w:val="28"/>
        </w:rPr>
        <w:t>15 日</w:t>
      </w:r>
      <w:r>
        <w:rPr>
          <w:rFonts w:ascii="楷体" w:hAnsi="楷体" w:eastAsia="楷体" w:cs="楷体"/>
          <w:sz w:val="28"/>
          <w:szCs w:val="28"/>
        </w:rPr>
        <w:t xml:space="preserve">                   </w:t>
      </w:r>
      <w:r>
        <w:rPr>
          <w:rFonts w:ascii="楷体" w:hAnsi="楷体" w:eastAsia="楷体" w:cs="楷体"/>
          <w:spacing w:val="-9"/>
          <w:sz w:val="28"/>
          <w:szCs w:val="28"/>
        </w:rPr>
        <w:t>单位：万元</w:t>
      </w:r>
    </w:p>
    <w:p w14:paraId="2743D70B">
      <w:pPr>
        <w:spacing w:line="111" w:lineRule="exact"/>
      </w:pPr>
    </w:p>
    <w:tbl>
      <w:tblPr>
        <w:tblStyle w:val="5"/>
        <w:tblW w:w="92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1"/>
        <w:gridCol w:w="2131"/>
        <w:gridCol w:w="442"/>
        <w:gridCol w:w="2077"/>
        <w:gridCol w:w="2268"/>
      </w:tblGrid>
      <w:tr w14:paraId="49040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331" w:type="dxa"/>
            <w:vAlign w:val="top"/>
          </w:tcPr>
          <w:p w14:paraId="7439D9F0">
            <w:pPr>
              <w:pStyle w:val="6"/>
              <w:spacing w:before="113" w:line="241" w:lineRule="auto"/>
              <w:ind w:left="756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项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目名称</w:t>
            </w:r>
          </w:p>
        </w:tc>
        <w:tc>
          <w:tcPr>
            <w:tcW w:w="2573" w:type="dxa"/>
            <w:gridSpan w:val="2"/>
            <w:vAlign w:val="top"/>
          </w:tcPr>
          <w:p w14:paraId="6FEE1E7D">
            <w:pPr>
              <w:pStyle w:val="6"/>
              <w:spacing w:before="113" w:line="241" w:lineRule="auto"/>
              <w:ind w:left="66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财政工作经费</w:t>
            </w:r>
          </w:p>
        </w:tc>
        <w:tc>
          <w:tcPr>
            <w:tcW w:w="2077" w:type="dxa"/>
            <w:vAlign w:val="top"/>
          </w:tcPr>
          <w:p w14:paraId="3CAA650C">
            <w:pPr>
              <w:pStyle w:val="6"/>
              <w:spacing w:before="113" w:line="241" w:lineRule="auto"/>
              <w:ind w:left="630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项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目编码</w:t>
            </w:r>
          </w:p>
        </w:tc>
        <w:tc>
          <w:tcPr>
            <w:tcW w:w="2268" w:type="dxa"/>
            <w:vAlign w:val="top"/>
          </w:tcPr>
          <w:p w14:paraId="3377AB07">
            <w:pPr>
              <w:rPr>
                <w:rFonts w:ascii="Arial"/>
                <w:sz w:val="21"/>
              </w:rPr>
            </w:pPr>
          </w:p>
        </w:tc>
      </w:tr>
      <w:tr w14:paraId="05A8A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31" w:type="dxa"/>
            <w:vAlign w:val="top"/>
          </w:tcPr>
          <w:p w14:paraId="011FA807">
            <w:pPr>
              <w:pStyle w:val="6"/>
              <w:spacing w:before="111" w:line="239" w:lineRule="auto"/>
              <w:ind w:left="54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项目主管部门</w:t>
            </w:r>
          </w:p>
        </w:tc>
        <w:tc>
          <w:tcPr>
            <w:tcW w:w="2573" w:type="dxa"/>
            <w:gridSpan w:val="2"/>
            <w:vAlign w:val="top"/>
          </w:tcPr>
          <w:p w14:paraId="5E9177C9">
            <w:pPr>
              <w:pStyle w:val="6"/>
              <w:spacing w:before="110" w:line="242" w:lineRule="auto"/>
              <w:ind w:left="90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区财政局</w:t>
            </w:r>
          </w:p>
        </w:tc>
        <w:tc>
          <w:tcPr>
            <w:tcW w:w="2077" w:type="dxa"/>
            <w:vAlign w:val="top"/>
          </w:tcPr>
          <w:p w14:paraId="1914DA77">
            <w:pPr>
              <w:pStyle w:val="6"/>
              <w:spacing w:before="111" w:line="239" w:lineRule="auto"/>
              <w:ind w:left="41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项目执行单位</w:t>
            </w:r>
          </w:p>
        </w:tc>
        <w:tc>
          <w:tcPr>
            <w:tcW w:w="2268" w:type="dxa"/>
            <w:vAlign w:val="top"/>
          </w:tcPr>
          <w:p w14:paraId="4B042B3A">
            <w:pPr>
              <w:pStyle w:val="6"/>
              <w:spacing w:before="111" w:line="239" w:lineRule="auto"/>
              <w:ind w:left="54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区财政局机关</w:t>
            </w:r>
          </w:p>
        </w:tc>
      </w:tr>
      <w:tr w14:paraId="4F2FD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31" w:type="dxa"/>
            <w:vAlign w:val="top"/>
          </w:tcPr>
          <w:p w14:paraId="4E340501">
            <w:pPr>
              <w:pStyle w:val="6"/>
              <w:spacing w:before="110"/>
              <w:ind w:left="65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项目负责人</w:t>
            </w:r>
          </w:p>
        </w:tc>
        <w:tc>
          <w:tcPr>
            <w:tcW w:w="2573" w:type="dxa"/>
            <w:gridSpan w:val="2"/>
            <w:vAlign w:val="top"/>
          </w:tcPr>
          <w:p w14:paraId="51A55B80">
            <w:pPr>
              <w:pStyle w:val="6"/>
              <w:spacing w:before="109" w:line="242" w:lineRule="auto"/>
              <w:ind w:left="1106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陈鸣</w:t>
            </w:r>
          </w:p>
        </w:tc>
        <w:tc>
          <w:tcPr>
            <w:tcW w:w="2077" w:type="dxa"/>
            <w:vAlign w:val="top"/>
          </w:tcPr>
          <w:p w14:paraId="648A1AA5">
            <w:pPr>
              <w:pStyle w:val="6"/>
              <w:spacing w:before="110" w:line="241" w:lineRule="auto"/>
              <w:ind w:left="62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联系电话</w:t>
            </w:r>
          </w:p>
        </w:tc>
        <w:tc>
          <w:tcPr>
            <w:tcW w:w="2268" w:type="dxa"/>
            <w:vAlign w:val="top"/>
          </w:tcPr>
          <w:p w14:paraId="52272CF7">
            <w:pPr>
              <w:spacing w:before="91" w:line="274" w:lineRule="exact"/>
              <w:ind w:left="7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84890007</w:t>
            </w:r>
          </w:p>
        </w:tc>
      </w:tr>
      <w:tr w14:paraId="554D2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31" w:type="dxa"/>
            <w:vAlign w:val="top"/>
          </w:tcPr>
          <w:p w14:paraId="7082423E">
            <w:pPr>
              <w:pStyle w:val="6"/>
              <w:spacing w:before="191" w:line="239" w:lineRule="auto"/>
              <w:ind w:left="75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单位地址</w:t>
            </w:r>
          </w:p>
        </w:tc>
        <w:tc>
          <w:tcPr>
            <w:tcW w:w="2573" w:type="dxa"/>
            <w:gridSpan w:val="2"/>
            <w:vAlign w:val="top"/>
          </w:tcPr>
          <w:p w14:paraId="470FB9C6">
            <w:pPr>
              <w:pStyle w:val="6"/>
              <w:spacing w:before="38" w:line="234" w:lineRule="auto"/>
              <w:ind w:left="940" w:right="447" w:hanging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经开区川江池二路</w:t>
            </w:r>
            <w:r>
              <w:rPr>
                <w:spacing w:val="1"/>
                <w:sz w:val="20"/>
                <w:szCs w:val="20"/>
              </w:rPr>
              <w:t>春笋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C3</w:t>
            </w:r>
          </w:p>
        </w:tc>
        <w:tc>
          <w:tcPr>
            <w:tcW w:w="2077" w:type="dxa"/>
            <w:vAlign w:val="top"/>
          </w:tcPr>
          <w:p w14:paraId="63D41B6C">
            <w:pPr>
              <w:pStyle w:val="6"/>
              <w:spacing w:before="190"/>
              <w:ind w:left="64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邮政编码</w:t>
            </w:r>
          </w:p>
        </w:tc>
        <w:tc>
          <w:tcPr>
            <w:tcW w:w="2268" w:type="dxa"/>
            <w:vAlign w:val="top"/>
          </w:tcPr>
          <w:p w14:paraId="1F3741CE">
            <w:pPr>
              <w:spacing w:before="172" w:line="274" w:lineRule="exact"/>
              <w:ind w:left="8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20"/>
                <w:szCs w:val="20"/>
              </w:rPr>
              <w:t>430056</w:t>
            </w:r>
          </w:p>
        </w:tc>
      </w:tr>
      <w:tr w14:paraId="1C8B6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31" w:type="dxa"/>
            <w:vAlign w:val="top"/>
          </w:tcPr>
          <w:p w14:paraId="67C15B66">
            <w:pPr>
              <w:pStyle w:val="6"/>
              <w:spacing w:before="109" w:line="241" w:lineRule="auto"/>
              <w:ind w:left="756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项目属性</w:t>
            </w:r>
          </w:p>
        </w:tc>
        <w:tc>
          <w:tcPr>
            <w:tcW w:w="6918" w:type="dxa"/>
            <w:gridSpan w:val="4"/>
            <w:vAlign w:val="top"/>
          </w:tcPr>
          <w:p w14:paraId="0DE42E30">
            <w:pPr>
              <w:pStyle w:val="6"/>
              <w:spacing w:before="109"/>
              <w:ind w:left="7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常年性项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目</w:t>
            </w:r>
          </w:p>
        </w:tc>
      </w:tr>
      <w:tr w14:paraId="7A751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31" w:type="dxa"/>
            <w:vAlign w:val="top"/>
          </w:tcPr>
          <w:p w14:paraId="709E057B">
            <w:pPr>
              <w:pStyle w:val="6"/>
              <w:spacing w:before="108"/>
              <w:ind w:left="55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支出项目类别</w:t>
            </w:r>
          </w:p>
        </w:tc>
        <w:tc>
          <w:tcPr>
            <w:tcW w:w="6918" w:type="dxa"/>
            <w:gridSpan w:val="4"/>
            <w:vAlign w:val="top"/>
          </w:tcPr>
          <w:p w14:paraId="4D428A62">
            <w:pPr>
              <w:pStyle w:val="6"/>
              <w:spacing w:before="108"/>
              <w:ind w:left="6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特定类运转项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目</w:t>
            </w:r>
          </w:p>
        </w:tc>
      </w:tr>
      <w:tr w14:paraId="663E9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31" w:type="dxa"/>
            <w:vAlign w:val="top"/>
          </w:tcPr>
          <w:p w14:paraId="60F5E2DF">
            <w:pPr>
              <w:pStyle w:val="6"/>
              <w:spacing w:before="110" w:line="238" w:lineRule="auto"/>
              <w:ind w:left="75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起始年度</w:t>
            </w:r>
          </w:p>
        </w:tc>
        <w:tc>
          <w:tcPr>
            <w:tcW w:w="2131" w:type="dxa"/>
            <w:vAlign w:val="top"/>
          </w:tcPr>
          <w:p w14:paraId="33835E6A">
            <w:pPr>
              <w:pStyle w:val="6"/>
              <w:spacing w:before="82" w:line="333" w:lineRule="exact"/>
              <w:ind w:left="725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3"/>
                <w:sz w:val="20"/>
                <w:szCs w:val="20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2"/>
                <w:position w:val="3"/>
                <w:sz w:val="20"/>
                <w:szCs w:val="20"/>
              </w:rPr>
              <w:t>年</w:t>
            </w:r>
          </w:p>
        </w:tc>
        <w:tc>
          <w:tcPr>
            <w:tcW w:w="2519" w:type="dxa"/>
            <w:gridSpan w:val="2"/>
            <w:vAlign w:val="top"/>
          </w:tcPr>
          <w:p w14:paraId="660793A8">
            <w:pPr>
              <w:pStyle w:val="6"/>
              <w:spacing w:before="109" w:line="242" w:lineRule="auto"/>
              <w:ind w:left="84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终止年度</w:t>
            </w:r>
          </w:p>
        </w:tc>
        <w:tc>
          <w:tcPr>
            <w:tcW w:w="2268" w:type="dxa"/>
            <w:vAlign w:val="top"/>
          </w:tcPr>
          <w:p w14:paraId="4BE1D41A">
            <w:pPr>
              <w:pStyle w:val="6"/>
              <w:spacing w:before="82" w:line="333" w:lineRule="exact"/>
              <w:ind w:left="793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3"/>
                <w:sz w:val="20"/>
                <w:szCs w:val="20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2"/>
                <w:position w:val="3"/>
                <w:sz w:val="20"/>
                <w:szCs w:val="20"/>
              </w:rPr>
              <w:t>年</w:t>
            </w:r>
          </w:p>
        </w:tc>
      </w:tr>
      <w:tr w14:paraId="31CCE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2331" w:type="dxa"/>
            <w:vAlign w:val="top"/>
          </w:tcPr>
          <w:p w14:paraId="2EE9D173">
            <w:pPr>
              <w:spacing w:line="272" w:lineRule="auto"/>
              <w:rPr>
                <w:rFonts w:ascii="Arial"/>
                <w:sz w:val="21"/>
              </w:rPr>
            </w:pPr>
          </w:p>
          <w:p w14:paraId="14EAF916">
            <w:pPr>
              <w:spacing w:line="272" w:lineRule="auto"/>
              <w:rPr>
                <w:rFonts w:ascii="Arial"/>
                <w:sz w:val="21"/>
              </w:rPr>
            </w:pPr>
          </w:p>
          <w:p w14:paraId="1ED1D228">
            <w:pPr>
              <w:spacing w:line="272" w:lineRule="auto"/>
              <w:rPr>
                <w:rFonts w:ascii="Arial"/>
                <w:sz w:val="21"/>
              </w:rPr>
            </w:pPr>
          </w:p>
          <w:p w14:paraId="07929574">
            <w:pPr>
              <w:spacing w:line="272" w:lineRule="auto"/>
              <w:rPr>
                <w:rFonts w:ascii="Arial"/>
                <w:sz w:val="21"/>
              </w:rPr>
            </w:pPr>
          </w:p>
          <w:p w14:paraId="2D348ABF">
            <w:pPr>
              <w:spacing w:line="272" w:lineRule="auto"/>
              <w:rPr>
                <w:rFonts w:ascii="Arial"/>
                <w:sz w:val="21"/>
              </w:rPr>
            </w:pPr>
          </w:p>
          <w:p w14:paraId="2F7F459B">
            <w:pPr>
              <w:pStyle w:val="6"/>
              <w:spacing w:before="73" w:line="241" w:lineRule="auto"/>
              <w:ind w:left="5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项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目立项依据</w:t>
            </w:r>
          </w:p>
        </w:tc>
        <w:tc>
          <w:tcPr>
            <w:tcW w:w="6918" w:type="dxa"/>
            <w:gridSpan w:val="4"/>
            <w:vAlign w:val="top"/>
          </w:tcPr>
          <w:p w14:paraId="0D5E53AE">
            <w:pPr>
              <w:pStyle w:val="6"/>
              <w:spacing w:before="11" w:line="256" w:lineRule="auto"/>
              <w:ind w:left="64" w:firstLine="13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1</w:t>
            </w:r>
            <w:r>
              <w:rPr>
                <w:spacing w:val="4"/>
                <w:sz w:val="20"/>
                <w:szCs w:val="20"/>
              </w:rPr>
              <w:t>、进一步加强预算绩效管理，组织全区各部门开展预算绩效目标管理</w:t>
            </w:r>
            <w:r>
              <w:rPr>
                <w:spacing w:val="3"/>
                <w:sz w:val="20"/>
                <w:szCs w:val="20"/>
              </w:rPr>
              <w:t>工作，</w:t>
            </w:r>
            <w:r>
              <w:rPr>
                <w:spacing w:val="7"/>
                <w:sz w:val="20"/>
                <w:szCs w:val="20"/>
              </w:rPr>
              <w:t>提高财政资金使用效益；</w:t>
            </w:r>
          </w:p>
          <w:p w14:paraId="7D6044FE">
            <w:pPr>
              <w:pStyle w:val="6"/>
              <w:spacing w:line="256" w:lineRule="auto"/>
              <w:ind w:left="65" w:right="57" w:hanging="7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3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、加强政府投资、政府采购管理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，积极开展政府投资项目评审和政府采购</w:t>
            </w:r>
            <w:r>
              <w:rPr>
                <w:spacing w:val="5"/>
                <w:sz w:val="20"/>
                <w:szCs w:val="20"/>
              </w:rPr>
              <w:t>检查监督；</w:t>
            </w:r>
          </w:p>
          <w:p w14:paraId="0A068741">
            <w:pPr>
              <w:pStyle w:val="6"/>
              <w:spacing w:line="256" w:lineRule="auto"/>
              <w:ind w:left="64" w:right="57" w:hanging="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、强化、规范区属国有资产监管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，组织对区级国有企业年报审计、业绩考</w:t>
            </w:r>
            <w:r>
              <w:rPr>
                <w:spacing w:val="8"/>
                <w:sz w:val="20"/>
                <w:szCs w:val="20"/>
              </w:rPr>
              <w:t>评和全区行政事业单位国有资产清查；</w:t>
            </w:r>
          </w:p>
          <w:p w14:paraId="2540758D">
            <w:pPr>
              <w:pStyle w:val="6"/>
              <w:spacing w:line="258" w:lineRule="auto"/>
              <w:ind w:left="78" w:right="57" w:hanging="2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、做好地方专项债发债与债务管理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，加强对投融资企业检查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，维护地方金</w:t>
            </w:r>
            <w:r>
              <w:rPr>
                <w:sz w:val="20"/>
                <w:szCs w:val="20"/>
              </w:rPr>
              <w:t>融安全；</w:t>
            </w:r>
          </w:p>
          <w:p w14:paraId="6FF3F50D">
            <w:pPr>
              <w:pStyle w:val="6"/>
              <w:spacing w:before="22" w:line="237" w:lineRule="auto"/>
              <w:ind w:left="183" w:right="57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6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、提高财务会计管理人员依法理财能力水平，组织开展财</w:t>
            </w:r>
            <w:r>
              <w:rPr>
                <w:spacing w:val="10"/>
                <w:sz w:val="20"/>
                <w:szCs w:val="20"/>
              </w:rPr>
              <w:t>务会计等业务</w:t>
            </w:r>
            <w:r>
              <w:rPr>
                <w:spacing w:val="2"/>
                <w:sz w:val="20"/>
                <w:szCs w:val="20"/>
              </w:rPr>
              <w:t>培训。</w:t>
            </w:r>
          </w:p>
        </w:tc>
      </w:tr>
      <w:tr w14:paraId="74D94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2331" w:type="dxa"/>
            <w:vAlign w:val="top"/>
          </w:tcPr>
          <w:p w14:paraId="25349CF3">
            <w:pPr>
              <w:rPr>
                <w:rFonts w:ascii="Arial"/>
                <w:sz w:val="21"/>
              </w:rPr>
            </w:pPr>
          </w:p>
          <w:p w14:paraId="67A9D973">
            <w:pPr>
              <w:spacing w:line="241" w:lineRule="auto"/>
              <w:rPr>
                <w:rFonts w:ascii="Arial"/>
                <w:sz w:val="21"/>
              </w:rPr>
            </w:pPr>
          </w:p>
          <w:p w14:paraId="5793828F">
            <w:pPr>
              <w:spacing w:line="241" w:lineRule="auto"/>
              <w:rPr>
                <w:rFonts w:ascii="Arial"/>
                <w:sz w:val="21"/>
              </w:rPr>
            </w:pPr>
          </w:p>
          <w:p w14:paraId="69BDB25E">
            <w:pPr>
              <w:spacing w:line="241" w:lineRule="auto"/>
              <w:rPr>
                <w:rFonts w:ascii="Arial"/>
                <w:sz w:val="21"/>
              </w:rPr>
            </w:pPr>
          </w:p>
          <w:p w14:paraId="46089BDF">
            <w:pPr>
              <w:spacing w:line="241" w:lineRule="auto"/>
              <w:rPr>
                <w:rFonts w:ascii="Arial"/>
                <w:sz w:val="21"/>
              </w:rPr>
            </w:pPr>
          </w:p>
          <w:p w14:paraId="48A68A37">
            <w:pPr>
              <w:pStyle w:val="6"/>
              <w:spacing w:before="73" w:line="239" w:lineRule="auto"/>
              <w:ind w:left="54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项目实施方案</w:t>
            </w:r>
          </w:p>
        </w:tc>
        <w:tc>
          <w:tcPr>
            <w:tcW w:w="6918" w:type="dxa"/>
            <w:gridSpan w:val="4"/>
            <w:vAlign w:val="top"/>
          </w:tcPr>
          <w:p w14:paraId="6395AEBB">
            <w:pPr>
              <w:pStyle w:val="6"/>
              <w:spacing w:before="15" w:line="312" w:lineRule="exact"/>
              <w:ind w:left="78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2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6"/>
                <w:position w:val="2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2"/>
                <w:sz w:val="20"/>
                <w:szCs w:val="20"/>
              </w:rPr>
              <w:t>、</w:t>
            </w:r>
            <w:r>
              <w:rPr>
                <w:spacing w:val="34"/>
                <w:position w:val="2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2"/>
                <w:sz w:val="20"/>
                <w:szCs w:val="20"/>
              </w:rPr>
              <w:t>全区部门预算绩效管理工作经费；</w:t>
            </w:r>
          </w:p>
          <w:p w14:paraId="05A6B104">
            <w:pPr>
              <w:pStyle w:val="6"/>
              <w:spacing w:line="311" w:lineRule="exact"/>
              <w:ind w:left="58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4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6"/>
                <w:position w:val="3"/>
                <w:sz w:val="20"/>
                <w:szCs w:val="20"/>
              </w:rPr>
              <w:t>、</w:t>
            </w:r>
            <w:r>
              <w:rPr>
                <w:spacing w:val="32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6"/>
                <w:position w:val="3"/>
                <w:sz w:val="20"/>
                <w:szCs w:val="20"/>
              </w:rPr>
              <w:t>代建单位财务与城维项目审计；</w:t>
            </w:r>
          </w:p>
          <w:p w14:paraId="5774DA15">
            <w:pPr>
              <w:pStyle w:val="6"/>
              <w:spacing w:line="312" w:lineRule="exact"/>
              <w:ind w:left="6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3"/>
                <w:position w:val="2"/>
                <w:sz w:val="20"/>
                <w:szCs w:val="20"/>
              </w:rPr>
              <w:t xml:space="preserve"> </w:t>
            </w:r>
            <w:r>
              <w:rPr>
                <w:spacing w:val="-1"/>
                <w:position w:val="2"/>
                <w:sz w:val="20"/>
                <w:szCs w:val="20"/>
              </w:rPr>
              <w:t>、</w:t>
            </w:r>
            <w:r>
              <w:rPr>
                <w:spacing w:val="34"/>
                <w:w w:val="101"/>
                <w:position w:val="2"/>
                <w:sz w:val="20"/>
                <w:szCs w:val="20"/>
              </w:rPr>
              <w:t xml:space="preserve"> </w:t>
            </w:r>
            <w:r>
              <w:rPr>
                <w:spacing w:val="-1"/>
                <w:position w:val="2"/>
                <w:sz w:val="20"/>
                <w:szCs w:val="20"/>
              </w:rPr>
              <w:t>政府采购项</w:t>
            </w:r>
            <w:r>
              <w:rPr>
                <w:spacing w:val="-35"/>
                <w:position w:val="2"/>
                <w:sz w:val="20"/>
                <w:szCs w:val="20"/>
              </w:rPr>
              <w:t xml:space="preserve"> </w:t>
            </w:r>
            <w:r>
              <w:rPr>
                <w:spacing w:val="-1"/>
                <w:position w:val="2"/>
                <w:sz w:val="20"/>
                <w:szCs w:val="20"/>
              </w:rPr>
              <w:t>目</w:t>
            </w:r>
            <w:r>
              <w:rPr>
                <w:spacing w:val="-27"/>
                <w:position w:val="2"/>
                <w:sz w:val="20"/>
                <w:szCs w:val="20"/>
              </w:rPr>
              <w:t xml:space="preserve"> </w:t>
            </w:r>
            <w:r>
              <w:rPr>
                <w:spacing w:val="-1"/>
                <w:position w:val="2"/>
                <w:sz w:val="20"/>
                <w:szCs w:val="20"/>
              </w:rPr>
              <w:t>日常监督和重点检查；</w:t>
            </w:r>
          </w:p>
          <w:p w14:paraId="0EDD1B11">
            <w:pPr>
              <w:pStyle w:val="6"/>
              <w:spacing w:line="328" w:lineRule="exact"/>
              <w:ind w:left="57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3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6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3"/>
                <w:sz w:val="20"/>
                <w:szCs w:val="20"/>
              </w:rPr>
              <w:t>、</w:t>
            </w:r>
            <w:r>
              <w:rPr>
                <w:spacing w:val="3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3"/>
                <w:sz w:val="20"/>
                <w:szCs w:val="20"/>
              </w:rPr>
              <w:t>地方专项债工作经费；</w:t>
            </w:r>
          </w:p>
          <w:p w14:paraId="2DE6B9A6">
            <w:pPr>
              <w:pStyle w:val="6"/>
              <w:spacing w:before="9" w:line="235" w:lineRule="auto"/>
              <w:ind w:left="64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、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非税票据购领费用；</w:t>
            </w:r>
          </w:p>
          <w:p w14:paraId="1842B068">
            <w:pPr>
              <w:pStyle w:val="6"/>
              <w:spacing w:line="328" w:lineRule="exact"/>
              <w:ind w:left="6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3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8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3"/>
                <w:sz w:val="20"/>
                <w:szCs w:val="20"/>
              </w:rPr>
              <w:t>、</w:t>
            </w:r>
            <w:r>
              <w:rPr>
                <w:spacing w:val="57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3"/>
                <w:sz w:val="20"/>
                <w:szCs w:val="20"/>
              </w:rPr>
              <w:t>国有企业年报审计、经营业绩考核评价；</w:t>
            </w:r>
          </w:p>
          <w:p w14:paraId="2A498D7A">
            <w:pPr>
              <w:pStyle w:val="6"/>
              <w:spacing w:before="9" w:line="235" w:lineRule="auto"/>
              <w:ind w:left="6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会计及国企经营管理培训；</w:t>
            </w:r>
          </w:p>
          <w:p w14:paraId="735B4D76">
            <w:pPr>
              <w:pStyle w:val="6"/>
              <w:spacing w:line="308" w:lineRule="exact"/>
              <w:ind w:left="66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25"/>
                <w:position w:val="2"/>
                <w:sz w:val="20"/>
                <w:szCs w:val="20"/>
              </w:rPr>
              <w:t xml:space="preserve"> </w:t>
            </w:r>
            <w:r>
              <w:rPr>
                <w:spacing w:val="-2"/>
                <w:position w:val="2"/>
                <w:sz w:val="20"/>
                <w:szCs w:val="20"/>
              </w:rPr>
              <w:t>、</w:t>
            </w:r>
            <w:r>
              <w:rPr>
                <w:spacing w:val="25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0"/>
                <w:szCs w:val="20"/>
              </w:rPr>
              <w:t>PPP</w:t>
            </w:r>
            <w:r>
              <w:rPr>
                <w:rFonts w:ascii="Times New Roman" w:hAnsi="Times New Roman" w:eastAsia="Times New Roman" w:cs="Times New Roman"/>
                <w:spacing w:val="42"/>
                <w:position w:val="2"/>
                <w:sz w:val="20"/>
                <w:szCs w:val="20"/>
              </w:rPr>
              <w:t xml:space="preserve"> </w:t>
            </w:r>
            <w:r>
              <w:rPr>
                <w:spacing w:val="-2"/>
                <w:position w:val="2"/>
                <w:sz w:val="20"/>
                <w:szCs w:val="20"/>
              </w:rPr>
              <w:t>中心运行；</w:t>
            </w:r>
          </w:p>
          <w:p w14:paraId="7A627DCF">
            <w:pPr>
              <w:pStyle w:val="6"/>
              <w:spacing w:line="236" w:lineRule="auto"/>
              <w:ind w:left="6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、财政监督检查</w:t>
            </w:r>
          </w:p>
        </w:tc>
      </w:tr>
      <w:tr w14:paraId="2B734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331" w:type="dxa"/>
            <w:vAlign w:val="top"/>
          </w:tcPr>
          <w:p w14:paraId="44727EC1">
            <w:pPr>
              <w:pStyle w:val="6"/>
              <w:spacing w:before="113"/>
              <w:ind w:left="65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项目总预算</w:t>
            </w:r>
          </w:p>
        </w:tc>
        <w:tc>
          <w:tcPr>
            <w:tcW w:w="2131" w:type="dxa"/>
            <w:vAlign w:val="top"/>
          </w:tcPr>
          <w:p w14:paraId="761BE6E7">
            <w:pPr>
              <w:pStyle w:val="6"/>
              <w:spacing w:before="88" w:line="337" w:lineRule="exact"/>
              <w:ind w:left="1287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3"/>
                <w:sz w:val="20"/>
                <w:szCs w:val="20"/>
              </w:rPr>
              <w:t>252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1"/>
                <w:position w:val="3"/>
                <w:sz w:val="20"/>
                <w:szCs w:val="20"/>
              </w:rPr>
              <w:t>万元</w:t>
            </w:r>
          </w:p>
        </w:tc>
        <w:tc>
          <w:tcPr>
            <w:tcW w:w="2519" w:type="dxa"/>
            <w:gridSpan w:val="2"/>
            <w:vAlign w:val="top"/>
          </w:tcPr>
          <w:p w14:paraId="78AD0760">
            <w:pPr>
              <w:pStyle w:val="6"/>
              <w:spacing w:before="113"/>
              <w:ind w:left="640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项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目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当年预算</w:t>
            </w:r>
          </w:p>
        </w:tc>
        <w:tc>
          <w:tcPr>
            <w:tcW w:w="2268" w:type="dxa"/>
            <w:vAlign w:val="top"/>
          </w:tcPr>
          <w:p w14:paraId="1F20279E">
            <w:pPr>
              <w:pStyle w:val="6"/>
              <w:spacing w:before="88" w:line="337" w:lineRule="exact"/>
              <w:ind w:left="142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3"/>
                <w:sz w:val="20"/>
                <w:szCs w:val="20"/>
              </w:rPr>
              <w:t>252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1"/>
                <w:position w:val="3"/>
                <w:sz w:val="20"/>
                <w:szCs w:val="20"/>
              </w:rPr>
              <w:t>万元</w:t>
            </w:r>
          </w:p>
        </w:tc>
      </w:tr>
    </w:tbl>
    <w:p w14:paraId="781F5089">
      <w:pPr>
        <w:rPr>
          <w:rFonts w:ascii="Arial"/>
          <w:sz w:val="21"/>
        </w:rPr>
      </w:pPr>
    </w:p>
    <w:p w14:paraId="5D90E4C8">
      <w:pPr>
        <w:rPr>
          <w:rFonts w:ascii="Arial" w:hAnsi="Arial" w:eastAsia="Arial" w:cs="Arial"/>
          <w:sz w:val="21"/>
          <w:szCs w:val="21"/>
        </w:rPr>
        <w:sectPr>
          <w:footerReference r:id="rId39" w:type="default"/>
          <w:pgSz w:w="11906" w:h="16839"/>
          <w:pgMar w:top="1431" w:right="1326" w:bottom="1222" w:left="1325" w:header="0" w:footer="853" w:gutter="0"/>
          <w:cols w:space="720" w:num="1"/>
        </w:sectPr>
      </w:pPr>
    </w:p>
    <w:p w14:paraId="460475CC">
      <w:pPr>
        <w:spacing w:before="92"/>
      </w:pPr>
    </w:p>
    <w:p w14:paraId="6E5CB0BA">
      <w:pPr>
        <w:spacing w:before="91"/>
      </w:pPr>
    </w:p>
    <w:tbl>
      <w:tblPr>
        <w:tblStyle w:val="5"/>
        <w:tblW w:w="92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1172"/>
        <w:gridCol w:w="2131"/>
        <w:gridCol w:w="2519"/>
        <w:gridCol w:w="1099"/>
        <w:gridCol w:w="1169"/>
      </w:tblGrid>
      <w:tr w14:paraId="6C09C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331" w:type="dxa"/>
            <w:gridSpan w:val="2"/>
            <w:vAlign w:val="top"/>
          </w:tcPr>
          <w:p w14:paraId="5C0200CC">
            <w:pPr>
              <w:pStyle w:val="6"/>
              <w:spacing w:before="198" w:line="257" w:lineRule="auto"/>
              <w:ind w:left="362" w:right="324" w:hanging="2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项目前两年预算及</w:t>
            </w:r>
            <w:r>
              <w:rPr>
                <w:spacing w:val="4"/>
                <w:sz w:val="20"/>
                <w:szCs w:val="20"/>
              </w:rPr>
              <w:t>当年预算变动情况</w:t>
            </w:r>
          </w:p>
        </w:tc>
        <w:tc>
          <w:tcPr>
            <w:tcW w:w="6918" w:type="dxa"/>
            <w:gridSpan w:val="4"/>
            <w:vAlign w:val="top"/>
          </w:tcPr>
          <w:p w14:paraId="74C3FB69">
            <w:pPr>
              <w:pStyle w:val="6"/>
              <w:spacing w:before="18" w:line="309" w:lineRule="exact"/>
              <w:ind w:left="67"/>
              <w:rPr>
                <w:sz w:val="20"/>
                <w:szCs w:val="20"/>
              </w:rPr>
            </w:pPr>
            <w:r>
              <w:rPr>
                <w:spacing w:val="4"/>
                <w:position w:val="3"/>
                <w:sz w:val="20"/>
                <w:szCs w:val="20"/>
              </w:rPr>
              <w:t>项目前两年预算安排情况：</w:t>
            </w: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20"/>
                <w:szCs w:val="20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3"/>
                <w:sz w:val="20"/>
                <w:szCs w:val="20"/>
              </w:rPr>
              <w:t>年</w:t>
            </w:r>
            <w:r>
              <w:rPr>
                <w:spacing w:val="-28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20"/>
                <w:szCs w:val="20"/>
              </w:rPr>
              <w:t>39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3"/>
                <w:sz w:val="20"/>
                <w:szCs w:val="20"/>
              </w:rPr>
              <w:t>万元</w:t>
            </w:r>
            <w:r>
              <w:rPr>
                <w:spacing w:val="-5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3"/>
                <w:sz w:val="20"/>
                <w:szCs w:val="20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20"/>
                <w:szCs w:val="20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3"/>
                <w:sz w:val="20"/>
                <w:szCs w:val="20"/>
              </w:rPr>
              <w:t>年</w:t>
            </w:r>
            <w:r>
              <w:rPr>
                <w:spacing w:val="-28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20"/>
                <w:szCs w:val="20"/>
              </w:rPr>
              <w:t>302</w:t>
            </w:r>
            <w:r>
              <w:rPr>
                <w:rFonts w:ascii="Times New Roman" w:hAnsi="Times New Roman" w:eastAsia="Times New Roman" w:cs="Times New Roman"/>
                <w:spacing w:val="23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3"/>
                <w:sz w:val="20"/>
                <w:szCs w:val="20"/>
              </w:rPr>
              <w:t>万元；</w:t>
            </w:r>
          </w:p>
          <w:p w14:paraId="68D31EFA">
            <w:pPr>
              <w:pStyle w:val="6"/>
              <w:spacing w:line="245" w:lineRule="auto"/>
              <w:ind w:left="73" w:right="57" w:firstLine="1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当年预算变动情况理由：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当年预算比上年减少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万元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，其中：减少国企高</w:t>
            </w:r>
            <w:r>
              <w:rPr>
                <w:spacing w:val="8"/>
                <w:sz w:val="20"/>
                <w:szCs w:val="20"/>
              </w:rPr>
              <w:t>管培训费用和聘请第三方绩效评审费。</w:t>
            </w:r>
          </w:p>
        </w:tc>
      </w:tr>
      <w:tr w14:paraId="6BE92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31" w:type="dxa"/>
            <w:gridSpan w:val="2"/>
            <w:vMerge w:val="restart"/>
            <w:tcBorders>
              <w:bottom w:val="nil"/>
            </w:tcBorders>
            <w:vAlign w:val="top"/>
          </w:tcPr>
          <w:p w14:paraId="2C7801B0">
            <w:pPr>
              <w:spacing w:line="275" w:lineRule="auto"/>
              <w:rPr>
                <w:rFonts w:ascii="Arial"/>
                <w:sz w:val="21"/>
              </w:rPr>
            </w:pPr>
          </w:p>
          <w:p w14:paraId="5607EA7E">
            <w:pPr>
              <w:spacing w:line="275" w:lineRule="auto"/>
              <w:rPr>
                <w:rFonts w:ascii="Arial"/>
                <w:sz w:val="21"/>
              </w:rPr>
            </w:pPr>
          </w:p>
          <w:p w14:paraId="1965297D">
            <w:pPr>
              <w:spacing w:line="275" w:lineRule="auto"/>
              <w:rPr>
                <w:rFonts w:ascii="Arial"/>
                <w:sz w:val="21"/>
              </w:rPr>
            </w:pPr>
          </w:p>
          <w:p w14:paraId="6901E13F">
            <w:pPr>
              <w:spacing w:line="275" w:lineRule="auto"/>
              <w:rPr>
                <w:rFonts w:ascii="Arial"/>
                <w:sz w:val="21"/>
              </w:rPr>
            </w:pPr>
          </w:p>
          <w:p w14:paraId="0D097820">
            <w:pPr>
              <w:spacing w:line="275" w:lineRule="auto"/>
              <w:rPr>
                <w:rFonts w:ascii="Arial"/>
                <w:sz w:val="21"/>
              </w:rPr>
            </w:pPr>
          </w:p>
          <w:p w14:paraId="6C418147">
            <w:pPr>
              <w:spacing w:line="276" w:lineRule="auto"/>
              <w:rPr>
                <w:rFonts w:ascii="Arial"/>
                <w:sz w:val="21"/>
              </w:rPr>
            </w:pPr>
          </w:p>
          <w:p w14:paraId="1B533A3B">
            <w:pPr>
              <w:pStyle w:val="6"/>
              <w:spacing w:before="73"/>
              <w:ind w:left="54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项目资金来源</w:t>
            </w:r>
          </w:p>
        </w:tc>
        <w:tc>
          <w:tcPr>
            <w:tcW w:w="4650" w:type="dxa"/>
            <w:gridSpan w:val="2"/>
            <w:vAlign w:val="top"/>
          </w:tcPr>
          <w:p w14:paraId="75FFC6EC">
            <w:pPr>
              <w:pStyle w:val="6"/>
              <w:spacing w:before="110"/>
              <w:ind w:left="191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来源项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目</w:t>
            </w:r>
          </w:p>
        </w:tc>
        <w:tc>
          <w:tcPr>
            <w:tcW w:w="2268" w:type="dxa"/>
            <w:gridSpan w:val="2"/>
            <w:vAlign w:val="top"/>
          </w:tcPr>
          <w:p w14:paraId="5EF4C490">
            <w:pPr>
              <w:pStyle w:val="6"/>
              <w:spacing w:before="109" w:line="299" w:lineRule="exact"/>
              <w:ind w:left="935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金额</w:t>
            </w:r>
          </w:p>
        </w:tc>
      </w:tr>
      <w:tr w14:paraId="2BEFD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33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4A234E2">
            <w:pPr>
              <w:rPr>
                <w:rFonts w:ascii="Arial"/>
                <w:sz w:val="21"/>
              </w:rPr>
            </w:pPr>
          </w:p>
        </w:tc>
        <w:tc>
          <w:tcPr>
            <w:tcW w:w="4650" w:type="dxa"/>
            <w:gridSpan w:val="2"/>
            <w:vAlign w:val="top"/>
          </w:tcPr>
          <w:p w14:paraId="11DD8BDB">
            <w:pPr>
              <w:pStyle w:val="6"/>
              <w:spacing w:before="108" w:line="241" w:lineRule="auto"/>
              <w:ind w:left="6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合计</w:t>
            </w:r>
          </w:p>
        </w:tc>
        <w:tc>
          <w:tcPr>
            <w:tcW w:w="2268" w:type="dxa"/>
            <w:gridSpan w:val="2"/>
            <w:vAlign w:val="top"/>
          </w:tcPr>
          <w:p w14:paraId="29D4F518">
            <w:pPr>
              <w:spacing w:before="92" w:line="274" w:lineRule="exact"/>
              <w:ind w:left="16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252.00</w:t>
            </w:r>
          </w:p>
        </w:tc>
      </w:tr>
      <w:tr w14:paraId="40E35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3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EB6C9B7">
            <w:pPr>
              <w:rPr>
                <w:rFonts w:ascii="Arial"/>
                <w:sz w:val="21"/>
              </w:rPr>
            </w:pPr>
          </w:p>
        </w:tc>
        <w:tc>
          <w:tcPr>
            <w:tcW w:w="4650" w:type="dxa"/>
            <w:gridSpan w:val="2"/>
            <w:vAlign w:val="top"/>
          </w:tcPr>
          <w:p w14:paraId="5EF69CC9">
            <w:pPr>
              <w:pStyle w:val="6"/>
              <w:spacing w:before="111" w:line="239" w:lineRule="auto"/>
              <w:ind w:left="7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一般公共预算财政拨款</w:t>
            </w:r>
          </w:p>
        </w:tc>
        <w:tc>
          <w:tcPr>
            <w:tcW w:w="2268" w:type="dxa"/>
            <w:gridSpan w:val="2"/>
            <w:vAlign w:val="top"/>
          </w:tcPr>
          <w:p w14:paraId="0DC2A0E5">
            <w:pPr>
              <w:spacing w:before="92" w:line="274" w:lineRule="exact"/>
              <w:ind w:left="16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252.00</w:t>
            </w:r>
          </w:p>
        </w:tc>
      </w:tr>
      <w:tr w14:paraId="11E1C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33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3DC536D">
            <w:pPr>
              <w:rPr>
                <w:rFonts w:ascii="Arial"/>
                <w:sz w:val="21"/>
              </w:rPr>
            </w:pPr>
          </w:p>
        </w:tc>
        <w:tc>
          <w:tcPr>
            <w:tcW w:w="4650" w:type="dxa"/>
            <w:gridSpan w:val="2"/>
            <w:vAlign w:val="top"/>
          </w:tcPr>
          <w:p w14:paraId="7752FABA">
            <w:pPr>
              <w:pStyle w:val="6"/>
              <w:spacing w:before="110" w:line="239" w:lineRule="auto"/>
              <w:ind w:left="27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其中：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申请当年预算拨款</w:t>
            </w:r>
          </w:p>
        </w:tc>
        <w:tc>
          <w:tcPr>
            <w:tcW w:w="2268" w:type="dxa"/>
            <w:gridSpan w:val="2"/>
            <w:vAlign w:val="top"/>
          </w:tcPr>
          <w:p w14:paraId="0B2B52CF">
            <w:pPr>
              <w:spacing w:before="91" w:line="275" w:lineRule="exact"/>
              <w:ind w:left="16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252.00</w:t>
            </w:r>
          </w:p>
        </w:tc>
      </w:tr>
      <w:tr w14:paraId="6A947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3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14852CA">
            <w:pPr>
              <w:rPr>
                <w:rFonts w:ascii="Arial"/>
                <w:sz w:val="21"/>
              </w:rPr>
            </w:pPr>
          </w:p>
        </w:tc>
        <w:tc>
          <w:tcPr>
            <w:tcW w:w="4650" w:type="dxa"/>
            <w:gridSpan w:val="2"/>
            <w:vAlign w:val="top"/>
          </w:tcPr>
          <w:p w14:paraId="246ED525">
            <w:pPr>
              <w:pStyle w:val="6"/>
              <w:spacing w:before="110" w:line="239" w:lineRule="auto"/>
              <w:ind w:left="6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政府性基金预算财政拨款</w:t>
            </w:r>
          </w:p>
        </w:tc>
        <w:tc>
          <w:tcPr>
            <w:tcW w:w="2268" w:type="dxa"/>
            <w:gridSpan w:val="2"/>
            <w:vAlign w:val="top"/>
          </w:tcPr>
          <w:p w14:paraId="26043D7A">
            <w:pPr>
              <w:rPr>
                <w:rFonts w:ascii="Arial"/>
                <w:sz w:val="21"/>
              </w:rPr>
            </w:pPr>
          </w:p>
        </w:tc>
      </w:tr>
      <w:tr w14:paraId="144D4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3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A7654FF">
            <w:pPr>
              <w:rPr>
                <w:rFonts w:ascii="Arial"/>
                <w:sz w:val="21"/>
              </w:rPr>
            </w:pPr>
          </w:p>
        </w:tc>
        <w:tc>
          <w:tcPr>
            <w:tcW w:w="4650" w:type="dxa"/>
            <w:gridSpan w:val="2"/>
            <w:vAlign w:val="top"/>
          </w:tcPr>
          <w:p w14:paraId="4E47FA57">
            <w:pPr>
              <w:pStyle w:val="6"/>
              <w:spacing w:before="112" w:line="239" w:lineRule="auto"/>
              <w:ind w:left="6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财政专户管理资金</w:t>
            </w:r>
          </w:p>
        </w:tc>
        <w:tc>
          <w:tcPr>
            <w:tcW w:w="2268" w:type="dxa"/>
            <w:gridSpan w:val="2"/>
            <w:vAlign w:val="top"/>
          </w:tcPr>
          <w:p w14:paraId="0936CD5D">
            <w:pPr>
              <w:rPr>
                <w:rFonts w:ascii="Arial"/>
                <w:sz w:val="21"/>
              </w:rPr>
            </w:pPr>
          </w:p>
        </w:tc>
      </w:tr>
      <w:tr w14:paraId="01FB4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33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86DF416">
            <w:pPr>
              <w:rPr>
                <w:rFonts w:ascii="Arial"/>
                <w:sz w:val="21"/>
              </w:rPr>
            </w:pPr>
          </w:p>
        </w:tc>
        <w:tc>
          <w:tcPr>
            <w:tcW w:w="4650" w:type="dxa"/>
            <w:gridSpan w:val="2"/>
            <w:vAlign w:val="top"/>
          </w:tcPr>
          <w:p w14:paraId="4965AC8B">
            <w:pPr>
              <w:pStyle w:val="6"/>
              <w:spacing w:before="111" w:line="239" w:lineRule="auto"/>
              <w:ind w:left="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单位资金</w:t>
            </w:r>
          </w:p>
        </w:tc>
        <w:tc>
          <w:tcPr>
            <w:tcW w:w="2268" w:type="dxa"/>
            <w:gridSpan w:val="2"/>
            <w:vAlign w:val="top"/>
          </w:tcPr>
          <w:p w14:paraId="1C6ADD4F">
            <w:pPr>
              <w:rPr>
                <w:rFonts w:ascii="Arial"/>
                <w:sz w:val="21"/>
              </w:rPr>
            </w:pPr>
          </w:p>
        </w:tc>
      </w:tr>
      <w:tr w14:paraId="6A96F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31" w:type="dxa"/>
            <w:gridSpan w:val="2"/>
            <w:vMerge w:val="continue"/>
            <w:tcBorders>
              <w:top w:val="nil"/>
            </w:tcBorders>
            <w:vAlign w:val="top"/>
          </w:tcPr>
          <w:p w14:paraId="612585AC">
            <w:pPr>
              <w:rPr>
                <w:rFonts w:ascii="Arial"/>
                <w:sz w:val="21"/>
              </w:rPr>
            </w:pPr>
          </w:p>
        </w:tc>
        <w:tc>
          <w:tcPr>
            <w:tcW w:w="4650" w:type="dxa"/>
            <w:gridSpan w:val="2"/>
            <w:vAlign w:val="top"/>
          </w:tcPr>
          <w:p w14:paraId="0150AEA8">
            <w:pPr>
              <w:pStyle w:val="6"/>
              <w:spacing w:before="112" w:line="236" w:lineRule="auto"/>
              <w:ind w:left="273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其中：使用上年度财政拨款结转</w:t>
            </w:r>
          </w:p>
        </w:tc>
        <w:tc>
          <w:tcPr>
            <w:tcW w:w="2268" w:type="dxa"/>
            <w:gridSpan w:val="2"/>
            <w:vAlign w:val="top"/>
          </w:tcPr>
          <w:p w14:paraId="228648A9">
            <w:pPr>
              <w:rPr>
                <w:rFonts w:ascii="Arial"/>
                <w:sz w:val="21"/>
              </w:rPr>
            </w:pPr>
          </w:p>
        </w:tc>
      </w:tr>
      <w:tr w14:paraId="21624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49" w:type="dxa"/>
            <w:gridSpan w:val="6"/>
            <w:vAlign w:val="top"/>
          </w:tcPr>
          <w:p w14:paraId="49C6368D">
            <w:pPr>
              <w:pStyle w:val="6"/>
              <w:spacing w:before="113"/>
              <w:ind w:left="4011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资金来源项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3"/>
                <w:sz w:val="20"/>
                <w:szCs w:val="20"/>
              </w:rPr>
              <w:t>目</w:t>
            </w:r>
          </w:p>
        </w:tc>
      </w:tr>
      <w:tr w14:paraId="11DAF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695FEF96">
            <w:pPr>
              <w:rPr>
                <w:rFonts w:ascii="Arial"/>
                <w:sz w:val="21"/>
              </w:rPr>
            </w:pPr>
          </w:p>
        </w:tc>
        <w:tc>
          <w:tcPr>
            <w:tcW w:w="6921" w:type="dxa"/>
            <w:gridSpan w:val="4"/>
            <w:vAlign w:val="top"/>
          </w:tcPr>
          <w:p w14:paraId="48B2A8B5">
            <w:pPr>
              <w:pStyle w:val="6"/>
              <w:spacing w:before="112" w:line="241" w:lineRule="auto"/>
              <w:ind w:left="325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合计</w:t>
            </w:r>
          </w:p>
        </w:tc>
        <w:tc>
          <w:tcPr>
            <w:tcW w:w="1169" w:type="dxa"/>
            <w:vAlign w:val="top"/>
          </w:tcPr>
          <w:p w14:paraId="7E079036">
            <w:pPr>
              <w:pStyle w:val="6"/>
              <w:spacing w:before="112" w:line="299" w:lineRule="exact"/>
              <w:ind w:left="385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金额</w:t>
            </w:r>
          </w:p>
        </w:tc>
      </w:tr>
      <w:tr w14:paraId="78E79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64DC56FF">
            <w:pPr>
              <w:rPr>
                <w:rFonts w:ascii="Arial"/>
                <w:sz w:val="21"/>
              </w:rPr>
            </w:pPr>
          </w:p>
        </w:tc>
        <w:tc>
          <w:tcPr>
            <w:tcW w:w="6921" w:type="dxa"/>
            <w:gridSpan w:val="4"/>
            <w:vAlign w:val="top"/>
          </w:tcPr>
          <w:p w14:paraId="776D1E04">
            <w:pPr>
              <w:pStyle w:val="6"/>
              <w:spacing w:before="85" w:line="332" w:lineRule="exact"/>
              <w:ind w:left="76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3"/>
                <w:sz w:val="20"/>
                <w:szCs w:val="20"/>
              </w:rPr>
              <w:t>1.</w:t>
            </w:r>
            <w:r>
              <w:rPr>
                <w:spacing w:val="6"/>
                <w:position w:val="3"/>
                <w:sz w:val="20"/>
                <w:szCs w:val="20"/>
              </w:rPr>
              <w:t>预算绩效评审工作经费</w:t>
            </w:r>
          </w:p>
        </w:tc>
        <w:tc>
          <w:tcPr>
            <w:tcW w:w="1169" w:type="dxa"/>
            <w:vAlign w:val="top"/>
          </w:tcPr>
          <w:p w14:paraId="1F9DBA5A">
            <w:pPr>
              <w:spacing w:before="95" w:line="274" w:lineRule="exact"/>
              <w:ind w:left="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30</w:t>
            </w:r>
          </w:p>
        </w:tc>
      </w:tr>
      <w:tr w14:paraId="43699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3D494397">
            <w:pPr>
              <w:rPr>
                <w:rFonts w:ascii="Arial"/>
                <w:sz w:val="21"/>
              </w:rPr>
            </w:pPr>
          </w:p>
        </w:tc>
        <w:tc>
          <w:tcPr>
            <w:tcW w:w="6921" w:type="dxa"/>
            <w:gridSpan w:val="4"/>
            <w:vAlign w:val="top"/>
          </w:tcPr>
          <w:p w14:paraId="0F7A2C6F">
            <w:pPr>
              <w:pStyle w:val="6"/>
              <w:spacing w:before="85" w:line="330" w:lineRule="exact"/>
              <w:ind w:left="56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9"/>
                <w:position w:val="3"/>
                <w:sz w:val="20"/>
                <w:szCs w:val="20"/>
              </w:rPr>
              <w:t>2.</w:t>
            </w:r>
            <w:r>
              <w:rPr>
                <w:spacing w:val="9"/>
                <w:position w:val="3"/>
                <w:sz w:val="20"/>
                <w:szCs w:val="20"/>
              </w:rPr>
              <w:t>政府采购代理机构监督检查（评价）</w:t>
            </w:r>
          </w:p>
        </w:tc>
        <w:tc>
          <w:tcPr>
            <w:tcW w:w="1169" w:type="dxa"/>
            <w:vAlign w:val="top"/>
          </w:tcPr>
          <w:p w14:paraId="43B935D5">
            <w:pPr>
              <w:spacing w:before="164" w:line="192" w:lineRule="auto"/>
              <w:ind w:left="6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</w:tr>
      <w:tr w14:paraId="6666A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0CF5A417">
            <w:pPr>
              <w:rPr>
                <w:rFonts w:ascii="Arial"/>
                <w:sz w:val="21"/>
              </w:rPr>
            </w:pPr>
          </w:p>
        </w:tc>
        <w:tc>
          <w:tcPr>
            <w:tcW w:w="6921" w:type="dxa"/>
            <w:gridSpan w:val="4"/>
            <w:vAlign w:val="top"/>
          </w:tcPr>
          <w:p w14:paraId="232118B8">
            <w:pPr>
              <w:pStyle w:val="6"/>
              <w:spacing w:before="86" w:line="332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3"/>
                <w:sz w:val="20"/>
                <w:szCs w:val="20"/>
              </w:rPr>
              <w:t>3.</w:t>
            </w:r>
            <w:r>
              <w:rPr>
                <w:spacing w:val="6"/>
                <w:position w:val="3"/>
                <w:sz w:val="20"/>
                <w:szCs w:val="20"/>
              </w:rPr>
              <w:t>监督检查</w:t>
            </w:r>
          </w:p>
        </w:tc>
        <w:tc>
          <w:tcPr>
            <w:tcW w:w="1169" w:type="dxa"/>
            <w:vAlign w:val="top"/>
          </w:tcPr>
          <w:p w14:paraId="2AADEDF9">
            <w:pPr>
              <w:spacing w:before="93" w:line="275" w:lineRule="exact"/>
              <w:ind w:left="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0"/>
                <w:szCs w:val="20"/>
              </w:rPr>
              <w:t>10</w:t>
            </w:r>
          </w:p>
        </w:tc>
      </w:tr>
      <w:tr w14:paraId="7486B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7060B916">
            <w:pPr>
              <w:rPr>
                <w:rFonts w:ascii="Arial"/>
                <w:sz w:val="21"/>
              </w:rPr>
            </w:pPr>
          </w:p>
        </w:tc>
        <w:tc>
          <w:tcPr>
            <w:tcW w:w="6921" w:type="dxa"/>
            <w:gridSpan w:val="4"/>
            <w:vAlign w:val="top"/>
          </w:tcPr>
          <w:p w14:paraId="1C1C31E7">
            <w:pPr>
              <w:pStyle w:val="6"/>
              <w:spacing w:before="85" w:line="333" w:lineRule="exact"/>
              <w:ind w:left="55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position w:val="3"/>
                <w:sz w:val="20"/>
                <w:szCs w:val="20"/>
              </w:rPr>
              <w:t>4.</w:t>
            </w:r>
            <w:r>
              <w:rPr>
                <w:spacing w:val="7"/>
                <w:position w:val="3"/>
                <w:sz w:val="20"/>
                <w:szCs w:val="20"/>
              </w:rPr>
              <w:t>会计培训</w:t>
            </w:r>
          </w:p>
        </w:tc>
        <w:tc>
          <w:tcPr>
            <w:tcW w:w="1169" w:type="dxa"/>
            <w:vAlign w:val="top"/>
          </w:tcPr>
          <w:p w14:paraId="776567AA">
            <w:pPr>
              <w:spacing w:before="165" w:line="192" w:lineRule="auto"/>
              <w:ind w:left="6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</w:tr>
      <w:tr w14:paraId="6380E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7F0B6306">
            <w:pPr>
              <w:rPr>
                <w:rFonts w:ascii="Arial"/>
                <w:sz w:val="21"/>
              </w:rPr>
            </w:pPr>
          </w:p>
        </w:tc>
        <w:tc>
          <w:tcPr>
            <w:tcW w:w="6921" w:type="dxa"/>
            <w:gridSpan w:val="4"/>
            <w:vAlign w:val="top"/>
          </w:tcPr>
          <w:p w14:paraId="35B9FD9E">
            <w:pPr>
              <w:pStyle w:val="6"/>
              <w:spacing w:before="113"/>
              <w:ind w:left="6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5.</w:t>
            </w:r>
            <w:r>
              <w:rPr>
                <w:spacing w:val="7"/>
                <w:sz w:val="20"/>
                <w:szCs w:val="20"/>
              </w:rPr>
              <w:t>专项债项目咨询费</w:t>
            </w:r>
          </w:p>
        </w:tc>
        <w:tc>
          <w:tcPr>
            <w:tcW w:w="1169" w:type="dxa"/>
            <w:vAlign w:val="top"/>
          </w:tcPr>
          <w:p w14:paraId="295D0741">
            <w:pPr>
              <w:spacing w:before="94" w:line="274" w:lineRule="exact"/>
              <w:ind w:left="6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50</w:t>
            </w:r>
          </w:p>
        </w:tc>
      </w:tr>
      <w:tr w14:paraId="11842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085916E9">
            <w:pPr>
              <w:rPr>
                <w:rFonts w:ascii="Arial"/>
                <w:sz w:val="21"/>
              </w:rPr>
            </w:pPr>
          </w:p>
        </w:tc>
        <w:tc>
          <w:tcPr>
            <w:tcW w:w="6921" w:type="dxa"/>
            <w:gridSpan w:val="4"/>
            <w:vAlign w:val="top"/>
          </w:tcPr>
          <w:p w14:paraId="42A82D2B">
            <w:pPr>
              <w:pStyle w:val="6"/>
              <w:spacing w:before="86" w:line="332" w:lineRule="exact"/>
              <w:ind w:left="6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3"/>
                <w:sz w:val="20"/>
                <w:szCs w:val="20"/>
              </w:rPr>
              <w:t>6.</w:t>
            </w:r>
            <w:r>
              <w:rPr>
                <w:rFonts w:ascii="Times New Roman" w:hAnsi="Times New Roman" w:eastAsia="Times New Roman" w:cs="Times New Roman"/>
                <w:position w:val="3"/>
                <w:sz w:val="20"/>
                <w:szCs w:val="20"/>
              </w:rPr>
              <w:t>PPP</w:t>
            </w:r>
            <w:r>
              <w:rPr>
                <w:rFonts w:ascii="Times New Roman" w:hAnsi="Times New Roman" w:eastAsia="Times New Roman" w:cs="Times New Roman"/>
                <w:spacing w:val="44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3"/>
                <w:sz w:val="20"/>
                <w:szCs w:val="20"/>
              </w:rPr>
              <w:t>中心运行工作经费</w:t>
            </w:r>
          </w:p>
        </w:tc>
        <w:tc>
          <w:tcPr>
            <w:tcW w:w="1169" w:type="dxa"/>
            <w:vAlign w:val="top"/>
          </w:tcPr>
          <w:p w14:paraId="22F74992">
            <w:pPr>
              <w:spacing w:before="93" w:line="275" w:lineRule="exact"/>
              <w:ind w:left="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30</w:t>
            </w:r>
          </w:p>
        </w:tc>
      </w:tr>
      <w:tr w14:paraId="671C8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61247CE5">
            <w:pPr>
              <w:rPr>
                <w:rFonts w:ascii="Arial"/>
                <w:sz w:val="21"/>
              </w:rPr>
            </w:pPr>
          </w:p>
        </w:tc>
        <w:tc>
          <w:tcPr>
            <w:tcW w:w="6921" w:type="dxa"/>
            <w:gridSpan w:val="4"/>
            <w:vAlign w:val="top"/>
          </w:tcPr>
          <w:p w14:paraId="78886175">
            <w:pPr>
              <w:pStyle w:val="6"/>
              <w:spacing w:before="113"/>
              <w:ind w:left="6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非税票据领购</w:t>
            </w:r>
          </w:p>
        </w:tc>
        <w:tc>
          <w:tcPr>
            <w:tcW w:w="1169" w:type="dxa"/>
            <w:vAlign w:val="top"/>
          </w:tcPr>
          <w:p w14:paraId="164ACB39">
            <w:pPr>
              <w:spacing w:before="96" w:line="274" w:lineRule="exact"/>
              <w:ind w:left="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30</w:t>
            </w:r>
          </w:p>
        </w:tc>
      </w:tr>
      <w:tr w14:paraId="64E9A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49A980D1">
            <w:pPr>
              <w:rPr>
                <w:rFonts w:ascii="Arial"/>
                <w:sz w:val="21"/>
              </w:rPr>
            </w:pPr>
          </w:p>
        </w:tc>
        <w:tc>
          <w:tcPr>
            <w:tcW w:w="6921" w:type="dxa"/>
            <w:gridSpan w:val="4"/>
            <w:vAlign w:val="top"/>
          </w:tcPr>
          <w:p w14:paraId="4B3D677B">
            <w:pPr>
              <w:pStyle w:val="6"/>
              <w:spacing w:before="86" w:line="332" w:lineRule="exact"/>
              <w:ind w:left="65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20"/>
                <w:szCs w:val="20"/>
              </w:rPr>
              <w:t>8.</w:t>
            </w:r>
            <w:r>
              <w:rPr>
                <w:rFonts w:ascii="Times New Roman" w:hAnsi="Times New Roman" w:eastAsia="Times New Roman" w:cs="Times New Roman"/>
                <w:spacing w:val="-8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3"/>
                <w:sz w:val="20"/>
                <w:szCs w:val="20"/>
              </w:rPr>
              <w:t>国有资产监督检查</w:t>
            </w:r>
          </w:p>
        </w:tc>
        <w:tc>
          <w:tcPr>
            <w:tcW w:w="1169" w:type="dxa"/>
            <w:vAlign w:val="top"/>
          </w:tcPr>
          <w:p w14:paraId="02D4E715">
            <w:pPr>
              <w:spacing w:before="95" w:line="274" w:lineRule="exact"/>
              <w:ind w:left="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20</w:t>
            </w:r>
          </w:p>
        </w:tc>
      </w:tr>
      <w:tr w14:paraId="40049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15D76383">
            <w:pPr>
              <w:rPr>
                <w:rFonts w:ascii="Arial"/>
                <w:sz w:val="21"/>
              </w:rPr>
            </w:pPr>
          </w:p>
        </w:tc>
        <w:tc>
          <w:tcPr>
            <w:tcW w:w="6921" w:type="dxa"/>
            <w:gridSpan w:val="4"/>
            <w:vAlign w:val="top"/>
          </w:tcPr>
          <w:p w14:paraId="586827D0">
            <w:pPr>
              <w:pStyle w:val="6"/>
              <w:spacing w:before="87" w:line="331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position w:val="3"/>
                <w:sz w:val="20"/>
                <w:szCs w:val="20"/>
              </w:rPr>
              <w:t>9.</w:t>
            </w:r>
            <w:r>
              <w:rPr>
                <w:spacing w:val="8"/>
                <w:position w:val="3"/>
                <w:sz w:val="20"/>
                <w:szCs w:val="20"/>
              </w:rPr>
              <w:t>行政事业单位清产核资经费</w:t>
            </w:r>
          </w:p>
        </w:tc>
        <w:tc>
          <w:tcPr>
            <w:tcW w:w="1169" w:type="dxa"/>
            <w:vAlign w:val="top"/>
          </w:tcPr>
          <w:p w14:paraId="054EEAE1">
            <w:pPr>
              <w:spacing w:before="94" w:line="275" w:lineRule="exact"/>
              <w:ind w:left="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0"/>
                <w:szCs w:val="20"/>
              </w:rPr>
              <w:t>12</w:t>
            </w:r>
          </w:p>
        </w:tc>
      </w:tr>
      <w:tr w14:paraId="47A40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729C1F33">
            <w:pPr>
              <w:rPr>
                <w:rFonts w:ascii="Arial"/>
                <w:sz w:val="21"/>
              </w:rPr>
            </w:pPr>
          </w:p>
        </w:tc>
        <w:tc>
          <w:tcPr>
            <w:tcW w:w="6921" w:type="dxa"/>
            <w:gridSpan w:val="4"/>
            <w:vAlign w:val="top"/>
          </w:tcPr>
          <w:p w14:paraId="0E0BC76C">
            <w:pPr>
              <w:pStyle w:val="6"/>
              <w:spacing w:before="86" w:line="333" w:lineRule="exact"/>
              <w:ind w:left="76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position w:val="3"/>
                <w:sz w:val="20"/>
                <w:szCs w:val="20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-17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7"/>
                <w:position w:val="3"/>
                <w:sz w:val="20"/>
                <w:szCs w:val="20"/>
              </w:rPr>
              <w:t>国资年报审计、经营业绩考核评价及相</w:t>
            </w:r>
            <w:r>
              <w:rPr>
                <w:spacing w:val="6"/>
                <w:position w:val="3"/>
                <w:sz w:val="20"/>
                <w:szCs w:val="20"/>
              </w:rPr>
              <w:t>关财务顾问</w:t>
            </w:r>
          </w:p>
        </w:tc>
        <w:tc>
          <w:tcPr>
            <w:tcW w:w="1169" w:type="dxa"/>
            <w:vAlign w:val="top"/>
          </w:tcPr>
          <w:p w14:paraId="264B03BF">
            <w:pPr>
              <w:spacing w:before="96" w:line="274" w:lineRule="exact"/>
              <w:ind w:left="6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45</w:t>
            </w:r>
          </w:p>
        </w:tc>
      </w:tr>
      <w:tr w14:paraId="38E71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DF6878C">
            <w:pPr>
              <w:rPr>
                <w:rFonts w:ascii="Arial"/>
                <w:sz w:val="21"/>
              </w:rPr>
            </w:pPr>
          </w:p>
        </w:tc>
        <w:tc>
          <w:tcPr>
            <w:tcW w:w="6921" w:type="dxa"/>
            <w:gridSpan w:val="4"/>
            <w:vAlign w:val="top"/>
          </w:tcPr>
          <w:p w14:paraId="4A253743">
            <w:pPr>
              <w:pStyle w:val="6"/>
              <w:spacing w:before="86" w:line="330" w:lineRule="exact"/>
              <w:ind w:left="76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20"/>
                <w:szCs w:val="20"/>
              </w:rPr>
              <w:t>11.</w:t>
            </w:r>
            <w:r>
              <w:rPr>
                <w:rFonts w:ascii="Times New Roman" w:hAnsi="Times New Roman" w:eastAsia="Times New Roman" w:cs="Times New Roman"/>
                <w:spacing w:val="-1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3"/>
                <w:sz w:val="20"/>
                <w:szCs w:val="20"/>
              </w:rPr>
              <w:t>国企经营监管及培训</w:t>
            </w:r>
          </w:p>
        </w:tc>
        <w:tc>
          <w:tcPr>
            <w:tcW w:w="1169" w:type="dxa"/>
            <w:vAlign w:val="top"/>
          </w:tcPr>
          <w:p w14:paraId="0ADBBD00">
            <w:pPr>
              <w:spacing w:before="95" w:line="274" w:lineRule="exact"/>
              <w:ind w:left="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0"/>
                <w:szCs w:val="20"/>
              </w:rPr>
              <w:t>15</w:t>
            </w:r>
          </w:p>
        </w:tc>
      </w:tr>
      <w:tr w14:paraId="74183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49" w:type="dxa"/>
            <w:gridSpan w:val="6"/>
            <w:vAlign w:val="top"/>
          </w:tcPr>
          <w:p w14:paraId="5399B138">
            <w:pPr>
              <w:pStyle w:val="6"/>
              <w:spacing w:before="113" w:line="242" w:lineRule="auto"/>
              <w:ind w:left="4214"/>
              <w:rPr>
                <w:sz w:val="20"/>
                <w:szCs w:val="20"/>
              </w:rPr>
            </w:pPr>
            <w:r>
              <w:rPr>
                <w:b/>
                <w:bCs/>
                <w:spacing w:val="-9"/>
                <w:sz w:val="20"/>
                <w:szCs w:val="20"/>
              </w:rPr>
              <w:t>项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9"/>
                <w:sz w:val="20"/>
                <w:szCs w:val="20"/>
              </w:rPr>
              <w:t>目采购</w:t>
            </w:r>
          </w:p>
        </w:tc>
      </w:tr>
      <w:tr w14:paraId="71C03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31" w:type="dxa"/>
            <w:gridSpan w:val="2"/>
            <w:vAlign w:val="top"/>
          </w:tcPr>
          <w:p w14:paraId="64D7B41E">
            <w:pPr>
              <w:pStyle w:val="6"/>
              <w:spacing w:before="112" w:line="241" w:lineRule="auto"/>
              <w:ind w:left="990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品名</w:t>
            </w:r>
          </w:p>
        </w:tc>
        <w:tc>
          <w:tcPr>
            <w:tcW w:w="2131" w:type="dxa"/>
            <w:vAlign w:val="top"/>
          </w:tcPr>
          <w:p w14:paraId="7254EF7F">
            <w:pPr>
              <w:pStyle w:val="6"/>
              <w:spacing w:before="112" w:line="297" w:lineRule="exact"/>
              <w:ind w:left="869"/>
              <w:rPr>
                <w:sz w:val="20"/>
                <w:szCs w:val="20"/>
              </w:rPr>
            </w:pPr>
            <w:r>
              <w:rPr>
                <w:position w:val="2"/>
                <w:sz w:val="20"/>
                <w:szCs w:val="20"/>
              </w:rPr>
              <w:t>数量</w:t>
            </w:r>
          </w:p>
        </w:tc>
        <w:tc>
          <w:tcPr>
            <w:tcW w:w="4787" w:type="dxa"/>
            <w:gridSpan w:val="3"/>
            <w:vAlign w:val="top"/>
          </w:tcPr>
          <w:p w14:paraId="08530D2A">
            <w:pPr>
              <w:pStyle w:val="6"/>
              <w:spacing w:before="112" w:line="299" w:lineRule="exact"/>
              <w:ind w:left="2194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金额</w:t>
            </w:r>
          </w:p>
        </w:tc>
      </w:tr>
      <w:tr w14:paraId="3EF18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31" w:type="dxa"/>
            <w:gridSpan w:val="2"/>
            <w:vAlign w:val="top"/>
          </w:tcPr>
          <w:p w14:paraId="1596F1D8">
            <w:pPr>
              <w:pStyle w:val="6"/>
              <w:spacing w:before="114" w:line="241" w:lineRule="auto"/>
              <w:ind w:left="7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委托业务费</w:t>
            </w:r>
          </w:p>
        </w:tc>
        <w:tc>
          <w:tcPr>
            <w:tcW w:w="2131" w:type="dxa"/>
            <w:vAlign w:val="top"/>
          </w:tcPr>
          <w:p w14:paraId="5269A857">
            <w:pPr>
              <w:rPr>
                <w:rFonts w:ascii="Arial"/>
                <w:sz w:val="21"/>
              </w:rPr>
            </w:pPr>
          </w:p>
        </w:tc>
        <w:tc>
          <w:tcPr>
            <w:tcW w:w="4787" w:type="dxa"/>
            <w:gridSpan w:val="3"/>
            <w:vAlign w:val="top"/>
          </w:tcPr>
          <w:p w14:paraId="17BEE4F8">
            <w:pPr>
              <w:pStyle w:val="6"/>
              <w:spacing w:before="86" w:line="337" w:lineRule="exact"/>
              <w:ind w:left="200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3"/>
                <w:sz w:val="20"/>
                <w:szCs w:val="20"/>
              </w:rPr>
              <w:t>207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1"/>
                <w:position w:val="3"/>
                <w:sz w:val="20"/>
                <w:szCs w:val="20"/>
              </w:rPr>
              <w:t>万元</w:t>
            </w:r>
          </w:p>
        </w:tc>
      </w:tr>
      <w:tr w14:paraId="6D0EA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9249" w:type="dxa"/>
            <w:gridSpan w:val="6"/>
            <w:vAlign w:val="top"/>
          </w:tcPr>
          <w:p w14:paraId="712952BD">
            <w:pPr>
              <w:pStyle w:val="6"/>
              <w:spacing w:before="114"/>
              <w:ind w:left="3895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项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目绩效总目标</w:t>
            </w:r>
          </w:p>
        </w:tc>
      </w:tr>
    </w:tbl>
    <w:p w14:paraId="6271DAD7">
      <w:pPr>
        <w:spacing w:line="296" w:lineRule="auto"/>
        <w:rPr>
          <w:rFonts w:ascii="Arial"/>
          <w:sz w:val="21"/>
        </w:rPr>
      </w:pPr>
    </w:p>
    <w:p w14:paraId="139334EC">
      <w:pPr>
        <w:spacing w:line="296" w:lineRule="auto"/>
        <w:rPr>
          <w:rFonts w:ascii="Arial"/>
          <w:sz w:val="21"/>
        </w:rPr>
      </w:pPr>
    </w:p>
    <w:p w14:paraId="0ECF364A">
      <w:pPr>
        <w:spacing w:line="296" w:lineRule="auto"/>
        <w:rPr>
          <w:rFonts w:ascii="Arial"/>
          <w:sz w:val="21"/>
        </w:rPr>
      </w:pPr>
    </w:p>
    <w:p w14:paraId="0F182CBB">
      <w:pPr>
        <w:spacing w:before="80" w:line="369" w:lineRule="exact"/>
        <w:ind w:left="41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2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pacing w:val="10"/>
          <w:position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2"/>
          <w:sz w:val="28"/>
          <w:szCs w:val="28"/>
        </w:rPr>
        <w:t>36 —</w:t>
      </w:r>
    </w:p>
    <w:p w14:paraId="7CC11723">
      <w:pPr>
        <w:spacing w:line="369" w:lineRule="exact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40" w:type="default"/>
          <w:pgSz w:w="11906" w:h="16839"/>
          <w:pgMar w:top="1431" w:right="1326" w:bottom="400" w:left="1325" w:header="0" w:footer="0" w:gutter="0"/>
          <w:cols w:space="720" w:num="1"/>
        </w:sectPr>
      </w:pPr>
    </w:p>
    <w:p w14:paraId="5F12CFE6">
      <w:pPr>
        <w:spacing w:before="92"/>
      </w:pPr>
    </w:p>
    <w:p w14:paraId="6CFDC4C0">
      <w:pPr>
        <w:spacing w:before="91"/>
      </w:pPr>
    </w:p>
    <w:tbl>
      <w:tblPr>
        <w:tblStyle w:val="5"/>
        <w:tblW w:w="92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285"/>
        <w:gridCol w:w="888"/>
        <w:gridCol w:w="81"/>
        <w:gridCol w:w="1107"/>
        <w:gridCol w:w="1245"/>
        <w:gridCol w:w="1024"/>
        <w:gridCol w:w="218"/>
        <w:gridCol w:w="828"/>
        <w:gridCol w:w="146"/>
        <w:gridCol w:w="1099"/>
        <w:gridCol w:w="1169"/>
      </w:tblGrid>
      <w:tr w14:paraId="2726C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332" w:type="dxa"/>
            <w:gridSpan w:val="3"/>
            <w:vAlign w:val="top"/>
          </w:tcPr>
          <w:p w14:paraId="20E6F062">
            <w:pPr>
              <w:pStyle w:val="6"/>
              <w:spacing w:before="113" w:line="241" w:lineRule="auto"/>
              <w:ind w:left="96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名称</w:t>
            </w:r>
          </w:p>
        </w:tc>
        <w:tc>
          <w:tcPr>
            <w:tcW w:w="6917" w:type="dxa"/>
            <w:gridSpan w:val="9"/>
            <w:vAlign w:val="top"/>
          </w:tcPr>
          <w:p w14:paraId="7C0DE837">
            <w:pPr>
              <w:pStyle w:val="6"/>
              <w:spacing w:before="114"/>
              <w:ind w:left="308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目标说明</w:t>
            </w:r>
          </w:p>
        </w:tc>
      </w:tr>
      <w:tr w14:paraId="22792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</w:trPr>
        <w:tc>
          <w:tcPr>
            <w:tcW w:w="2332" w:type="dxa"/>
            <w:gridSpan w:val="3"/>
            <w:vAlign w:val="top"/>
          </w:tcPr>
          <w:p w14:paraId="4D1F147B">
            <w:pPr>
              <w:spacing w:line="271" w:lineRule="auto"/>
              <w:rPr>
                <w:rFonts w:ascii="Arial"/>
                <w:sz w:val="21"/>
              </w:rPr>
            </w:pPr>
          </w:p>
          <w:p w14:paraId="75E6B13D">
            <w:pPr>
              <w:spacing w:line="271" w:lineRule="auto"/>
              <w:rPr>
                <w:rFonts w:ascii="Arial"/>
                <w:sz w:val="21"/>
              </w:rPr>
            </w:pPr>
          </w:p>
          <w:p w14:paraId="435DAA2E">
            <w:pPr>
              <w:spacing w:line="271" w:lineRule="auto"/>
              <w:rPr>
                <w:rFonts w:ascii="Arial"/>
                <w:sz w:val="21"/>
              </w:rPr>
            </w:pPr>
          </w:p>
          <w:p w14:paraId="2DC03D25">
            <w:pPr>
              <w:spacing w:line="271" w:lineRule="auto"/>
              <w:rPr>
                <w:rFonts w:ascii="Arial"/>
                <w:sz w:val="21"/>
              </w:rPr>
            </w:pPr>
          </w:p>
          <w:p w14:paraId="4D0A310D">
            <w:pPr>
              <w:spacing w:line="272" w:lineRule="auto"/>
              <w:rPr>
                <w:rFonts w:ascii="Arial"/>
                <w:sz w:val="21"/>
              </w:rPr>
            </w:pPr>
          </w:p>
          <w:p w14:paraId="454E8B3F">
            <w:pPr>
              <w:pStyle w:val="6"/>
              <w:spacing w:before="74" w:line="241" w:lineRule="auto"/>
              <w:ind w:left="33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财政事务工作经费</w:t>
            </w:r>
          </w:p>
        </w:tc>
        <w:tc>
          <w:tcPr>
            <w:tcW w:w="6917" w:type="dxa"/>
            <w:gridSpan w:val="9"/>
            <w:vAlign w:val="top"/>
          </w:tcPr>
          <w:p w14:paraId="24445466">
            <w:pPr>
              <w:pStyle w:val="6"/>
              <w:spacing w:before="13" w:line="256" w:lineRule="auto"/>
              <w:ind w:left="66" w:right="141" w:firstLine="1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4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完善部门预算绩效管理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，调整优化财政支出结构</w:t>
            </w:r>
            <w:r>
              <w:rPr>
                <w:spacing w:val="-54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，提高财政资金的使</w:t>
            </w:r>
            <w:r>
              <w:rPr>
                <w:spacing w:val="3"/>
                <w:sz w:val="20"/>
                <w:szCs w:val="20"/>
              </w:rPr>
              <w:t>用效益；</w:t>
            </w:r>
          </w:p>
          <w:p w14:paraId="5956352E">
            <w:pPr>
              <w:pStyle w:val="6"/>
              <w:spacing w:before="3" w:line="255" w:lineRule="auto"/>
              <w:ind w:left="67" w:right="141" w:hanging="1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6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、</w:t>
            </w:r>
            <w:r>
              <w:rPr>
                <w:spacing w:val="46"/>
                <w:w w:val="10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强化财政监督管理职责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，建立健全覆盖财政运</w:t>
            </w:r>
            <w:r>
              <w:rPr>
                <w:spacing w:val="6"/>
                <w:sz w:val="20"/>
                <w:szCs w:val="20"/>
              </w:rPr>
              <w:t>行过程的监督机制。监</w:t>
            </w:r>
            <w:r>
              <w:rPr>
                <w:spacing w:val="9"/>
                <w:sz w:val="20"/>
                <w:szCs w:val="20"/>
              </w:rPr>
              <w:t>督检查财税法律、法规、政策的执行情况，纠正财政收支管理中存在的主</w:t>
            </w:r>
            <w:r>
              <w:rPr>
                <w:spacing w:val="7"/>
                <w:sz w:val="20"/>
                <w:szCs w:val="20"/>
              </w:rPr>
              <w:t>要问题，规范全区行政事业单位，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国有企业财政财务收支；</w:t>
            </w:r>
          </w:p>
          <w:p w14:paraId="2F7E3727">
            <w:pPr>
              <w:pStyle w:val="6"/>
              <w:spacing w:line="256" w:lineRule="auto"/>
              <w:ind w:left="63" w:right="141" w:hanging="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、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监管区属国有资产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，依法实施指导和检查监督，确保国有资</w:t>
            </w:r>
            <w:r>
              <w:rPr>
                <w:spacing w:val="6"/>
                <w:sz w:val="20"/>
                <w:szCs w:val="20"/>
              </w:rPr>
              <w:t>产保值增</w:t>
            </w:r>
            <w:r>
              <w:rPr>
                <w:spacing w:val="9"/>
                <w:sz w:val="20"/>
                <w:szCs w:val="20"/>
              </w:rPr>
              <w:t>值，加强国有企业收益管理和业绩考核，指导推进全区国有企业改革；</w:t>
            </w:r>
          </w:p>
          <w:p w14:paraId="4A617A35">
            <w:pPr>
              <w:pStyle w:val="6"/>
              <w:spacing w:line="315" w:lineRule="exact"/>
              <w:ind w:left="56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position w:val="3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4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8"/>
                <w:position w:val="3"/>
                <w:sz w:val="20"/>
                <w:szCs w:val="20"/>
              </w:rPr>
              <w:t>、</w:t>
            </w:r>
            <w:r>
              <w:rPr>
                <w:spacing w:val="33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8"/>
                <w:position w:val="3"/>
                <w:sz w:val="20"/>
                <w:szCs w:val="20"/>
              </w:rPr>
              <w:t>健全非税收入征管体系和机制，负责政府非税收入及财政票据管理；</w:t>
            </w:r>
          </w:p>
          <w:p w14:paraId="351E45C0">
            <w:pPr>
              <w:pStyle w:val="6"/>
              <w:spacing w:before="20" w:line="234" w:lineRule="auto"/>
              <w:ind w:left="68" w:right="57" w:hanging="5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、监督和规范全区会计行为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，执行国家会计法律、法规、会计准则和会计</w:t>
            </w:r>
            <w:r>
              <w:rPr>
                <w:sz w:val="20"/>
                <w:szCs w:val="20"/>
              </w:rPr>
              <w:t>制度。</w:t>
            </w:r>
          </w:p>
        </w:tc>
      </w:tr>
      <w:tr w14:paraId="7FC07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32" w:type="dxa"/>
            <w:gridSpan w:val="3"/>
            <w:tcBorders>
              <w:right w:val="nil"/>
            </w:tcBorders>
            <w:vAlign w:val="top"/>
          </w:tcPr>
          <w:p w14:paraId="16BE9F96">
            <w:pPr>
              <w:rPr>
                <w:rFonts w:ascii="Arial"/>
                <w:sz w:val="21"/>
              </w:rPr>
            </w:pPr>
          </w:p>
        </w:tc>
        <w:tc>
          <w:tcPr>
            <w:tcW w:w="6917" w:type="dxa"/>
            <w:gridSpan w:val="9"/>
            <w:tcBorders>
              <w:left w:val="nil"/>
            </w:tcBorders>
            <w:vAlign w:val="top"/>
          </w:tcPr>
          <w:p w14:paraId="7E99E682">
            <w:pPr>
              <w:pStyle w:val="6"/>
              <w:spacing w:before="110"/>
              <w:ind w:left="1566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长期绩效目标表</w:t>
            </w:r>
          </w:p>
        </w:tc>
      </w:tr>
      <w:tr w14:paraId="5E04D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44" w:type="dxa"/>
            <w:gridSpan w:val="2"/>
            <w:vAlign w:val="top"/>
          </w:tcPr>
          <w:p w14:paraId="6E63019E">
            <w:pPr>
              <w:pStyle w:val="6"/>
              <w:spacing w:before="111"/>
              <w:ind w:left="35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目标名称</w:t>
            </w:r>
          </w:p>
        </w:tc>
        <w:tc>
          <w:tcPr>
            <w:tcW w:w="888" w:type="dxa"/>
            <w:tcBorders>
              <w:right w:val="nil"/>
            </w:tcBorders>
            <w:vAlign w:val="top"/>
          </w:tcPr>
          <w:p w14:paraId="6F1826AD">
            <w:pPr>
              <w:pStyle w:val="6"/>
              <w:spacing w:before="11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一级指标</w:t>
            </w:r>
          </w:p>
        </w:tc>
        <w:tc>
          <w:tcPr>
            <w:tcW w:w="81" w:type="dxa"/>
            <w:tcBorders>
              <w:left w:val="nil"/>
            </w:tcBorders>
            <w:vAlign w:val="top"/>
          </w:tcPr>
          <w:p w14:paraId="608AD2D5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 w14:paraId="2AD4F10E">
            <w:pPr>
              <w:pStyle w:val="6"/>
              <w:spacing w:before="111"/>
              <w:ind w:left="15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二级指标</w:t>
            </w:r>
          </w:p>
        </w:tc>
        <w:tc>
          <w:tcPr>
            <w:tcW w:w="2487" w:type="dxa"/>
            <w:gridSpan w:val="3"/>
            <w:vAlign w:val="top"/>
          </w:tcPr>
          <w:p w14:paraId="21582518">
            <w:pPr>
              <w:pStyle w:val="6"/>
              <w:spacing w:before="111"/>
              <w:ind w:left="84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三级指标</w:t>
            </w:r>
          </w:p>
        </w:tc>
        <w:tc>
          <w:tcPr>
            <w:tcW w:w="828" w:type="dxa"/>
            <w:vAlign w:val="top"/>
          </w:tcPr>
          <w:p w14:paraId="1EA8C7C9">
            <w:pPr>
              <w:pStyle w:val="6"/>
              <w:spacing w:before="111"/>
              <w:ind w:left="11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指标值</w:t>
            </w:r>
          </w:p>
        </w:tc>
        <w:tc>
          <w:tcPr>
            <w:tcW w:w="2414" w:type="dxa"/>
            <w:gridSpan w:val="3"/>
            <w:vAlign w:val="top"/>
          </w:tcPr>
          <w:p w14:paraId="4B132F3B">
            <w:pPr>
              <w:pStyle w:val="6"/>
              <w:spacing w:before="111"/>
              <w:ind w:left="48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指标值确定依据</w:t>
            </w:r>
          </w:p>
        </w:tc>
      </w:tr>
      <w:tr w14:paraId="15A15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44" w:type="dxa"/>
            <w:gridSpan w:val="2"/>
            <w:vMerge w:val="restart"/>
            <w:tcBorders>
              <w:bottom w:val="nil"/>
            </w:tcBorders>
            <w:vAlign w:val="top"/>
          </w:tcPr>
          <w:p w14:paraId="7E74C9AC">
            <w:pPr>
              <w:spacing w:line="242" w:lineRule="auto"/>
              <w:rPr>
                <w:rFonts w:ascii="Arial"/>
                <w:sz w:val="21"/>
              </w:rPr>
            </w:pPr>
          </w:p>
          <w:p w14:paraId="36A0EB20">
            <w:pPr>
              <w:spacing w:line="242" w:lineRule="auto"/>
              <w:rPr>
                <w:rFonts w:ascii="Arial"/>
                <w:sz w:val="21"/>
              </w:rPr>
            </w:pPr>
          </w:p>
          <w:p w14:paraId="49801127">
            <w:pPr>
              <w:spacing w:line="242" w:lineRule="auto"/>
              <w:rPr>
                <w:rFonts w:ascii="Arial"/>
                <w:sz w:val="21"/>
              </w:rPr>
            </w:pPr>
          </w:p>
          <w:p w14:paraId="2CC754C8">
            <w:pPr>
              <w:spacing w:line="242" w:lineRule="auto"/>
              <w:rPr>
                <w:rFonts w:ascii="Arial"/>
                <w:sz w:val="21"/>
              </w:rPr>
            </w:pPr>
          </w:p>
          <w:p w14:paraId="5C8EC477">
            <w:pPr>
              <w:spacing w:line="242" w:lineRule="auto"/>
              <w:rPr>
                <w:rFonts w:ascii="Arial"/>
                <w:sz w:val="21"/>
              </w:rPr>
            </w:pPr>
          </w:p>
          <w:p w14:paraId="1E657DFD">
            <w:pPr>
              <w:spacing w:line="242" w:lineRule="auto"/>
              <w:rPr>
                <w:rFonts w:ascii="Arial"/>
                <w:sz w:val="21"/>
              </w:rPr>
            </w:pPr>
          </w:p>
          <w:p w14:paraId="4FA53C7F">
            <w:pPr>
              <w:spacing w:line="242" w:lineRule="auto"/>
              <w:rPr>
                <w:rFonts w:ascii="Arial"/>
                <w:sz w:val="21"/>
              </w:rPr>
            </w:pPr>
          </w:p>
          <w:p w14:paraId="60F23646">
            <w:pPr>
              <w:spacing w:line="242" w:lineRule="auto"/>
              <w:rPr>
                <w:rFonts w:ascii="Arial"/>
                <w:sz w:val="21"/>
              </w:rPr>
            </w:pPr>
          </w:p>
          <w:p w14:paraId="591AB825">
            <w:pPr>
              <w:spacing w:line="243" w:lineRule="auto"/>
              <w:rPr>
                <w:rFonts w:ascii="Arial"/>
                <w:sz w:val="21"/>
              </w:rPr>
            </w:pPr>
          </w:p>
          <w:p w14:paraId="0A396627">
            <w:pPr>
              <w:spacing w:line="243" w:lineRule="auto"/>
              <w:rPr>
                <w:rFonts w:ascii="Arial"/>
                <w:sz w:val="21"/>
              </w:rPr>
            </w:pPr>
          </w:p>
          <w:p w14:paraId="414228CF">
            <w:pPr>
              <w:pStyle w:val="6"/>
              <w:spacing w:before="74"/>
              <w:ind w:left="7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长期绩效目标</w:t>
            </w:r>
          </w:p>
        </w:tc>
        <w:tc>
          <w:tcPr>
            <w:tcW w:w="888" w:type="dxa"/>
            <w:vMerge w:val="restart"/>
            <w:tcBorders>
              <w:bottom w:val="nil"/>
              <w:right w:val="nil"/>
            </w:tcBorders>
            <w:vAlign w:val="top"/>
          </w:tcPr>
          <w:p w14:paraId="12867CAE">
            <w:pPr>
              <w:spacing w:line="275" w:lineRule="auto"/>
              <w:rPr>
                <w:rFonts w:ascii="Arial"/>
                <w:sz w:val="21"/>
              </w:rPr>
            </w:pPr>
          </w:p>
          <w:p w14:paraId="67FE1DAA">
            <w:pPr>
              <w:spacing w:line="275" w:lineRule="auto"/>
              <w:rPr>
                <w:rFonts w:ascii="Arial"/>
                <w:sz w:val="21"/>
              </w:rPr>
            </w:pPr>
          </w:p>
          <w:p w14:paraId="212A9AE4">
            <w:pPr>
              <w:spacing w:line="275" w:lineRule="auto"/>
              <w:rPr>
                <w:rFonts w:ascii="Arial"/>
                <w:sz w:val="21"/>
              </w:rPr>
            </w:pPr>
          </w:p>
          <w:p w14:paraId="6BEAFDEB">
            <w:pPr>
              <w:spacing w:line="275" w:lineRule="auto"/>
              <w:rPr>
                <w:rFonts w:ascii="Arial"/>
                <w:sz w:val="21"/>
              </w:rPr>
            </w:pPr>
          </w:p>
          <w:p w14:paraId="0EC8CF37">
            <w:pPr>
              <w:spacing w:line="276" w:lineRule="auto"/>
              <w:rPr>
                <w:rFonts w:ascii="Arial"/>
                <w:sz w:val="21"/>
              </w:rPr>
            </w:pPr>
          </w:p>
          <w:p w14:paraId="3CBCFCE9">
            <w:pPr>
              <w:spacing w:line="276" w:lineRule="auto"/>
              <w:rPr>
                <w:rFonts w:ascii="Arial"/>
                <w:sz w:val="21"/>
              </w:rPr>
            </w:pPr>
          </w:p>
          <w:p w14:paraId="2D238A9F">
            <w:pPr>
              <w:pStyle w:val="6"/>
              <w:spacing w:before="73"/>
              <w:jc w:val="right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产出指标</w:t>
            </w:r>
          </w:p>
        </w:tc>
        <w:tc>
          <w:tcPr>
            <w:tcW w:w="81" w:type="dxa"/>
            <w:tcBorders>
              <w:left w:val="nil"/>
              <w:bottom w:val="nil"/>
            </w:tcBorders>
            <w:vAlign w:val="top"/>
          </w:tcPr>
          <w:p w14:paraId="6820E0C3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 w14:paraId="0B11377B">
            <w:pPr>
              <w:pStyle w:val="6"/>
              <w:spacing w:before="111"/>
              <w:ind w:left="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数量指标</w:t>
            </w:r>
          </w:p>
        </w:tc>
        <w:tc>
          <w:tcPr>
            <w:tcW w:w="2487" w:type="dxa"/>
            <w:gridSpan w:val="3"/>
            <w:vAlign w:val="top"/>
          </w:tcPr>
          <w:p w14:paraId="7E68B0B0">
            <w:pPr>
              <w:pStyle w:val="6"/>
              <w:spacing w:before="110"/>
              <w:ind w:left="6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预算绩效目标覆盖率</w:t>
            </w:r>
          </w:p>
        </w:tc>
        <w:tc>
          <w:tcPr>
            <w:tcW w:w="828" w:type="dxa"/>
            <w:vAlign w:val="top"/>
          </w:tcPr>
          <w:p w14:paraId="09AB9734">
            <w:pPr>
              <w:spacing w:before="91" w:line="275" w:lineRule="exact"/>
              <w:ind w:left="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2414" w:type="dxa"/>
            <w:gridSpan w:val="3"/>
            <w:vAlign w:val="top"/>
          </w:tcPr>
          <w:p w14:paraId="29A97E01">
            <w:pPr>
              <w:pStyle w:val="6"/>
              <w:spacing w:before="110"/>
              <w:ind w:left="6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预算绩效评审工作</w:t>
            </w:r>
          </w:p>
        </w:tc>
      </w:tr>
      <w:tr w14:paraId="68DD6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2A0779B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63B3AD04">
            <w:pPr>
              <w:rPr>
                <w:rFonts w:ascii="Arial"/>
                <w:sz w:val="21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</w:tcBorders>
            <w:vAlign w:val="top"/>
          </w:tcPr>
          <w:p w14:paraId="52A49150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 w14:paraId="2CC94ACC">
            <w:pPr>
              <w:pStyle w:val="6"/>
              <w:spacing w:before="110"/>
              <w:ind w:left="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数量指标</w:t>
            </w:r>
          </w:p>
        </w:tc>
        <w:tc>
          <w:tcPr>
            <w:tcW w:w="2487" w:type="dxa"/>
            <w:gridSpan w:val="3"/>
            <w:vAlign w:val="top"/>
          </w:tcPr>
          <w:p w14:paraId="2394FB3A">
            <w:pPr>
              <w:pStyle w:val="6"/>
              <w:spacing w:before="110"/>
              <w:ind w:left="6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培训覆盖率</w:t>
            </w:r>
          </w:p>
        </w:tc>
        <w:tc>
          <w:tcPr>
            <w:tcW w:w="828" w:type="dxa"/>
            <w:vAlign w:val="top"/>
          </w:tcPr>
          <w:p w14:paraId="3A53333A">
            <w:pPr>
              <w:spacing w:before="93" w:line="274" w:lineRule="exact"/>
              <w:ind w:left="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2414" w:type="dxa"/>
            <w:gridSpan w:val="3"/>
            <w:vAlign w:val="top"/>
          </w:tcPr>
          <w:p w14:paraId="5447340B">
            <w:pPr>
              <w:pStyle w:val="6"/>
              <w:spacing w:before="109" w:line="242" w:lineRule="auto"/>
              <w:ind w:left="6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年度工作任务</w:t>
            </w:r>
          </w:p>
        </w:tc>
      </w:tr>
      <w:tr w14:paraId="034F4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123C787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07A3496D">
            <w:pPr>
              <w:rPr>
                <w:rFonts w:ascii="Arial"/>
                <w:sz w:val="21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</w:tcBorders>
            <w:vAlign w:val="top"/>
          </w:tcPr>
          <w:p w14:paraId="1AA9A015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 w14:paraId="78C90C66">
            <w:pPr>
              <w:pStyle w:val="6"/>
              <w:spacing w:before="111"/>
              <w:ind w:left="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质量指标</w:t>
            </w:r>
          </w:p>
        </w:tc>
        <w:tc>
          <w:tcPr>
            <w:tcW w:w="2487" w:type="dxa"/>
            <w:gridSpan w:val="3"/>
            <w:vAlign w:val="top"/>
          </w:tcPr>
          <w:p w14:paraId="212E8874">
            <w:pPr>
              <w:pStyle w:val="6"/>
              <w:spacing w:before="111"/>
              <w:ind w:left="7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审计工作完成率</w:t>
            </w:r>
          </w:p>
        </w:tc>
        <w:tc>
          <w:tcPr>
            <w:tcW w:w="828" w:type="dxa"/>
            <w:vAlign w:val="top"/>
          </w:tcPr>
          <w:p w14:paraId="20912534">
            <w:pPr>
              <w:spacing w:before="92" w:line="274" w:lineRule="exact"/>
              <w:ind w:left="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2414" w:type="dxa"/>
            <w:gridSpan w:val="3"/>
            <w:vAlign w:val="top"/>
          </w:tcPr>
          <w:p w14:paraId="063057C4">
            <w:pPr>
              <w:pStyle w:val="6"/>
              <w:spacing w:before="110" w:line="242" w:lineRule="auto"/>
              <w:ind w:left="6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年度工作任务</w:t>
            </w:r>
          </w:p>
        </w:tc>
      </w:tr>
      <w:tr w14:paraId="4E9EC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DEA9387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4A5628D2">
            <w:pPr>
              <w:rPr>
                <w:rFonts w:ascii="Arial"/>
                <w:sz w:val="21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</w:tcBorders>
            <w:vAlign w:val="top"/>
          </w:tcPr>
          <w:p w14:paraId="44536787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 w14:paraId="205166BD">
            <w:pPr>
              <w:pStyle w:val="6"/>
              <w:spacing w:before="111"/>
              <w:ind w:left="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质量指标</w:t>
            </w:r>
          </w:p>
        </w:tc>
        <w:tc>
          <w:tcPr>
            <w:tcW w:w="2487" w:type="dxa"/>
            <w:gridSpan w:val="3"/>
            <w:vAlign w:val="top"/>
          </w:tcPr>
          <w:p w14:paraId="3B67C9C9">
            <w:pPr>
              <w:pStyle w:val="6"/>
              <w:spacing w:before="111"/>
              <w:ind w:left="7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非税票据领购流程合规性</w:t>
            </w:r>
          </w:p>
        </w:tc>
        <w:tc>
          <w:tcPr>
            <w:tcW w:w="828" w:type="dxa"/>
            <w:vAlign w:val="top"/>
          </w:tcPr>
          <w:p w14:paraId="19F882C5">
            <w:pPr>
              <w:pStyle w:val="6"/>
              <w:spacing w:before="110" w:line="296" w:lineRule="exact"/>
              <w:ind w:left="67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合规</w:t>
            </w:r>
          </w:p>
        </w:tc>
        <w:tc>
          <w:tcPr>
            <w:tcW w:w="2414" w:type="dxa"/>
            <w:gridSpan w:val="3"/>
            <w:vAlign w:val="top"/>
          </w:tcPr>
          <w:p w14:paraId="61C9503D">
            <w:pPr>
              <w:pStyle w:val="6"/>
              <w:spacing w:before="110" w:line="242" w:lineRule="auto"/>
              <w:ind w:left="6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年度工作任务</w:t>
            </w:r>
          </w:p>
        </w:tc>
      </w:tr>
      <w:tr w14:paraId="52DCE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DB01026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0361E9FF">
            <w:pPr>
              <w:rPr>
                <w:rFonts w:ascii="Arial"/>
                <w:sz w:val="21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</w:tcBorders>
            <w:vAlign w:val="top"/>
          </w:tcPr>
          <w:p w14:paraId="29CF7CE2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 w14:paraId="7F854ACC">
            <w:pPr>
              <w:pStyle w:val="6"/>
              <w:spacing w:before="110"/>
              <w:ind w:left="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质量指标</w:t>
            </w:r>
          </w:p>
        </w:tc>
        <w:tc>
          <w:tcPr>
            <w:tcW w:w="2487" w:type="dxa"/>
            <w:gridSpan w:val="3"/>
            <w:vAlign w:val="top"/>
          </w:tcPr>
          <w:p w14:paraId="73D87208">
            <w:pPr>
              <w:pStyle w:val="6"/>
              <w:spacing w:before="110"/>
              <w:ind w:left="7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清产核资工作完成率</w:t>
            </w:r>
          </w:p>
        </w:tc>
        <w:tc>
          <w:tcPr>
            <w:tcW w:w="828" w:type="dxa"/>
            <w:vAlign w:val="top"/>
          </w:tcPr>
          <w:p w14:paraId="4A609BB6">
            <w:pPr>
              <w:spacing w:before="93" w:line="274" w:lineRule="exact"/>
              <w:ind w:left="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2414" w:type="dxa"/>
            <w:gridSpan w:val="3"/>
            <w:vAlign w:val="top"/>
          </w:tcPr>
          <w:p w14:paraId="6E71474F">
            <w:pPr>
              <w:pStyle w:val="6"/>
              <w:spacing w:before="109" w:line="242" w:lineRule="auto"/>
              <w:ind w:left="6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年度工作任务</w:t>
            </w:r>
          </w:p>
        </w:tc>
      </w:tr>
      <w:tr w14:paraId="0009F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32FEB99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784F91E0">
            <w:pPr>
              <w:rPr>
                <w:rFonts w:ascii="Arial"/>
                <w:sz w:val="21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</w:tcBorders>
            <w:vAlign w:val="top"/>
          </w:tcPr>
          <w:p w14:paraId="327466F1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 w14:paraId="06FD9F8E">
            <w:pPr>
              <w:pStyle w:val="6"/>
              <w:spacing w:before="111"/>
              <w:ind w:left="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质量指标</w:t>
            </w:r>
          </w:p>
        </w:tc>
        <w:tc>
          <w:tcPr>
            <w:tcW w:w="2487" w:type="dxa"/>
            <w:gridSpan w:val="3"/>
            <w:vAlign w:val="top"/>
          </w:tcPr>
          <w:p w14:paraId="2364966D">
            <w:pPr>
              <w:pStyle w:val="6"/>
              <w:spacing w:before="111"/>
              <w:ind w:left="7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重点工作考核合格率</w:t>
            </w:r>
          </w:p>
        </w:tc>
        <w:tc>
          <w:tcPr>
            <w:tcW w:w="828" w:type="dxa"/>
            <w:vAlign w:val="top"/>
          </w:tcPr>
          <w:p w14:paraId="1D4689DC">
            <w:pPr>
              <w:spacing w:before="92" w:line="274" w:lineRule="exact"/>
              <w:ind w:left="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2414" w:type="dxa"/>
            <w:gridSpan w:val="3"/>
            <w:vAlign w:val="top"/>
          </w:tcPr>
          <w:p w14:paraId="0B3150C7">
            <w:pPr>
              <w:pStyle w:val="6"/>
              <w:spacing w:before="110" w:line="242" w:lineRule="auto"/>
              <w:ind w:left="6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年度工作任务</w:t>
            </w:r>
          </w:p>
        </w:tc>
      </w:tr>
      <w:tr w14:paraId="1BFF5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A9D1982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2DF76B41">
            <w:pPr>
              <w:rPr>
                <w:rFonts w:ascii="Arial"/>
                <w:sz w:val="21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</w:tcBorders>
            <w:vAlign w:val="top"/>
          </w:tcPr>
          <w:p w14:paraId="75E5549F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 w14:paraId="2D78A723">
            <w:pPr>
              <w:pStyle w:val="6"/>
              <w:spacing w:before="111"/>
              <w:ind w:left="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成本指标</w:t>
            </w:r>
          </w:p>
        </w:tc>
        <w:tc>
          <w:tcPr>
            <w:tcW w:w="2487" w:type="dxa"/>
            <w:gridSpan w:val="3"/>
            <w:vAlign w:val="top"/>
          </w:tcPr>
          <w:p w14:paraId="33EBE9E7">
            <w:pPr>
              <w:pStyle w:val="6"/>
              <w:spacing w:before="111"/>
              <w:ind w:left="6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采购成本控制率</w:t>
            </w:r>
          </w:p>
        </w:tc>
        <w:tc>
          <w:tcPr>
            <w:tcW w:w="828" w:type="dxa"/>
            <w:vAlign w:val="top"/>
          </w:tcPr>
          <w:p w14:paraId="5A4A63A6">
            <w:pPr>
              <w:spacing w:before="91" w:line="275" w:lineRule="exact"/>
              <w:ind w:left="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0"/>
                <w:szCs w:val="20"/>
              </w:rPr>
              <w:t>95%</w:t>
            </w:r>
          </w:p>
        </w:tc>
        <w:tc>
          <w:tcPr>
            <w:tcW w:w="2414" w:type="dxa"/>
            <w:gridSpan w:val="3"/>
            <w:vAlign w:val="top"/>
          </w:tcPr>
          <w:p w14:paraId="48D7DB6B">
            <w:pPr>
              <w:pStyle w:val="6"/>
              <w:spacing w:before="110" w:line="242" w:lineRule="auto"/>
              <w:ind w:left="6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年度工作任务</w:t>
            </w:r>
          </w:p>
        </w:tc>
      </w:tr>
      <w:tr w14:paraId="61190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6FC47F2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Merge w:val="continue"/>
            <w:tcBorders>
              <w:top w:val="nil"/>
              <w:right w:val="nil"/>
            </w:tcBorders>
            <w:vAlign w:val="top"/>
          </w:tcPr>
          <w:p w14:paraId="297577BD">
            <w:pPr>
              <w:rPr>
                <w:rFonts w:ascii="Arial"/>
                <w:sz w:val="21"/>
              </w:rPr>
            </w:pPr>
          </w:p>
        </w:tc>
        <w:tc>
          <w:tcPr>
            <w:tcW w:w="81" w:type="dxa"/>
            <w:tcBorders>
              <w:top w:val="nil"/>
              <w:left w:val="nil"/>
            </w:tcBorders>
            <w:vAlign w:val="top"/>
          </w:tcPr>
          <w:p w14:paraId="7A5B2861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 w14:paraId="09E07474">
            <w:pPr>
              <w:pStyle w:val="6"/>
              <w:spacing w:before="110"/>
              <w:ind w:left="8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2487" w:type="dxa"/>
            <w:gridSpan w:val="3"/>
            <w:vAlign w:val="top"/>
          </w:tcPr>
          <w:p w14:paraId="5A3A5319">
            <w:pPr>
              <w:pStyle w:val="6"/>
              <w:spacing w:before="110"/>
              <w:ind w:left="6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培训计划按期完成率</w:t>
            </w:r>
          </w:p>
        </w:tc>
        <w:tc>
          <w:tcPr>
            <w:tcW w:w="828" w:type="dxa"/>
            <w:vAlign w:val="top"/>
          </w:tcPr>
          <w:p w14:paraId="03D72222">
            <w:pPr>
              <w:spacing w:before="91" w:line="274" w:lineRule="exact"/>
              <w:ind w:left="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90%</w:t>
            </w:r>
          </w:p>
        </w:tc>
        <w:tc>
          <w:tcPr>
            <w:tcW w:w="2414" w:type="dxa"/>
            <w:gridSpan w:val="3"/>
            <w:vAlign w:val="top"/>
          </w:tcPr>
          <w:p w14:paraId="4A42A489">
            <w:pPr>
              <w:pStyle w:val="6"/>
              <w:spacing w:before="109" w:line="242" w:lineRule="auto"/>
              <w:ind w:left="6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年度工作任务</w:t>
            </w:r>
          </w:p>
        </w:tc>
      </w:tr>
      <w:tr w14:paraId="68815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4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DAAE97D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tcBorders>
              <w:right w:val="nil"/>
            </w:tcBorders>
            <w:vAlign w:val="top"/>
          </w:tcPr>
          <w:p w14:paraId="5AB9CE94">
            <w:pPr>
              <w:pStyle w:val="6"/>
              <w:spacing w:before="191"/>
              <w:jc w:val="right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效益指标</w:t>
            </w:r>
          </w:p>
        </w:tc>
        <w:tc>
          <w:tcPr>
            <w:tcW w:w="81" w:type="dxa"/>
            <w:tcBorders>
              <w:left w:val="nil"/>
            </w:tcBorders>
            <w:vAlign w:val="top"/>
          </w:tcPr>
          <w:p w14:paraId="61266D63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 w14:paraId="775B9265">
            <w:pPr>
              <w:pStyle w:val="6"/>
              <w:spacing w:before="37" w:line="234" w:lineRule="auto"/>
              <w:ind w:left="66" w:right="21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社会效益</w:t>
            </w:r>
            <w:r>
              <w:rPr>
                <w:spacing w:val="2"/>
                <w:sz w:val="20"/>
                <w:szCs w:val="20"/>
              </w:rPr>
              <w:t>指标</w:t>
            </w:r>
          </w:p>
        </w:tc>
        <w:tc>
          <w:tcPr>
            <w:tcW w:w="2487" w:type="dxa"/>
            <w:gridSpan w:val="3"/>
            <w:vAlign w:val="top"/>
          </w:tcPr>
          <w:p w14:paraId="03F51D41">
            <w:pPr>
              <w:pStyle w:val="6"/>
              <w:spacing w:before="191"/>
              <w:ind w:left="6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规范财政资金使用效率</w:t>
            </w:r>
          </w:p>
        </w:tc>
        <w:tc>
          <w:tcPr>
            <w:tcW w:w="828" w:type="dxa"/>
            <w:vAlign w:val="top"/>
          </w:tcPr>
          <w:p w14:paraId="6877D61A">
            <w:pPr>
              <w:spacing w:before="66" w:line="250" w:lineRule="auto"/>
              <w:ind w:left="79" w:right="139" w:hanging="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有效规</w:t>
            </w:r>
            <w:r>
              <w:rPr>
                <w:rFonts w:ascii="仿宋" w:hAnsi="仿宋" w:eastAsia="仿宋" w:cs="仿宋"/>
                <w:sz w:val="20"/>
                <w:szCs w:val="20"/>
              </w:rPr>
              <w:t>范</w:t>
            </w:r>
          </w:p>
        </w:tc>
        <w:tc>
          <w:tcPr>
            <w:tcW w:w="2414" w:type="dxa"/>
            <w:gridSpan w:val="3"/>
            <w:vAlign w:val="top"/>
          </w:tcPr>
          <w:p w14:paraId="4029F89E">
            <w:pPr>
              <w:pStyle w:val="6"/>
              <w:spacing w:before="190" w:line="242" w:lineRule="auto"/>
              <w:ind w:left="6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年度工作任务</w:t>
            </w:r>
          </w:p>
        </w:tc>
      </w:tr>
      <w:tr w14:paraId="20763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444" w:type="dxa"/>
            <w:gridSpan w:val="2"/>
            <w:vMerge w:val="continue"/>
            <w:tcBorders>
              <w:top w:val="nil"/>
            </w:tcBorders>
            <w:vAlign w:val="top"/>
          </w:tcPr>
          <w:p w14:paraId="1C9E00B5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tcBorders>
              <w:right w:val="nil"/>
            </w:tcBorders>
            <w:vAlign w:val="top"/>
          </w:tcPr>
          <w:p w14:paraId="7A244876">
            <w:pPr>
              <w:pStyle w:val="6"/>
              <w:spacing w:before="191" w:line="258" w:lineRule="auto"/>
              <w:ind w:left="61" w:firstLine="1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满意度指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81" w:type="dxa"/>
            <w:tcBorders>
              <w:left w:val="nil"/>
            </w:tcBorders>
            <w:vAlign w:val="top"/>
          </w:tcPr>
          <w:p w14:paraId="01584393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 w14:paraId="4AF55337">
            <w:pPr>
              <w:pStyle w:val="6"/>
              <w:spacing w:before="37"/>
              <w:ind w:left="6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服务对象</w:t>
            </w:r>
          </w:p>
          <w:p w14:paraId="01153CC7">
            <w:pPr>
              <w:pStyle w:val="6"/>
              <w:spacing w:before="14" w:line="234" w:lineRule="auto"/>
              <w:ind w:left="62" w:right="210" w:firstLine="1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满意度指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2487" w:type="dxa"/>
            <w:gridSpan w:val="3"/>
            <w:vAlign w:val="top"/>
          </w:tcPr>
          <w:p w14:paraId="53EE59D9">
            <w:pPr>
              <w:spacing w:line="270" w:lineRule="auto"/>
              <w:rPr>
                <w:rFonts w:ascii="Arial"/>
                <w:sz w:val="21"/>
              </w:rPr>
            </w:pPr>
          </w:p>
          <w:p w14:paraId="2E5E8362">
            <w:pPr>
              <w:pStyle w:val="6"/>
              <w:spacing w:before="73" w:line="241" w:lineRule="auto"/>
              <w:ind w:left="6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培训人员满意度</w:t>
            </w:r>
          </w:p>
        </w:tc>
        <w:tc>
          <w:tcPr>
            <w:tcW w:w="828" w:type="dxa"/>
            <w:vAlign w:val="top"/>
          </w:tcPr>
          <w:p w14:paraId="0DC36AC3">
            <w:pPr>
              <w:spacing w:line="259" w:lineRule="auto"/>
              <w:rPr>
                <w:rFonts w:ascii="Arial"/>
                <w:sz w:val="21"/>
              </w:rPr>
            </w:pPr>
          </w:p>
          <w:p w14:paraId="5BE5F6D8">
            <w:pPr>
              <w:spacing w:before="65" w:line="275" w:lineRule="exact"/>
              <w:ind w:left="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95%</w:t>
            </w:r>
          </w:p>
        </w:tc>
        <w:tc>
          <w:tcPr>
            <w:tcW w:w="2414" w:type="dxa"/>
            <w:gridSpan w:val="3"/>
            <w:vAlign w:val="top"/>
          </w:tcPr>
          <w:p w14:paraId="33DDF089">
            <w:pPr>
              <w:spacing w:line="269" w:lineRule="auto"/>
              <w:rPr>
                <w:rFonts w:ascii="Arial"/>
                <w:sz w:val="21"/>
              </w:rPr>
            </w:pPr>
          </w:p>
          <w:p w14:paraId="6E54DA81">
            <w:pPr>
              <w:pStyle w:val="6"/>
              <w:spacing w:before="74" w:line="242" w:lineRule="auto"/>
              <w:ind w:left="6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年度工作任务</w:t>
            </w:r>
          </w:p>
        </w:tc>
      </w:tr>
      <w:tr w14:paraId="2057F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32" w:type="dxa"/>
            <w:gridSpan w:val="3"/>
            <w:tcBorders>
              <w:right w:val="nil"/>
            </w:tcBorders>
            <w:vAlign w:val="top"/>
          </w:tcPr>
          <w:p w14:paraId="4E7D9ED5">
            <w:pPr>
              <w:rPr>
                <w:rFonts w:ascii="Arial"/>
                <w:sz w:val="21"/>
              </w:rPr>
            </w:pPr>
          </w:p>
        </w:tc>
        <w:tc>
          <w:tcPr>
            <w:tcW w:w="6917" w:type="dxa"/>
            <w:gridSpan w:val="9"/>
            <w:tcBorders>
              <w:left w:val="nil"/>
            </w:tcBorders>
            <w:vAlign w:val="top"/>
          </w:tcPr>
          <w:p w14:paraId="664E60CB">
            <w:pPr>
              <w:pStyle w:val="6"/>
              <w:spacing w:before="111"/>
              <w:ind w:left="1564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年度绩效目标表</w:t>
            </w:r>
          </w:p>
        </w:tc>
      </w:tr>
      <w:tr w14:paraId="31623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54FB81D">
            <w:pPr>
              <w:spacing w:line="347" w:lineRule="auto"/>
              <w:rPr>
                <w:rFonts w:ascii="Arial"/>
                <w:sz w:val="21"/>
              </w:rPr>
            </w:pPr>
          </w:p>
          <w:p w14:paraId="0CF49202">
            <w:pPr>
              <w:pStyle w:val="6"/>
              <w:spacing w:before="73"/>
              <w:ind w:left="21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目标名称</w:t>
            </w:r>
          </w:p>
        </w:tc>
        <w:tc>
          <w:tcPr>
            <w:tcW w:w="1173" w:type="dxa"/>
            <w:gridSpan w:val="2"/>
            <w:vMerge w:val="restart"/>
            <w:tcBorders>
              <w:bottom w:val="nil"/>
            </w:tcBorders>
            <w:vAlign w:val="top"/>
          </w:tcPr>
          <w:p w14:paraId="396F8E17">
            <w:pPr>
              <w:spacing w:line="347" w:lineRule="auto"/>
              <w:rPr>
                <w:rFonts w:ascii="Arial"/>
                <w:sz w:val="21"/>
              </w:rPr>
            </w:pPr>
          </w:p>
          <w:p w14:paraId="4FA5E154">
            <w:pPr>
              <w:pStyle w:val="6"/>
              <w:spacing w:before="73"/>
              <w:ind w:left="18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一级指标</w:t>
            </w:r>
          </w:p>
        </w:tc>
        <w:tc>
          <w:tcPr>
            <w:tcW w:w="1188" w:type="dxa"/>
            <w:gridSpan w:val="2"/>
            <w:vMerge w:val="restart"/>
            <w:tcBorders>
              <w:bottom w:val="nil"/>
            </w:tcBorders>
            <w:vAlign w:val="top"/>
          </w:tcPr>
          <w:p w14:paraId="023875EE">
            <w:pPr>
              <w:spacing w:line="347" w:lineRule="auto"/>
              <w:rPr>
                <w:rFonts w:ascii="Arial"/>
                <w:sz w:val="21"/>
              </w:rPr>
            </w:pPr>
          </w:p>
          <w:p w14:paraId="3C7C6A48">
            <w:pPr>
              <w:pStyle w:val="6"/>
              <w:spacing w:before="73"/>
              <w:ind w:left="19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二级指标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 w14:paraId="3E4C4AEA">
            <w:pPr>
              <w:pStyle w:val="6"/>
              <w:spacing w:before="268" w:line="260" w:lineRule="auto"/>
              <w:ind w:left="423" w:right="411" w:firstLine="1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三级</w:t>
            </w:r>
            <w:r>
              <w:rPr>
                <w:spacing w:val="2"/>
                <w:sz w:val="20"/>
                <w:szCs w:val="20"/>
              </w:rPr>
              <w:t>指标</w:t>
            </w:r>
          </w:p>
        </w:tc>
        <w:tc>
          <w:tcPr>
            <w:tcW w:w="3315" w:type="dxa"/>
            <w:gridSpan w:val="5"/>
            <w:vAlign w:val="top"/>
          </w:tcPr>
          <w:p w14:paraId="46F0752B">
            <w:pPr>
              <w:pStyle w:val="6"/>
              <w:spacing w:before="110"/>
              <w:ind w:left="135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指标值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618F07CE">
            <w:pPr>
              <w:pStyle w:val="6"/>
              <w:spacing w:before="269" w:line="260" w:lineRule="auto"/>
              <w:ind w:left="383" w:right="57" w:hanging="31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指标值确定</w:t>
            </w:r>
            <w:r>
              <w:rPr>
                <w:spacing w:val="2"/>
                <w:sz w:val="20"/>
                <w:szCs w:val="20"/>
              </w:rPr>
              <w:t>依据</w:t>
            </w:r>
          </w:p>
        </w:tc>
      </w:tr>
      <w:tr w14:paraId="669DD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7C5E88AD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gridSpan w:val="2"/>
            <w:vMerge w:val="continue"/>
            <w:tcBorders>
              <w:top w:val="nil"/>
            </w:tcBorders>
            <w:vAlign w:val="top"/>
          </w:tcPr>
          <w:p w14:paraId="3165ADCE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gridSpan w:val="2"/>
            <w:vMerge w:val="continue"/>
            <w:tcBorders>
              <w:top w:val="nil"/>
            </w:tcBorders>
            <w:vAlign w:val="top"/>
          </w:tcPr>
          <w:p w14:paraId="1486B46A"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0B61188C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0A6F7B3A">
            <w:pPr>
              <w:pStyle w:val="6"/>
              <w:spacing w:before="191" w:line="234" w:lineRule="auto"/>
              <w:ind w:left="31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前年</w:t>
            </w:r>
          </w:p>
        </w:tc>
        <w:tc>
          <w:tcPr>
            <w:tcW w:w="1192" w:type="dxa"/>
            <w:gridSpan w:val="3"/>
            <w:vAlign w:val="top"/>
          </w:tcPr>
          <w:p w14:paraId="1835539E">
            <w:pPr>
              <w:pStyle w:val="6"/>
              <w:spacing w:before="190" w:line="242" w:lineRule="auto"/>
              <w:ind w:left="4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上年</w:t>
            </w:r>
          </w:p>
        </w:tc>
        <w:tc>
          <w:tcPr>
            <w:tcW w:w="1099" w:type="dxa"/>
            <w:vAlign w:val="top"/>
          </w:tcPr>
          <w:p w14:paraId="0083BA2F">
            <w:pPr>
              <w:pStyle w:val="6"/>
              <w:spacing w:before="36" w:line="234" w:lineRule="auto"/>
              <w:ind w:left="359" w:right="126" w:hanging="21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预计当年</w:t>
            </w:r>
            <w:r>
              <w:rPr>
                <w:spacing w:val="-3"/>
                <w:sz w:val="20"/>
                <w:szCs w:val="20"/>
              </w:rPr>
              <w:t>实现</w:t>
            </w: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3B432AA9">
            <w:pPr>
              <w:rPr>
                <w:rFonts w:ascii="Arial"/>
                <w:sz w:val="21"/>
              </w:rPr>
            </w:pPr>
          </w:p>
        </w:tc>
      </w:tr>
      <w:tr w14:paraId="4BA10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430BA40C">
            <w:pPr>
              <w:spacing w:line="281" w:lineRule="auto"/>
              <w:rPr>
                <w:rFonts w:ascii="Arial"/>
                <w:sz w:val="21"/>
              </w:rPr>
            </w:pPr>
          </w:p>
          <w:p w14:paraId="0CBCDA4F">
            <w:pPr>
              <w:pStyle w:val="6"/>
              <w:spacing w:before="73" w:line="260" w:lineRule="auto"/>
              <w:ind w:left="216" w:right="259" w:hanging="14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年度绩效</w:t>
            </w:r>
            <w:r>
              <w:rPr>
                <w:spacing w:val="-19"/>
                <w:sz w:val="20"/>
                <w:szCs w:val="20"/>
              </w:rPr>
              <w:t>目标</w:t>
            </w:r>
          </w:p>
        </w:tc>
        <w:tc>
          <w:tcPr>
            <w:tcW w:w="1173" w:type="dxa"/>
            <w:gridSpan w:val="2"/>
            <w:vMerge w:val="restart"/>
            <w:tcBorders>
              <w:bottom w:val="nil"/>
            </w:tcBorders>
            <w:vAlign w:val="top"/>
          </w:tcPr>
          <w:p w14:paraId="1E390153">
            <w:pPr>
              <w:spacing w:line="434" w:lineRule="auto"/>
              <w:rPr>
                <w:rFonts w:ascii="Arial"/>
                <w:sz w:val="21"/>
              </w:rPr>
            </w:pPr>
          </w:p>
          <w:p w14:paraId="353D9575">
            <w:pPr>
              <w:pStyle w:val="6"/>
              <w:spacing w:before="73"/>
              <w:ind w:left="6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产出指标</w:t>
            </w:r>
          </w:p>
        </w:tc>
        <w:tc>
          <w:tcPr>
            <w:tcW w:w="1188" w:type="dxa"/>
            <w:gridSpan w:val="2"/>
            <w:vAlign w:val="top"/>
          </w:tcPr>
          <w:p w14:paraId="3780F074">
            <w:pPr>
              <w:pStyle w:val="6"/>
              <w:spacing w:before="193"/>
              <w:ind w:left="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数量指标</w:t>
            </w:r>
          </w:p>
        </w:tc>
        <w:tc>
          <w:tcPr>
            <w:tcW w:w="1245" w:type="dxa"/>
            <w:vAlign w:val="top"/>
          </w:tcPr>
          <w:p w14:paraId="72D05CE5">
            <w:pPr>
              <w:pStyle w:val="6"/>
              <w:spacing w:before="40" w:line="233" w:lineRule="auto"/>
              <w:ind w:left="68" w:right="138" w:hanging="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年度培训次</w:t>
            </w:r>
            <w:r>
              <w:rPr>
                <w:sz w:val="20"/>
                <w:szCs w:val="20"/>
              </w:rPr>
              <w:t>数</w:t>
            </w:r>
          </w:p>
        </w:tc>
        <w:tc>
          <w:tcPr>
            <w:tcW w:w="1024" w:type="dxa"/>
            <w:vAlign w:val="top"/>
          </w:tcPr>
          <w:p w14:paraId="356424D6"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gridSpan w:val="3"/>
            <w:vAlign w:val="top"/>
          </w:tcPr>
          <w:p w14:paraId="410F7798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9A27062">
            <w:pPr>
              <w:pStyle w:val="6"/>
              <w:spacing w:before="193" w:line="297" w:lineRule="exact"/>
              <w:ind w:left="7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*</w:t>
            </w:r>
            <w:r>
              <w:rPr>
                <w:spacing w:val="-1"/>
                <w:position w:val="2"/>
                <w:sz w:val="20"/>
                <w:szCs w:val="20"/>
              </w:rPr>
              <w:t>次</w:t>
            </w:r>
          </w:p>
        </w:tc>
        <w:tc>
          <w:tcPr>
            <w:tcW w:w="1169" w:type="dxa"/>
            <w:vAlign w:val="top"/>
          </w:tcPr>
          <w:p w14:paraId="008C8A6D">
            <w:pPr>
              <w:pStyle w:val="6"/>
              <w:spacing w:before="40" w:line="233" w:lineRule="auto"/>
              <w:ind w:left="75" w:right="57" w:hanging="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年度工作计</w:t>
            </w:r>
            <w:r>
              <w:rPr>
                <w:sz w:val="20"/>
                <w:szCs w:val="20"/>
              </w:rPr>
              <w:t>划</w:t>
            </w:r>
          </w:p>
        </w:tc>
      </w:tr>
      <w:tr w14:paraId="49597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6C574AAB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gridSpan w:val="2"/>
            <w:vMerge w:val="continue"/>
            <w:tcBorders>
              <w:top w:val="nil"/>
            </w:tcBorders>
            <w:vAlign w:val="top"/>
          </w:tcPr>
          <w:p w14:paraId="2972012D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gridSpan w:val="2"/>
            <w:vAlign w:val="top"/>
          </w:tcPr>
          <w:p w14:paraId="70D0B226">
            <w:pPr>
              <w:pStyle w:val="6"/>
              <w:spacing w:before="199"/>
              <w:ind w:left="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数量指标</w:t>
            </w:r>
          </w:p>
        </w:tc>
        <w:tc>
          <w:tcPr>
            <w:tcW w:w="1245" w:type="dxa"/>
            <w:vAlign w:val="top"/>
          </w:tcPr>
          <w:p w14:paraId="663CAF89">
            <w:pPr>
              <w:pStyle w:val="6"/>
              <w:spacing w:before="43" w:line="237" w:lineRule="auto"/>
              <w:ind w:left="107" w:right="56" w:hanging="37"/>
              <w:rPr>
                <w:sz w:val="20"/>
                <w:szCs w:val="20"/>
              </w:rPr>
            </w:pPr>
            <w:r>
              <w:rPr>
                <w:spacing w:val="22"/>
                <w:sz w:val="20"/>
                <w:szCs w:val="20"/>
              </w:rPr>
              <w:t>绩效评审项</w:t>
            </w:r>
            <w:r>
              <w:rPr>
                <w:spacing w:val="-9"/>
                <w:sz w:val="20"/>
                <w:szCs w:val="20"/>
              </w:rPr>
              <w:t>目数量</w:t>
            </w:r>
          </w:p>
        </w:tc>
        <w:tc>
          <w:tcPr>
            <w:tcW w:w="1024" w:type="dxa"/>
            <w:vAlign w:val="top"/>
          </w:tcPr>
          <w:p w14:paraId="3EBD49C4"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gridSpan w:val="3"/>
            <w:vAlign w:val="top"/>
          </w:tcPr>
          <w:p w14:paraId="7F3475AA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9BE3D85">
            <w:pPr>
              <w:pStyle w:val="6"/>
              <w:spacing w:before="199" w:line="296" w:lineRule="exact"/>
              <w:ind w:left="7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*</w:t>
            </w:r>
            <w:r>
              <w:rPr>
                <w:spacing w:val="-1"/>
                <w:position w:val="2"/>
                <w:sz w:val="20"/>
                <w:szCs w:val="20"/>
              </w:rPr>
              <w:t>项</w:t>
            </w:r>
          </w:p>
        </w:tc>
        <w:tc>
          <w:tcPr>
            <w:tcW w:w="1169" w:type="dxa"/>
            <w:vAlign w:val="top"/>
          </w:tcPr>
          <w:p w14:paraId="6986D483">
            <w:pPr>
              <w:pStyle w:val="6"/>
              <w:spacing w:before="45" w:line="236" w:lineRule="auto"/>
              <w:ind w:left="75" w:right="57" w:hanging="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年度工作计</w:t>
            </w:r>
            <w:r>
              <w:rPr>
                <w:sz w:val="20"/>
                <w:szCs w:val="20"/>
              </w:rPr>
              <w:t>划</w:t>
            </w:r>
          </w:p>
        </w:tc>
      </w:tr>
    </w:tbl>
    <w:p w14:paraId="4576726A">
      <w:pPr>
        <w:rPr>
          <w:rFonts w:ascii="Arial"/>
          <w:sz w:val="21"/>
        </w:rPr>
      </w:pPr>
    </w:p>
    <w:p w14:paraId="3B6DF706">
      <w:pPr>
        <w:rPr>
          <w:rFonts w:ascii="Arial" w:hAnsi="Arial" w:eastAsia="Arial" w:cs="Arial"/>
          <w:sz w:val="21"/>
          <w:szCs w:val="21"/>
        </w:rPr>
        <w:sectPr>
          <w:footerReference r:id="rId41" w:type="default"/>
          <w:pgSz w:w="11906" w:h="16839"/>
          <w:pgMar w:top="1431" w:right="1326" w:bottom="1222" w:left="1325" w:header="0" w:footer="853" w:gutter="0"/>
          <w:cols w:space="720" w:num="1"/>
        </w:sectPr>
      </w:pPr>
    </w:p>
    <w:p w14:paraId="0CEC79AB">
      <w:pPr>
        <w:spacing w:before="92"/>
      </w:pPr>
    </w:p>
    <w:p w14:paraId="19AB76CE">
      <w:pPr>
        <w:spacing w:before="91"/>
      </w:pPr>
    </w:p>
    <w:tbl>
      <w:tblPr>
        <w:tblStyle w:val="5"/>
        <w:tblW w:w="92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1172"/>
        <w:gridCol w:w="1188"/>
        <w:gridCol w:w="1245"/>
        <w:gridCol w:w="1025"/>
        <w:gridCol w:w="1191"/>
        <w:gridCol w:w="1100"/>
        <w:gridCol w:w="1169"/>
      </w:tblGrid>
      <w:tr w14:paraId="41560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68F75CC6"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Merge w:val="restart"/>
            <w:tcBorders>
              <w:bottom w:val="nil"/>
            </w:tcBorders>
            <w:vAlign w:val="top"/>
          </w:tcPr>
          <w:p w14:paraId="59A84C09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46DCFA3E">
            <w:pPr>
              <w:pStyle w:val="6"/>
              <w:spacing w:before="200"/>
              <w:ind w:left="7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数量指标</w:t>
            </w:r>
          </w:p>
        </w:tc>
        <w:tc>
          <w:tcPr>
            <w:tcW w:w="1245" w:type="dxa"/>
            <w:vAlign w:val="top"/>
          </w:tcPr>
          <w:p w14:paraId="76A85895">
            <w:pPr>
              <w:pStyle w:val="6"/>
              <w:spacing w:before="42" w:line="238" w:lineRule="auto"/>
              <w:ind w:left="71" w:right="55" w:hanging="3"/>
              <w:rPr>
                <w:sz w:val="20"/>
                <w:szCs w:val="20"/>
              </w:rPr>
            </w:pPr>
            <w:r>
              <w:rPr>
                <w:spacing w:val="23"/>
                <w:sz w:val="20"/>
                <w:szCs w:val="20"/>
              </w:rPr>
              <w:t>监督检查频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1025" w:type="dxa"/>
            <w:vAlign w:val="top"/>
          </w:tcPr>
          <w:p w14:paraId="5796BBEE"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vAlign w:val="top"/>
          </w:tcPr>
          <w:p w14:paraId="521BA6D0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Align w:val="top"/>
          </w:tcPr>
          <w:p w14:paraId="6566276F">
            <w:pPr>
              <w:pStyle w:val="6"/>
              <w:spacing w:before="200" w:line="297" w:lineRule="exact"/>
              <w:ind w:left="407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*</w:t>
            </w:r>
            <w:r>
              <w:rPr>
                <w:spacing w:val="-1"/>
                <w:position w:val="2"/>
                <w:sz w:val="20"/>
                <w:szCs w:val="20"/>
              </w:rPr>
              <w:t>次</w:t>
            </w:r>
          </w:p>
        </w:tc>
        <w:tc>
          <w:tcPr>
            <w:tcW w:w="1169" w:type="dxa"/>
            <w:vAlign w:val="top"/>
          </w:tcPr>
          <w:p w14:paraId="544DB1D0">
            <w:pPr>
              <w:pStyle w:val="6"/>
              <w:spacing w:before="45" w:line="237" w:lineRule="auto"/>
              <w:ind w:left="75" w:right="57" w:hanging="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年度工作计</w:t>
            </w:r>
            <w:r>
              <w:rPr>
                <w:sz w:val="20"/>
                <w:szCs w:val="20"/>
              </w:rPr>
              <w:t>划</w:t>
            </w:r>
          </w:p>
        </w:tc>
      </w:tr>
      <w:tr w14:paraId="78394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4116D22F"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 w14:paraId="3D0E09E3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0EA46C10">
            <w:pPr>
              <w:pStyle w:val="6"/>
              <w:spacing w:before="191"/>
              <w:ind w:left="7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数量指标</w:t>
            </w:r>
          </w:p>
        </w:tc>
        <w:tc>
          <w:tcPr>
            <w:tcW w:w="1245" w:type="dxa"/>
            <w:vAlign w:val="top"/>
          </w:tcPr>
          <w:p w14:paraId="1BDD5565">
            <w:pPr>
              <w:pStyle w:val="6"/>
              <w:spacing w:before="37" w:line="239" w:lineRule="auto"/>
              <w:ind w:left="7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新增专项债</w:t>
            </w:r>
          </w:p>
          <w:p w14:paraId="2B68FC50">
            <w:pPr>
              <w:pStyle w:val="6"/>
              <w:spacing w:before="15" w:line="217" w:lineRule="auto"/>
              <w:ind w:left="6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券储备规模</w:t>
            </w:r>
          </w:p>
        </w:tc>
        <w:tc>
          <w:tcPr>
            <w:tcW w:w="1025" w:type="dxa"/>
            <w:vAlign w:val="top"/>
          </w:tcPr>
          <w:p w14:paraId="7CA1C78D"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vAlign w:val="top"/>
          </w:tcPr>
          <w:p w14:paraId="4D47ECF5">
            <w:pPr>
              <w:pStyle w:val="6"/>
              <w:spacing w:before="162" w:line="336" w:lineRule="exact"/>
              <w:ind w:left="8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0"/>
                <w:szCs w:val="20"/>
              </w:rPr>
              <w:t>150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1"/>
                <w:position w:val="3"/>
                <w:sz w:val="20"/>
                <w:szCs w:val="20"/>
              </w:rPr>
              <w:t>亿元</w:t>
            </w:r>
          </w:p>
        </w:tc>
        <w:tc>
          <w:tcPr>
            <w:tcW w:w="1100" w:type="dxa"/>
            <w:vAlign w:val="top"/>
          </w:tcPr>
          <w:p w14:paraId="3CF208DD">
            <w:pPr>
              <w:pStyle w:val="6"/>
              <w:spacing w:before="190" w:line="297" w:lineRule="exact"/>
              <w:ind w:left="30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*</w:t>
            </w:r>
            <w:r>
              <w:rPr>
                <w:spacing w:val="2"/>
                <w:position w:val="2"/>
                <w:sz w:val="20"/>
                <w:szCs w:val="20"/>
              </w:rPr>
              <w:t>亿元</w:t>
            </w:r>
          </w:p>
        </w:tc>
        <w:tc>
          <w:tcPr>
            <w:tcW w:w="1169" w:type="dxa"/>
            <w:vAlign w:val="top"/>
          </w:tcPr>
          <w:p w14:paraId="377F514B">
            <w:pPr>
              <w:pStyle w:val="6"/>
              <w:spacing w:before="36" w:line="235" w:lineRule="auto"/>
              <w:ind w:left="75" w:right="57" w:hanging="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年度工作计</w:t>
            </w:r>
            <w:r>
              <w:rPr>
                <w:sz w:val="20"/>
                <w:szCs w:val="20"/>
              </w:rPr>
              <w:t>划</w:t>
            </w:r>
          </w:p>
        </w:tc>
      </w:tr>
      <w:tr w14:paraId="49FA9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07A14283"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 w14:paraId="69E08E5D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3F6138EA">
            <w:pPr>
              <w:pStyle w:val="6"/>
              <w:spacing w:before="188"/>
              <w:ind w:left="7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数量指标</w:t>
            </w:r>
          </w:p>
        </w:tc>
        <w:tc>
          <w:tcPr>
            <w:tcW w:w="1245" w:type="dxa"/>
            <w:vAlign w:val="top"/>
          </w:tcPr>
          <w:p w14:paraId="0FABEFA5">
            <w:pPr>
              <w:pStyle w:val="6"/>
              <w:spacing w:before="188"/>
              <w:ind w:left="6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培训覆盖率</w:t>
            </w:r>
          </w:p>
        </w:tc>
        <w:tc>
          <w:tcPr>
            <w:tcW w:w="1025" w:type="dxa"/>
            <w:vAlign w:val="top"/>
          </w:tcPr>
          <w:p w14:paraId="45C8D2B3">
            <w:pPr>
              <w:spacing w:before="169" w:line="274" w:lineRule="exact"/>
              <w:ind w:left="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1191" w:type="dxa"/>
            <w:vAlign w:val="top"/>
          </w:tcPr>
          <w:p w14:paraId="01DB4033">
            <w:pPr>
              <w:spacing w:before="169" w:line="274" w:lineRule="exact"/>
              <w:ind w:left="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1100" w:type="dxa"/>
            <w:vAlign w:val="top"/>
          </w:tcPr>
          <w:p w14:paraId="1603DD92">
            <w:pPr>
              <w:spacing w:before="169" w:line="274" w:lineRule="exact"/>
              <w:ind w:left="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1169" w:type="dxa"/>
            <w:vAlign w:val="top"/>
          </w:tcPr>
          <w:p w14:paraId="6914CA81">
            <w:pPr>
              <w:pStyle w:val="6"/>
              <w:spacing w:before="37" w:line="234" w:lineRule="auto"/>
              <w:ind w:left="74" w:right="57" w:firstLine="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实际参训人</w:t>
            </w:r>
            <w:r>
              <w:rPr>
                <w:sz w:val="20"/>
                <w:szCs w:val="20"/>
              </w:rPr>
              <w:t>数</w:t>
            </w:r>
          </w:p>
        </w:tc>
      </w:tr>
      <w:tr w14:paraId="12CB5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2BDE1C3C"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 w14:paraId="146D5D05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4657719C">
            <w:pPr>
              <w:pStyle w:val="6"/>
              <w:spacing w:before="189"/>
              <w:ind w:left="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质量指标</w:t>
            </w:r>
          </w:p>
        </w:tc>
        <w:tc>
          <w:tcPr>
            <w:tcW w:w="1245" w:type="dxa"/>
            <w:vAlign w:val="top"/>
          </w:tcPr>
          <w:p w14:paraId="5D4AE42A">
            <w:pPr>
              <w:pStyle w:val="6"/>
              <w:spacing w:before="38" w:line="234" w:lineRule="auto"/>
              <w:ind w:left="68" w:right="137" w:hanging="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政府采购流</w:t>
            </w:r>
            <w:r>
              <w:rPr>
                <w:spacing w:val="5"/>
                <w:sz w:val="20"/>
                <w:szCs w:val="20"/>
              </w:rPr>
              <w:t>程合规性</w:t>
            </w:r>
          </w:p>
        </w:tc>
        <w:tc>
          <w:tcPr>
            <w:tcW w:w="1025" w:type="dxa"/>
            <w:vAlign w:val="top"/>
          </w:tcPr>
          <w:p w14:paraId="7407BA63">
            <w:pPr>
              <w:pStyle w:val="6"/>
              <w:spacing w:before="189" w:line="296" w:lineRule="exact"/>
              <w:ind w:left="66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合规</w:t>
            </w:r>
          </w:p>
        </w:tc>
        <w:tc>
          <w:tcPr>
            <w:tcW w:w="1191" w:type="dxa"/>
            <w:vAlign w:val="top"/>
          </w:tcPr>
          <w:p w14:paraId="6E059F57">
            <w:pPr>
              <w:pStyle w:val="6"/>
              <w:spacing w:before="189" w:line="296" w:lineRule="exact"/>
              <w:ind w:left="69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合规</w:t>
            </w:r>
          </w:p>
        </w:tc>
        <w:tc>
          <w:tcPr>
            <w:tcW w:w="1100" w:type="dxa"/>
            <w:vAlign w:val="top"/>
          </w:tcPr>
          <w:p w14:paraId="639C3425">
            <w:pPr>
              <w:pStyle w:val="6"/>
              <w:spacing w:before="189" w:line="296" w:lineRule="exact"/>
              <w:ind w:left="68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合规</w:t>
            </w:r>
          </w:p>
        </w:tc>
        <w:tc>
          <w:tcPr>
            <w:tcW w:w="1169" w:type="dxa"/>
            <w:vAlign w:val="top"/>
          </w:tcPr>
          <w:p w14:paraId="2BF10C33">
            <w:pPr>
              <w:pStyle w:val="6"/>
              <w:spacing w:before="189" w:line="239" w:lineRule="auto"/>
              <w:ind w:left="7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工作标准</w:t>
            </w:r>
          </w:p>
        </w:tc>
      </w:tr>
      <w:tr w14:paraId="2BD6E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22809EA9"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 w14:paraId="6A67F8B3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3A7198FD">
            <w:pPr>
              <w:pStyle w:val="6"/>
              <w:spacing w:before="189"/>
              <w:ind w:left="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质量指标</w:t>
            </w:r>
          </w:p>
        </w:tc>
        <w:tc>
          <w:tcPr>
            <w:tcW w:w="1245" w:type="dxa"/>
            <w:vAlign w:val="top"/>
          </w:tcPr>
          <w:p w14:paraId="77234F25">
            <w:pPr>
              <w:pStyle w:val="6"/>
              <w:spacing w:before="35" w:line="235" w:lineRule="auto"/>
              <w:ind w:left="78" w:right="137" w:hanging="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绩效评审验</w:t>
            </w:r>
            <w:r>
              <w:rPr>
                <w:spacing w:val="3"/>
                <w:sz w:val="20"/>
                <w:szCs w:val="20"/>
              </w:rPr>
              <w:t>收合格率</w:t>
            </w:r>
          </w:p>
        </w:tc>
        <w:tc>
          <w:tcPr>
            <w:tcW w:w="1025" w:type="dxa"/>
            <w:vAlign w:val="top"/>
          </w:tcPr>
          <w:p w14:paraId="45EF7D8B">
            <w:pPr>
              <w:spacing w:before="170" w:line="274" w:lineRule="exact"/>
              <w:ind w:left="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1191" w:type="dxa"/>
            <w:vAlign w:val="top"/>
          </w:tcPr>
          <w:p w14:paraId="78113058">
            <w:pPr>
              <w:spacing w:before="170" w:line="274" w:lineRule="exact"/>
              <w:ind w:left="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1100" w:type="dxa"/>
            <w:vAlign w:val="top"/>
          </w:tcPr>
          <w:p w14:paraId="71830EC6">
            <w:pPr>
              <w:spacing w:before="170" w:line="274" w:lineRule="exact"/>
              <w:ind w:left="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1169" w:type="dxa"/>
            <w:vAlign w:val="top"/>
          </w:tcPr>
          <w:p w14:paraId="499299FC">
            <w:pPr>
              <w:pStyle w:val="6"/>
              <w:spacing w:before="189" w:line="239" w:lineRule="auto"/>
              <w:ind w:left="7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工作标准</w:t>
            </w:r>
          </w:p>
        </w:tc>
      </w:tr>
      <w:tr w14:paraId="44A98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139FA797"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 w14:paraId="72C6B03C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29070C0B">
            <w:pPr>
              <w:pStyle w:val="6"/>
              <w:spacing w:before="190"/>
              <w:ind w:left="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质量指标</w:t>
            </w:r>
          </w:p>
        </w:tc>
        <w:tc>
          <w:tcPr>
            <w:tcW w:w="1245" w:type="dxa"/>
            <w:vAlign w:val="top"/>
          </w:tcPr>
          <w:p w14:paraId="69DA7A55">
            <w:pPr>
              <w:pStyle w:val="6"/>
              <w:spacing w:before="36" w:line="235" w:lineRule="auto"/>
              <w:ind w:left="66" w:right="13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政府采购检</w:t>
            </w:r>
            <w:r>
              <w:rPr>
                <w:spacing w:val="6"/>
                <w:sz w:val="20"/>
                <w:szCs w:val="20"/>
              </w:rPr>
              <w:t>查合格率</w:t>
            </w:r>
          </w:p>
        </w:tc>
        <w:tc>
          <w:tcPr>
            <w:tcW w:w="1025" w:type="dxa"/>
            <w:vAlign w:val="top"/>
          </w:tcPr>
          <w:p w14:paraId="5143D0AF">
            <w:pPr>
              <w:spacing w:before="171" w:line="274" w:lineRule="exact"/>
              <w:ind w:left="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1191" w:type="dxa"/>
            <w:vAlign w:val="top"/>
          </w:tcPr>
          <w:p w14:paraId="32038C21">
            <w:pPr>
              <w:spacing w:before="171" w:line="274" w:lineRule="exact"/>
              <w:ind w:left="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1100" w:type="dxa"/>
            <w:vAlign w:val="top"/>
          </w:tcPr>
          <w:p w14:paraId="3582C72D">
            <w:pPr>
              <w:spacing w:before="171" w:line="274" w:lineRule="exact"/>
              <w:ind w:left="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1169" w:type="dxa"/>
            <w:vAlign w:val="top"/>
          </w:tcPr>
          <w:p w14:paraId="0AC8415A">
            <w:pPr>
              <w:pStyle w:val="6"/>
              <w:spacing w:before="190" w:line="241" w:lineRule="auto"/>
              <w:ind w:left="7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工作计划</w:t>
            </w:r>
          </w:p>
        </w:tc>
      </w:tr>
      <w:tr w14:paraId="29172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337C2E07"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 w14:paraId="186762E6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71D53B05">
            <w:pPr>
              <w:spacing w:line="267" w:lineRule="auto"/>
              <w:rPr>
                <w:rFonts w:ascii="Arial"/>
                <w:sz w:val="21"/>
              </w:rPr>
            </w:pPr>
          </w:p>
          <w:p w14:paraId="3974F995">
            <w:pPr>
              <w:pStyle w:val="6"/>
              <w:spacing w:before="73"/>
              <w:ind w:left="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质量指标</w:t>
            </w:r>
          </w:p>
        </w:tc>
        <w:tc>
          <w:tcPr>
            <w:tcW w:w="1245" w:type="dxa"/>
            <w:vAlign w:val="top"/>
          </w:tcPr>
          <w:p w14:paraId="755F3709">
            <w:pPr>
              <w:pStyle w:val="6"/>
              <w:spacing w:before="37"/>
              <w:ind w:left="6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年度报表审</w:t>
            </w:r>
          </w:p>
          <w:p w14:paraId="41E8733B">
            <w:pPr>
              <w:pStyle w:val="6"/>
              <w:spacing w:before="12" w:line="235" w:lineRule="auto"/>
              <w:ind w:left="72" w:right="137" w:hanging="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计工作完成</w:t>
            </w:r>
            <w:r>
              <w:rPr>
                <w:sz w:val="20"/>
                <w:szCs w:val="20"/>
              </w:rPr>
              <w:t>率</w:t>
            </w:r>
          </w:p>
        </w:tc>
        <w:tc>
          <w:tcPr>
            <w:tcW w:w="1025" w:type="dxa"/>
            <w:vAlign w:val="top"/>
          </w:tcPr>
          <w:p w14:paraId="7061F294">
            <w:pPr>
              <w:spacing w:line="266" w:lineRule="auto"/>
              <w:rPr>
                <w:rFonts w:ascii="Arial"/>
                <w:sz w:val="21"/>
              </w:rPr>
            </w:pPr>
          </w:p>
          <w:p w14:paraId="5F85052E">
            <w:pPr>
              <w:spacing w:before="57" w:line="274" w:lineRule="exact"/>
              <w:ind w:left="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1191" w:type="dxa"/>
            <w:vAlign w:val="top"/>
          </w:tcPr>
          <w:p w14:paraId="3F4C0894">
            <w:pPr>
              <w:spacing w:line="266" w:lineRule="auto"/>
              <w:rPr>
                <w:rFonts w:ascii="Arial"/>
                <w:sz w:val="21"/>
              </w:rPr>
            </w:pPr>
          </w:p>
          <w:p w14:paraId="37A665B8">
            <w:pPr>
              <w:spacing w:before="57" w:line="274" w:lineRule="exact"/>
              <w:ind w:left="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1100" w:type="dxa"/>
            <w:vAlign w:val="top"/>
          </w:tcPr>
          <w:p w14:paraId="31A5E3E5">
            <w:pPr>
              <w:spacing w:line="266" w:lineRule="auto"/>
              <w:rPr>
                <w:rFonts w:ascii="Arial"/>
                <w:sz w:val="21"/>
              </w:rPr>
            </w:pPr>
          </w:p>
          <w:p w14:paraId="490A0C67">
            <w:pPr>
              <w:spacing w:before="57" w:line="274" w:lineRule="exact"/>
              <w:ind w:left="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1169" w:type="dxa"/>
            <w:vAlign w:val="top"/>
          </w:tcPr>
          <w:p w14:paraId="3936A25B">
            <w:pPr>
              <w:spacing w:line="266" w:lineRule="auto"/>
              <w:rPr>
                <w:rFonts w:ascii="Arial"/>
                <w:sz w:val="21"/>
              </w:rPr>
            </w:pPr>
          </w:p>
          <w:p w14:paraId="29F96C14">
            <w:pPr>
              <w:pStyle w:val="6"/>
              <w:spacing w:before="73" w:line="241" w:lineRule="auto"/>
              <w:ind w:left="7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工作计划</w:t>
            </w:r>
          </w:p>
        </w:tc>
      </w:tr>
      <w:tr w14:paraId="70B0F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328D7F26"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 w14:paraId="7AA1B208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470A7084">
            <w:pPr>
              <w:pStyle w:val="6"/>
              <w:spacing w:before="192"/>
              <w:ind w:left="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质量指标</w:t>
            </w:r>
          </w:p>
        </w:tc>
        <w:tc>
          <w:tcPr>
            <w:tcW w:w="1245" w:type="dxa"/>
            <w:vAlign w:val="top"/>
          </w:tcPr>
          <w:p w14:paraId="2A597644">
            <w:pPr>
              <w:pStyle w:val="6"/>
              <w:spacing w:before="38" w:line="234" w:lineRule="auto"/>
              <w:ind w:left="66" w:right="137" w:firstLine="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清产核资工作完成率</w:t>
            </w:r>
          </w:p>
        </w:tc>
        <w:tc>
          <w:tcPr>
            <w:tcW w:w="1025" w:type="dxa"/>
            <w:vAlign w:val="top"/>
          </w:tcPr>
          <w:p w14:paraId="32E6168F">
            <w:pPr>
              <w:spacing w:before="170" w:line="274" w:lineRule="exact"/>
              <w:ind w:left="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1191" w:type="dxa"/>
            <w:vAlign w:val="top"/>
          </w:tcPr>
          <w:p w14:paraId="672E04D4">
            <w:pPr>
              <w:spacing w:before="170" w:line="274" w:lineRule="exact"/>
              <w:ind w:left="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1100" w:type="dxa"/>
            <w:vAlign w:val="top"/>
          </w:tcPr>
          <w:p w14:paraId="4C32C1A9">
            <w:pPr>
              <w:spacing w:before="170" w:line="274" w:lineRule="exact"/>
              <w:ind w:left="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1169" w:type="dxa"/>
            <w:vAlign w:val="top"/>
          </w:tcPr>
          <w:p w14:paraId="13EEFFF7">
            <w:pPr>
              <w:pStyle w:val="6"/>
              <w:spacing w:before="191" w:line="241" w:lineRule="auto"/>
              <w:ind w:left="7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工作计划</w:t>
            </w:r>
          </w:p>
        </w:tc>
      </w:tr>
      <w:tr w14:paraId="65ACD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76A910D8"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 w14:paraId="0AD388C5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728AACD0">
            <w:pPr>
              <w:spacing w:line="268" w:lineRule="auto"/>
              <w:rPr>
                <w:rFonts w:ascii="Arial"/>
                <w:sz w:val="21"/>
              </w:rPr>
            </w:pPr>
          </w:p>
          <w:p w14:paraId="2FE08474">
            <w:pPr>
              <w:pStyle w:val="6"/>
              <w:spacing w:before="73"/>
              <w:ind w:left="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质量指标</w:t>
            </w:r>
          </w:p>
        </w:tc>
        <w:tc>
          <w:tcPr>
            <w:tcW w:w="1245" w:type="dxa"/>
            <w:vAlign w:val="top"/>
          </w:tcPr>
          <w:p w14:paraId="72356BFB">
            <w:pPr>
              <w:pStyle w:val="6"/>
              <w:spacing w:before="36"/>
              <w:ind w:left="73" w:right="137" w:hanging="16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PPP</w:t>
            </w:r>
            <w:r>
              <w:rPr>
                <w:rFonts w:ascii="Times New Roman" w:hAnsi="Times New Roman" w:eastAsia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项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目合</w:t>
            </w:r>
            <w:r>
              <w:rPr>
                <w:spacing w:val="5"/>
                <w:sz w:val="20"/>
                <w:szCs w:val="20"/>
              </w:rPr>
              <w:t>同签署有效</w:t>
            </w:r>
            <w:r>
              <w:rPr>
                <w:sz w:val="20"/>
                <w:szCs w:val="20"/>
              </w:rPr>
              <w:t>性</w:t>
            </w:r>
          </w:p>
        </w:tc>
        <w:tc>
          <w:tcPr>
            <w:tcW w:w="1025" w:type="dxa"/>
            <w:vAlign w:val="top"/>
          </w:tcPr>
          <w:p w14:paraId="1822AEF4"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vAlign w:val="top"/>
          </w:tcPr>
          <w:p w14:paraId="206A46B3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Align w:val="top"/>
          </w:tcPr>
          <w:p w14:paraId="1D89FE93">
            <w:pPr>
              <w:spacing w:line="268" w:lineRule="auto"/>
              <w:rPr>
                <w:rFonts w:ascii="Arial"/>
                <w:sz w:val="21"/>
              </w:rPr>
            </w:pPr>
          </w:p>
          <w:p w14:paraId="1CE83A48">
            <w:pPr>
              <w:pStyle w:val="6"/>
              <w:spacing w:before="73" w:line="242" w:lineRule="auto"/>
              <w:ind w:left="6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合理有效</w:t>
            </w:r>
          </w:p>
        </w:tc>
        <w:tc>
          <w:tcPr>
            <w:tcW w:w="1169" w:type="dxa"/>
            <w:vAlign w:val="top"/>
          </w:tcPr>
          <w:p w14:paraId="4A9B5D87">
            <w:pPr>
              <w:spacing w:line="268" w:lineRule="auto"/>
              <w:rPr>
                <w:rFonts w:ascii="Arial"/>
                <w:sz w:val="21"/>
              </w:rPr>
            </w:pPr>
          </w:p>
          <w:p w14:paraId="16ECE30B">
            <w:pPr>
              <w:pStyle w:val="6"/>
              <w:spacing w:before="73" w:line="239" w:lineRule="auto"/>
              <w:ind w:left="7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工作标准</w:t>
            </w:r>
          </w:p>
        </w:tc>
      </w:tr>
      <w:tr w14:paraId="5F7A0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57D5B521"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 w14:paraId="0BBDCA7C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5AE8F161">
            <w:pPr>
              <w:spacing w:line="270" w:lineRule="auto"/>
              <w:rPr>
                <w:rFonts w:ascii="Arial"/>
                <w:sz w:val="21"/>
              </w:rPr>
            </w:pPr>
          </w:p>
          <w:p w14:paraId="549A7D49">
            <w:pPr>
              <w:pStyle w:val="6"/>
              <w:spacing w:before="73"/>
              <w:ind w:left="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质量指标</w:t>
            </w:r>
          </w:p>
        </w:tc>
        <w:tc>
          <w:tcPr>
            <w:tcW w:w="1245" w:type="dxa"/>
            <w:vAlign w:val="top"/>
          </w:tcPr>
          <w:p w14:paraId="2D4C6795">
            <w:pPr>
              <w:pStyle w:val="6"/>
              <w:spacing w:before="38"/>
              <w:ind w:left="7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非税票据领</w:t>
            </w:r>
          </w:p>
          <w:p w14:paraId="06743686">
            <w:pPr>
              <w:pStyle w:val="6"/>
              <w:spacing w:before="13" w:line="234" w:lineRule="auto"/>
              <w:ind w:left="73" w:right="137" w:hanging="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购流程合规</w:t>
            </w:r>
            <w:r>
              <w:rPr>
                <w:sz w:val="20"/>
                <w:szCs w:val="20"/>
              </w:rPr>
              <w:t>性</w:t>
            </w:r>
          </w:p>
        </w:tc>
        <w:tc>
          <w:tcPr>
            <w:tcW w:w="1025" w:type="dxa"/>
            <w:vAlign w:val="top"/>
          </w:tcPr>
          <w:p w14:paraId="743C2CCF"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vAlign w:val="top"/>
          </w:tcPr>
          <w:p w14:paraId="74C9632E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Align w:val="top"/>
          </w:tcPr>
          <w:p w14:paraId="3F6C5E6A">
            <w:pPr>
              <w:spacing w:line="270" w:lineRule="auto"/>
              <w:rPr>
                <w:rFonts w:ascii="Arial"/>
                <w:sz w:val="21"/>
              </w:rPr>
            </w:pPr>
          </w:p>
          <w:p w14:paraId="76D0ABD5">
            <w:pPr>
              <w:pStyle w:val="6"/>
              <w:spacing w:before="73" w:line="296" w:lineRule="exact"/>
              <w:ind w:left="68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合规</w:t>
            </w:r>
          </w:p>
        </w:tc>
        <w:tc>
          <w:tcPr>
            <w:tcW w:w="1169" w:type="dxa"/>
            <w:vAlign w:val="top"/>
          </w:tcPr>
          <w:p w14:paraId="2933E7E8">
            <w:pPr>
              <w:spacing w:line="270" w:lineRule="auto"/>
              <w:rPr>
                <w:rFonts w:ascii="Arial"/>
                <w:sz w:val="21"/>
              </w:rPr>
            </w:pPr>
          </w:p>
          <w:p w14:paraId="7732DB0A">
            <w:pPr>
              <w:pStyle w:val="6"/>
              <w:spacing w:before="73" w:line="241" w:lineRule="auto"/>
              <w:ind w:left="7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工作计划</w:t>
            </w:r>
          </w:p>
        </w:tc>
      </w:tr>
      <w:tr w14:paraId="4974C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3B79DB0A"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 w14:paraId="6315A94B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6ACC8B27">
            <w:pPr>
              <w:pStyle w:val="6"/>
              <w:spacing w:before="193"/>
              <w:ind w:left="7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成本指标</w:t>
            </w:r>
          </w:p>
        </w:tc>
        <w:tc>
          <w:tcPr>
            <w:tcW w:w="1245" w:type="dxa"/>
            <w:vAlign w:val="top"/>
          </w:tcPr>
          <w:p w14:paraId="54CFF1DE">
            <w:pPr>
              <w:pStyle w:val="6"/>
              <w:spacing w:before="40" w:line="233" w:lineRule="auto"/>
              <w:ind w:left="69" w:right="137" w:hanging="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采购成本控</w:t>
            </w:r>
            <w:r>
              <w:rPr>
                <w:spacing w:val="1"/>
                <w:sz w:val="20"/>
                <w:szCs w:val="20"/>
              </w:rPr>
              <w:t>制率</w:t>
            </w:r>
          </w:p>
        </w:tc>
        <w:tc>
          <w:tcPr>
            <w:tcW w:w="1025" w:type="dxa"/>
            <w:vAlign w:val="top"/>
          </w:tcPr>
          <w:p w14:paraId="63CCF8EB">
            <w:pPr>
              <w:spacing w:before="171" w:line="274" w:lineRule="exact"/>
              <w:ind w:left="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0"/>
                <w:szCs w:val="20"/>
              </w:rPr>
              <w:t>95%</w:t>
            </w:r>
          </w:p>
        </w:tc>
        <w:tc>
          <w:tcPr>
            <w:tcW w:w="1191" w:type="dxa"/>
            <w:vAlign w:val="top"/>
          </w:tcPr>
          <w:p w14:paraId="21DB3158">
            <w:pPr>
              <w:spacing w:before="171" w:line="274" w:lineRule="exact"/>
              <w:ind w:left="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0"/>
                <w:szCs w:val="20"/>
              </w:rPr>
              <w:t>95%</w:t>
            </w:r>
          </w:p>
        </w:tc>
        <w:tc>
          <w:tcPr>
            <w:tcW w:w="1100" w:type="dxa"/>
            <w:vAlign w:val="top"/>
          </w:tcPr>
          <w:p w14:paraId="2CFE15D3">
            <w:pPr>
              <w:spacing w:before="171" w:line="274" w:lineRule="exact"/>
              <w:ind w:left="7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0"/>
                <w:szCs w:val="20"/>
              </w:rPr>
              <w:t>95%</w:t>
            </w:r>
          </w:p>
        </w:tc>
        <w:tc>
          <w:tcPr>
            <w:tcW w:w="1169" w:type="dxa"/>
            <w:vAlign w:val="top"/>
          </w:tcPr>
          <w:p w14:paraId="16BCF9BE">
            <w:pPr>
              <w:pStyle w:val="6"/>
              <w:spacing w:before="192" w:line="241" w:lineRule="auto"/>
              <w:ind w:left="7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历史数据</w:t>
            </w:r>
          </w:p>
        </w:tc>
      </w:tr>
      <w:tr w14:paraId="11D1E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0FC193E2"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 w14:paraId="2405BF0C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728B36ED">
            <w:pPr>
              <w:pStyle w:val="6"/>
              <w:spacing w:before="194"/>
              <w:ind w:left="8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1245" w:type="dxa"/>
            <w:vAlign w:val="top"/>
          </w:tcPr>
          <w:p w14:paraId="5F9DF4F4">
            <w:pPr>
              <w:pStyle w:val="6"/>
              <w:spacing w:before="41" w:line="233" w:lineRule="auto"/>
              <w:ind w:left="71" w:right="137" w:hanging="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培训计划按</w:t>
            </w:r>
            <w:r>
              <w:rPr>
                <w:spacing w:val="4"/>
                <w:sz w:val="20"/>
                <w:szCs w:val="20"/>
              </w:rPr>
              <w:t>期完成率</w:t>
            </w:r>
          </w:p>
        </w:tc>
        <w:tc>
          <w:tcPr>
            <w:tcW w:w="1025" w:type="dxa"/>
            <w:vAlign w:val="top"/>
          </w:tcPr>
          <w:p w14:paraId="7043FA62"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vAlign w:val="top"/>
          </w:tcPr>
          <w:p w14:paraId="3FF1BA5E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Align w:val="top"/>
          </w:tcPr>
          <w:p w14:paraId="0EC14455">
            <w:pPr>
              <w:spacing w:before="172" w:line="274" w:lineRule="exact"/>
              <w:ind w:left="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90%</w:t>
            </w:r>
          </w:p>
        </w:tc>
        <w:tc>
          <w:tcPr>
            <w:tcW w:w="1169" w:type="dxa"/>
            <w:vAlign w:val="top"/>
          </w:tcPr>
          <w:p w14:paraId="1232E37D">
            <w:pPr>
              <w:pStyle w:val="6"/>
              <w:spacing w:before="193" w:line="241" w:lineRule="auto"/>
              <w:ind w:left="7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工作计划</w:t>
            </w:r>
          </w:p>
        </w:tc>
      </w:tr>
      <w:tr w14:paraId="6FE78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4F3C7EEA"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</w:tcBorders>
            <w:vAlign w:val="top"/>
          </w:tcPr>
          <w:p w14:paraId="446BFD17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093A177D">
            <w:pPr>
              <w:spacing w:line="270" w:lineRule="auto"/>
              <w:rPr>
                <w:rFonts w:ascii="Arial"/>
                <w:sz w:val="21"/>
              </w:rPr>
            </w:pPr>
          </w:p>
          <w:p w14:paraId="33C9C280">
            <w:pPr>
              <w:pStyle w:val="6"/>
              <w:spacing w:before="73"/>
              <w:ind w:left="8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1245" w:type="dxa"/>
            <w:vAlign w:val="top"/>
          </w:tcPr>
          <w:p w14:paraId="2B8AF407">
            <w:pPr>
              <w:pStyle w:val="6"/>
              <w:spacing w:before="37" w:line="242" w:lineRule="auto"/>
              <w:ind w:left="6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专项债券工</w:t>
            </w:r>
          </w:p>
          <w:p w14:paraId="20521652">
            <w:pPr>
              <w:pStyle w:val="6"/>
              <w:spacing w:before="11" w:line="234" w:lineRule="auto"/>
              <w:ind w:left="72" w:right="137" w:hanging="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作按期完成</w:t>
            </w:r>
            <w:r>
              <w:rPr>
                <w:sz w:val="20"/>
                <w:szCs w:val="20"/>
              </w:rPr>
              <w:t>率</w:t>
            </w:r>
          </w:p>
        </w:tc>
        <w:tc>
          <w:tcPr>
            <w:tcW w:w="1025" w:type="dxa"/>
            <w:vAlign w:val="top"/>
          </w:tcPr>
          <w:p w14:paraId="566C9F73">
            <w:pPr>
              <w:spacing w:line="266" w:lineRule="auto"/>
              <w:rPr>
                <w:rFonts w:ascii="Arial"/>
                <w:sz w:val="21"/>
              </w:rPr>
            </w:pPr>
          </w:p>
          <w:p w14:paraId="610E0297">
            <w:pPr>
              <w:spacing w:before="58" w:line="274" w:lineRule="exact"/>
              <w:ind w:left="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1191" w:type="dxa"/>
            <w:vAlign w:val="top"/>
          </w:tcPr>
          <w:p w14:paraId="5B9B69F4">
            <w:pPr>
              <w:spacing w:line="266" w:lineRule="auto"/>
              <w:rPr>
                <w:rFonts w:ascii="Arial"/>
                <w:sz w:val="21"/>
              </w:rPr>
            </w:pPr>
          </w:p>
          <w:p w14:paraId="39090E16">
            <w:pPr>
              <w:spacing w:before="58" w:line="274" w:lineRule="exact"/>
              <w:ind w:left="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1100" w:type="dxa"/>
            <w:vAlign w:val="top"/>
          </w:tcPr>
          <w:p w14:paraId="62C72EBB">
            <w:pPr>
              <w:spacing w:line="266" w:lineRule="auto"/>
              <w:rPr>
                <w:rFonts w:ascii="Arial"/>
                <w:sz w:val="21"/>
              </w:rPr>
            </w:pPr>
          </w:p>
          <w:p w14:paraId="126E3D4D">
            <w:pPr>
              <w:spacing w:before="58" w:line="274" w:lineRule="exact"/>
              <w:ind w:left="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1169" w:type="dxa"/>
            <w:vAlign w:val="top"/>
          </w:tcPr>
          <w:p w14:paraId="634CEDF0">
            <w:pPr>
              <w:spacing w:line="269" w:lineRule="auto"/>
              <w:rPr>
                <w:rFonts w:ascii="Arial"/>
                <w:sz w:val="21"/>
              </w:rPr>
            </w:pPr>
          </w:p>
          <w:p w14:paraId="0BC7D7DE">
            <w:pPr>
              <w:pStyle w:val="6"/>
              <w:spacing w:before="74" w:line="241" w:lineRule="auto"/>
              <w:ind w:left="7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工作计划</w:t>
            </w:r>
          </w:p>
        </w:tc>
      </w:tr>
      <w:tr w14:paraId="16D83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08F59239"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Merge w:val="restart"/>
            <w:tcBorders>
              <w:bottom w:val="nil"/>
            </w:tcBorders>
            <w:vAlign w:val="top"/>
          </w:tcPr>
          <w:p w14:paraId="0BE307E3">
            <w:pPr>
              <w:spacing w:line="261" w:lineRule="auto"/>
              <w:rPr>
                <w:rFonts w:ascii="Arial"/>
                <w:sz w:val="21"/>
              </w:rPr>
            </w:pPr>
          </w:p>
          <w:p w14:paraId="0EBFD93A">
            <w:pPr>
              <w:spacing w:line="261" w:lineRule="auto"/>
              <w:rPr>
                <w:rFonts w:ascii="Arial"/>
                <w:sz w:val="21"/>
              </w:rPr>
            </w:pPr>
          </w:p>
          <w:p w14:paraId="2DC317B8">
            <w:pPr>
              <w:spacing w:line="261" w:lineRule="auto"/>
              <w:rPr>
                <w:rFonts w:ascii="Arial"/>
                <w:sz w:val="21"/>
              </w:rPr>
            </w:pPr>
          </w:p>
          <w:p w14:paraId="257E737D">
            <w:pPr>
              <w:spacing w:line="262" w:lineRule="auto"/>
              <w:rPr>
                <w:rFonts w:ascii="Arial"/>
                <w:sz w:val="21"/>
              </w:rPr>
            </w:pPr>
          </w:p>
          <w:p w14:paraId="103DD566">
            <w:pPr>
              <w:pStyle w:val="6"/>
              <w:spacing w:before="73"/>
              <w:ind w:left="6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效益指标</w:t>
            </w:r>
          </w:p>
        </w:tc>
        <w:tc>
          <w:tcPr>
            <w:tcW w:w="1188" w:type="dxa"/>
            <w:vAlign w:val="top"/>
          </w:tcPr>
          <w:p w14:paraId="58B4C5C4">
            <w:pPr>
              <w:pStyle w:val="6"/>
              <w:spacing w:before="38" w:line="234" w:lineRule="auto"/>
              <w:ind w:left="62" w:right="80" w:firstLine="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社会效益指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1245" w:type="dxa"/>
            <w:vAlign w:val="top"/>
          </w:tcPr>
          <w:p w14:paraId="2E15E74A">
            <w:pPr>
              <w:pStyle w:val="6"/>
              <w:spacing w:before="40"/>
              <w:ind w:left="6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规范财政资</w:t>
            </w:r>
          </w:p>
          <w:p w14:paraId="486EDAAC">
            <w:pPr>
              <w:pStyle w:val="6"/>
              <w:spacing w:before="14" w:line="215" w:lineRule="auto"/>
              <w:ind w:left="6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金使用效率</w:t>
            </w:r>
          </w:p>
        </w:tc>
        <w:tc>
          <w:tcPr>
            <w:tcW w:w="1025" w:type="dxa"/>
            <w:vAlign w:val="top"/>
          </w:tcPr>
          <w:p w14:paraId="5C3828C7">
            <w:pPr>
              <w:pStyle w:val="6"/>
              <w:spacing w:before="193" w:line="234" w:lineRule="auto"/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优</w:t>
            </w:r>
          </w:p>
        </w:tc>
        <w:tc>
          <w:tcPr>
            <w:tcW w:w="1191" w:type="dxa"/>
            <w:vAlign w:val="top"/>
          </w:tcPr>
          <w:p w14:paraId="16D3C16A">
            <w:pPr>
              <w:pStyle w:val="6"/>
              <w:spacing w:before="193" w:line="234" w:lineRule="auto"/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优</w:t>
            </w:r>
          </w:p>
        </w:tc>
        <w:tc>
          <w:tcPr>
            <w:tcW w:w="1100" w:type="dxa"/>
            <w:vAlign w:val="top"/>
          </w:tcPr>
          <w:p w14:paraId="28A243E3">
            <w:pPr>
              <w:pStyle w:val="6"/>
              <w:spacing w:before="193" w:line="242" w:lineRule="auto"/>
              <w:ind w:left="7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有效规范</w:t>
            </w:r>
          </w:p>
        </w:tc>
        <w:tc>
          <w:tcPr>
            <w:tcW w:w="1169" w:type="dxa"/>
            <w:vAlign w:val="top"/>
          </w:tcPr>
          <w:p w14:paraId="5AF2E252">
            <w:pPr>
              <w:pStyle w:val="6"/>
              <w:spacing w:before="193" w:line="239" w:lineRule="auto"/>
              <w:ind w:left="7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工作标准</w:t>
            </w:r>
          </w:p>
        </w:tc>
      </w:tr>
      <w:tr w14:paraId="1F1A0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6A9A35EE"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 w14:paraId="138BB14D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7AAB7852">
            <w:pPr>
              <w:pStyle w:val="6"/>
              <w:spacing w:before="193" w:line="258" w:lineRule="auto"/>
              <w:ind w:left="62" w:right="80" w:firstLine="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社会效益指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1245" w:type="dxa"/>
            <w:vAlign w:val="top"/>
          </w:tcPr>
          <w:p w14:paraId="181FE3B2">
            <w:pPr>
              <w:pStyle w:val="6"/>
              <w:spacing w:before="192" w:line="254" w:lineRule="auto"/>
              <w:ind w:left="65" w:right="137" w:firstLine="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监督检查结果公开率</w:t>
            </w:r>
          </w:p>
        </w:tc>
        <w:tc>
          <w:tcPr>
            <w:tcW w:w="1025" w:type="dxa"/>
            <w:vAlign w:val="top"/>
          </w:tcPr>
          <w:p w14:paraId="19AF12FC"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vAlign w:val="top"/>
          </w:tcPr>
          <w:p w14:paraId="76A3DFD2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Align w:val="top"/>
          </w:tcPr>
          <w:p w14:paraId="24DF25CF">
            <w:pPr>
              <w:spacing w:line="289" w:lineRule="auto"/>
              <w:rPr>
                <w:rFonts w:ascii="Arial"/>
                <w:sz w:val="21"/>
              </w:rPr>
            </w:pPr>
          </w:p>
          <w:p w14:paraId="0D2900DE">
            <w:pPr>
              <w:spacing w:before="65" w:line="272" w:lineRule="exact"/>
              <w:ind w:left="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0"/>
                <w:szCs w:val="20"/>
              </w:rPr>
              <w:t>*</w:t>
            </w:r>
          </w:p>
        </w:tc>
        <w:tc>
          <w:tcPr>
            <w:tcW w:w="1169" w:type="dxa"/>
            <w:vAlign w:val="top"/>
          </w:tcPr>
          <w:p w14:paraId="52C63F80">
            <w:pPr>
              <w:pStyle w:val="6"/>
              <w:spacing w:before="40" w:line="236" w:lineRule="auto"/>
              <w:ind w:left="7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监督检查结</w:t>
            </w:r>
          </w:p>
          <w:p w14:paraId="6709E0B3">
            <w:pPr>
              <w:pStyle w:val="6"/>
              <w:spacing w:before="15" w:line="234" w:lineRule="auto"/>
              <w:ind w:left="77" w:right="57" w:hanging="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果依法公开</w:t>
            </w:r>
            <w:r>
              <w:rPr>
                <w:spacing w:val="-1"/>
                <w:sz w:val="20"/>
                <w:szCs w:val="20"/>
              </w:rPr>
              <w:t>情况</w:t>
            </w:r>
          </w:p>
        </w:tc>
      </w:tr>
      <w:tr w14:paraId="48B21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603D9EA3"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</w:tcBorders>
            <w:vAlign w:val="top"/>
          </w:tcPr>
          <w:p w14:paraId="3C9ADC20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514CD4F9">
            <w:pPr>
              <w:pStyle w:val="6"/>
              <w:spacing w:before="42"/>
              <w:ind w:left="6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社会公众或</w:t>
            </w:r>
          </w:p>
          <w:p w14:paraId="7667F1B2">
            <w:pPr>
              <w:pStyle w:val="6"/>
              <w:spacing w:before="12" w:line="235" w:lineRule="auto"/>
              <w:ind w:left="74" w:right="80" w:hanging="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服务对象满</w:t>
            </w:r>
            <w:r>
              <w:rPr>
                <w:spacing w:val="4"/>
                <w:sz w:val="20"/>
                <w:szCs w:val="20"/>
              </w:rPr>
              <w:t>意度指标</w:t>
            </w:r>
          </w:p>
        </w:tc>
        <w:tc>
          <w:tcPr>
            <w:tcW w:w="1245" w:type="dxa"/>
            <w:vAlign w:val="top"/>
          </w:tcPr>
          <w:p w14:paraId="1EFCA5CC">
            <w:pPr>
              <w:pStyle w:val="6"/>
              <w:spacing w:before="196" w:line="258" w:lineRule="auto"/>
              <w:ind w:left="73" w:right="137" w:hanging="1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培训人员满</w:t>
            </w:r>
            <w:r>
              <w:rPr>
                <w:spacing w:val="-2"/>
                <w:sz w:val="20"/>
                <w:szCs w:val="20"/>
              </w:rPr>
              <w:t>意度</w:t>
            </w:r>
          </w:p>
        </w:tc>
        <w:tc>
          <w:tcPr>
            <w:tcW w:w="1025" w:type="dxa"/>
            <w:vAlign w:val="top"/>
          </w:tcPr>
          <w:p w14:paraId="204ABDEA">
            <w:pPr>
              <w:spacing w:line="261" w:lineRule="auto"/>
              <w:rPr>
                <w:rFonts w:ascii="Arial"/>
                <w:sz w:val="21"/>
              </w:rPr>
            </w:pPr>
          </w:p>
          <w:p w14:paraId="4B9D3119">
            <w:pPr>
              <w:spacing w:before="65" w:line="274" w:lineRule="exact"/>
              <w:ind w:left="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90%</w:t>
            </w:r>
          </w:p>
        </w:tc>
        <w:tc>
          <w:tcPr>
            <w:tcW w:w="1191" w:type="dxa"/>
            <w:vAlign w:val="top"/>
          </w:tcPr>
          <w:p w14:paraId="48F9E5D0">
            <w:pPr>
              <w:spacing w:line="263" w:lineRule="auto"/>
              <w:rPr>
                <w:rFonts w:ascii="Arial"/>
                <w:sz w:val="21"/>
              </w:rPr>
            </w:pPr>
          </w:p>
          <w:p w14:paraId="65DAAF19">
            <w:pPr>
              <w:spacing w:before="65" w:line="275" w:lineRule="exact"/>
              <w:ind w:left="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90%</w:t>
            </w:r>
          </w:p>
        </w:tc>
        <w:tc>
          <w:tcPr>
            <w:tcW w:w="1100" w:type="dxa"/>
            <w:vAlign w:val="top"/>
          </w:tcPr>
          <w:p w14:paraId="3403EFBD">
            <w:pPr>
              <w:spacing w:line="263" w:lineRule="auto"/>
              <w:rPr>
                <w:rFonts w:ascii="Arial"/>
                <w:sz w:val="21"/>
              </w:rPr>
            </w:pPr>
          </w:p>
          <w:p w14:paraId="4F7DBC78">
            <w:pPr>
              <w:spacing w:before="65" w:line="275" w:lineRule="exact"/>
              <w:ind w:left="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95%</w:t>
            </w:r>
          </w:p>
        </w:tc>
        <w:tc>
          <w:tcPr>
            <w:tcW w:w="1169" w:type="dxa"/>
            <w:vAlign w:val="top"/>
          </w:tcPr>
          <w:p w14:paraId="7FE2E067">
            <w:pPr>
              <w:spacing w:line="271" w:lineRule="auto"/>
              <w:rPr>
                <w:rFonts w:ascii="Arial"/>
                <w:sz w:val="21"/>
              </w:rPr>
            </w:pPr>
          </w:p>
          <w:p w14:paraId="5FC412B7">
            <w:pPr>
              <w:pStyle w:val="6"/>
              <w:spacing w:before="74" w:line="241" w:lineRule="auto"/>
              <w:ind w:left="7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工作计划</w:t>
            </w:r>
          </w:p>
        </w:tc>
      </w:tr>
    </w:tbl>
    <w:p w14:paraId="059CBC41">
      <w:pPr>
        <w:rPr>
          <w:rFonts w:ascii="Arial"/>
          <w:sz w:val="21"/>
        </w:rPr>
      </w:pPr>
    </w:p>
    <w:p w14:paraId="58DE7764">
      <w:pPr>
        <w:rPr>
          <w:rFonts w:ascii="Arial" w:hAnsi="Arial" w:eastAsia="Arial" w:cs="Arial"/>
          <w:sz w:val="21"/>
          <w:szCs w:val="21"/>
        </w:rPr>
        <w:sectPr>
          <w:footerReference r:id="rId42" w:type="default"/>
          <w:pgSz w:w="11906" w:h="16839"/>
          <w:pgMar w:top="1431" w:right="1326" w:bottom="1222" w:left="1325" w:header="0" w:footer="853" w:gutter="0"/>
          <w:cols w:space="720" w:num="1"/>
        </w:sectPr>
      </w:pPr>
    </w:p>
    <w:p w14:paraId="4297FE0B">
      <w:pPr>
        <w:spacing w:line="296" w:lineRule="auto"/>
        <w:rPr>
          <w:rFonts w:ascii="Arial"/>
          <w:sz w:val="21"/>
        </w:rPr>
      </w:pPr>
    </w:p>
    <w:p w14:paraId="3A8A8772">
      <w:pPr>
        <w:spacing w:line="297" w:lineRule="auto"/>
        <w:rPr>
          <w:rFonts w:ascii="Arial"/>
          <w:sz w:val="21"/>
        </w:rPr>
      </w:pPr>
    </w:p>
    <w:p w14:paraId="4F7C92A7">
      <w:pPr>
        <w:spacing w:before="155" w:line="235" w:lineRule="auto"/>
        <w:ind w:left="1093"/>
        <w:outlineLvl w:val="1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武汉经济技术开发区财政局项目申报表</w:t>
      </w:r>
    </w:p>
    <w:p w14:paraId="3AE94E29">
      <w:pPr>
        <w:spacing w:before="263" w:line="238" w:lineRule="auto"/>
        <w:ind w:left="3062"/>
        <w:outlineLvl w:val="1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6"/>
          <w:sz w:val="40"/>
          <w:szCs w:val="40"/>
        </w:rPr>
        <w:t>（含绩效目标）</w:t>
      </w:r>
    </w:p>
    <w:p w14:paraId="631884B7">
      <w:pPr>
        <w:spacing w:line="252" w:lineRule="auto"/>
        <w:rPr>
          <w:rFonts w:ascii="Arial"/>
          <w:sz w:val="21"/>
        </w:rPr>
      </w:pPr>
    </w:p>
    <w:p w14:paraId="156BDCFC">
      <w:pPr>
        <w:spacing w:before="91" w:line="225" w:lineRule="auto"/>
        <w:ind w:left="615"/>
        <w:outlineLvl w:val="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9"/>
          <w:sz w:val="28"/>
          <w:szCs w:val="28"/>
        </w:rPr>
        <w:t>填报日期：2024</w:t>
      </w:r>
      <w:r>
        <w:rPr>
          <w:rFonts w:ascii="楷体" w:hAnsi="楷体" w:eastAsia="楷体" w:cs="楷体"/>
          <w:spacing w:val="-4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9"/>
          <w:sz w:val="28"/>
          <w:szCs w:val="28"/>
        </w:rPr>
        <w:t>年</w:t>
      </w:r>
      <w:r>
        <w:rPr>
          <w:rFonts w:ascii="楷体" w:hAnsi="楷体" w:eastAsia="楷体" w:cs="楷体"/>
          <w:spacing w:val="-4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9"/>
          <w:sz w:val="28"/>
          <w:szCs w:val="28"/>
        </w:rPr>
        <w:t>11</w:t>
      </w:r>
      <w:r>
        <w:rPr>
          <w:rFonts w:ascii="楷体" w:hAnsi="楷体" w:eastAsia="楷体" w:cs="楷体"/>
          <w:spacing w:val="-48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9"/>
          <w:sz w:val="28"/>
          <w:szCs w:val="28"/>
        </w:rPr>
        <w:t>月</w:t>
      </w:r>
      <w:r>
        <w:rPr>
          <w:rFonts w:ascii="楷体" w:hAnsi="楷体" w:eastAsia="楷体" w:cs="楷体"/>
          <w:spacing w:val="-4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9"/>
          <w:sz w:val="28"/>
          <w:szCs w:val="28"/>
        </w:rPr>
        <w:t>15 日</w:t>
      </w:r>
      <w:r>
        <w:rPr>
          <w:rFonts w:ascii="楷体" w:hAnsi="楷体" w:eastAsia="楷体" w:cs="楷体"/>
          <w:sz w:val="28"/>
          <w:szCs w:val="28"/>
        </w:rPr>
        <w:t xml:space="preserve">                   </w:t>
      </w:r>
      <w:r>
        <w:rPr>
          <w:rFonts w:ascii="楷体" w:hAnsi="楷体" w:eastAsia="楷体" w:cs="楷体"/>
          <w:spacing w:val="-9"/>
          <w:sz w:val="28"/>
          <w:szCs w:val="28"/>
        </w:rPr>
        <w:t>单位：万元</w:t>
      </w:r>
    </w:p>
    <w:p w14:paraId="01301C77">
      <w:pPr>
        <w:spacing w:line="112" w:lineRule="exact"/>
      </w:pPr>
    </w:p>
    <w:tbl>
      <w:tblPr>
        <w:tblStyle w:val="5"/>
        <w:tblW w:w="89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9"/>
        <w:gridCol w:w="2140"/>
        <w:gridCol w:w="2321"/>
        <w:gridCol w:w="2202"/>
      </w:tblGrid>
      <w:tr w14:paraId="6900D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299" w:type="dxa"/>
            <w:vAlign w:val="top"/>
          </w:tcPr>
          <w:p w14:paraId="4EE97F4E">
            <w:pPr>
              <w:pStyle w:val="6"/>
              <w:spacing w:before="193" w:line="241" w:lineRule="auto"/>
              <w:ind w:left="739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项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目名称</w:t>
            </w:r>
          </w:p>
        </w:tc>
        <w:tc>
          <w:tcPr>
            <w:tcW w:w="2140" w:type="dxa"/>
            <w:vAlign w:val="top"/>
          </w:tcPr>
          <w:p w14:paraId="30E3C77A">
            <w:pPr>
              <w:pStyle w:val="6"/>
              <w:spacing w:before="42" w:line="234" w:lineRule="auto"/>
              <w:ind w:left="775" w:right="229" w:hanging="53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基建投资项目评审</w:t>
            </w:r>
            <w:r>
              <w:rPr>
                <w:spacing w:val="1"/>
                <w:sz w:val="20"/>
                <w:szCs w:val="20"/>
              </w:rPr>
              <w:t>咨询费</w:t>
            </w:r>
          </w:p>
        </w:tc>
        <w:tc>
          <w:tcPr>
            <w:tcW w:w="2321" w:type="dxa"/>
            <w:vAlign w:val="top"/>
          </w:tcPr>
          <w:p w14:paraId="492F9537">
            <w:pPr>
              <w:pStyle w:val="6"/>
              <w:spacing w:before="193" w:line="241" w:lineRule="auto"/>
              <w:ind w:left="752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项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目编码</w:t>
            </w:r>
          </w:p>
        </w:tc>
        <w:tc>
          <w:tcPr>
            <w:tcW w:w="2202" w:type="dxa"/>
            <w:vAlign w:val="top"/>
          </w:tcPr>
          <w:p w14:paraId="54B72E9D">
            <w:pPr>
              <w:rPr>
                <w:rFonts w:ascii="Arial"/>
                <w:sz w:val="21"/>
              </w:rPr>
            </w:pPr>
          </w:p>
        </w:tc>
      </w:tr>
      <w:tr w14:paraId="17A10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99" w:type="dxa"/>
            <w:vAlign w:val="top"/>
          </w:tcPr>
          <w:p w14:paraId="3EC75C47">
            <w:pPr>
              <w:pStyle w:val="6"/>
              <w:spacing w:before="110" w:line="239" w:lineRule="auto"/>
              <w:ind w:left="53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项目主管部门</w:t>
            </w:r>
          </w:p>
        </w:tc>
        <w:tc>
          <w:tcPr>
            <w:tcW w:w="2140" w:type="dxa"/>
            <w:vAlign w:val="top"/>
          </w:tcPr>
          <w:p w14:paraId="365A2529">
            <w:pPr>
              <w:pStyle w:val="6"/>
              <w:spacing w:before="109" w:line="242" w:lineRule="auto"/>
              <w:ind w:left="76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财政局</w:t>
            </w:r>
          </w:p>
        </w:tc>
        <w:tc>
          <w:tcPr>
            <w:tcW w:w="2321" w:type="dxa"/>
            <w:vAlign w:val="top"/>
          </w:tcPr>
          <w:p w14:paraId="675C2041">
            <w:pPr>
              <w:pStyle w:val="6"/>
              <w:spacing w:before="110" w:line="239" w:lineRule="auto"/>
              <w:ind w:left="54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项目执行单位</w:t>
            </w:r>
          </w:p>
        </w:tc>
        <w:tc>
          <w:tcPr>
            <w:tcW w:w="2202" w:type="dxa"/>
            <w:vAlign w:val="top"/>
          </w:tcPr>
          <w:p w14:paraId="0837938E">
            <w:pPr>
              <w:pStyle w:val="6"/>
              <w:spacing w:before="109" w:line="242" w:lineRule="auto"/>
              <w:ind w:left="79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财政局</w:t>
            </w:r>
          </w:p>
        </w:tc>
      </w:tr>
      <w:tr w14:paraId="52CB9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99" w:type="dxa"/>
            <w:vAlign w:val="top"/>
          </w:tcPr>
          <w:p w14:paraId="551E7237">
            <w:pPr>
              <w:pStyle w:val="6"/>
              <w:spacing w:before="110"/>
              <w:ind w:left="63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项目负责人</w:t>
            </w:r>
          </w:p>
        </w:tc>
        <w:tc>
          <w:tcPr>
            <w:tcW w:w="2140" w:type="dxa"/>
            <w:vAlign w:val="top"/>
          </w:tcPr>
          <w:p w14:paraId="75C449CE">
            <w:pPr>
              <w:pStyle w:val="6"/>
              <w:spacing w:before="123" w:line="208" w:lineRule="auto"/>
              <w:ind w:left="76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迟莹莹</w:t>
            </w:r>
          </w:p>
        </w:tc>
        <w:tc>
          <w:tcPr>
            <w:tcW w:w="2321" w:type="dxa"/>
            <w:vAlign w:val="top"/>
          </w:tcPr>
          <w:p w14:paraId="0F8795DF">
            <w:pPr>
              <w:pStyle w:val="6"/>
              <w:spacing w:before="109" w:line="241" w:lineRule="auto"/>
              <w:ind w:left="74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联系电话</w:t>
            </w:r>
          </w:p>
        </w:tc>
        <w:tc>
          <w:tcPr>
            <w:tcW w:w="2202" w:type="dxa"/>
            <w:vAlign w:val="top"/>
          </w:tcPr>
          <w:p w14:paraId="7C574FB9">
            <w:pPr>
              <w:pStyle w:val="6"/>
              <w:spacing w:before="109" w:line="316" w:lineRule="exact"/>
              <w:ind w:left="687"/>
              <w:rPr>
                <w:sz w:val="20"/>
                <w:szCs w:val="20"/>
              </w:rPr>
            </w:pPr>
            <w:r>
              <w:rPr>
                <w:spacing w:val="3"/>
                <w:position w:val="2"/>
                <w:sz w:val="20"/>
                <w:szCs w:val="20"/>
              </w:rPr>
              <w:t>84890007</w:t>
            </w:r>
          </w:p>
        </w:tc>
      </w:tr>
      <w:tr w14:paraId="78E51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299" w:type="dxa"/>
            <w:vAlign w:val="top"/>
          </w:tcPr>
          <w:p w14:paraId="384958C2">
            <w:pPr>
              <w:pStyle w:val="6"/>
              <w:spacing w:before="190" w:line="239" w:lineRule="auto"/>
              <w:ind w:left="74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单位地址</w:t>
            </w:r>
          </w:p>
        </w:tc>
        <w:tc>
          <w:tcPr>
            <w:tcW w:w="2140" w:type="dxa"/>
            <w:vAlign w:val="top"/>
          </w:tcPr>
          <w:p w14:paraId="6ACCD58F">
            <w:pPr>
              <w:pStyle w:val="6"/>
              <w:spacing w:before="36" w:line="234" w:lineRule="auto"/>
              <w:ind w:left="741" w:right="229" w:hanging="49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经开区川江池二路</w:t>
            </w:r>
            <w:r>
              <w:rPr>
                <w:sz w:val="20"/>
                <w:szCs w:val="20"/>
              </w:rPr>
              <w:t>春笋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C3</w:t>
            </w:r>
          </w:p>
        </w:tc>
        <w:tc>
          <w:tcPr>
            <w:tcW w:w="2321" w:type="dxa"/>
            <w:vAlign w:val="top"/>
          </w:tcPr>
          <w:p w14:paraId="7CB7485D">
            <w:pPr>
              <w:pStyle w:val="6"/>
              <w:spacing w:before="190"/>
              <w:ind w:left="76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邮政编码</w:t>
            </w:r>
          </w:p>
        </w:tc>
        <w:tc>
          <w:tcPr>
            <w:tcW w:w="2202" w:type="dxa"/>
            <w:vAlign w:val="top"/>
          </w:tcPr>
          <w:p w14:paraId="32A3798C">
            <w:pPr>
              <w:pStyle w:val="6"/>
              <w:spacing w:before="190" w:line="316" w:lineRule="exact"/>
              <w:ind w:left="796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430056</w:t>
            </w:r>
          </w:p>
        </w:tc>
      </w:tr>
      <w:tr w14:paraId="0D8A3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99" w:type="dxa"/>
            <w:vAlign w:val="top"/>
          </w:tcPr>
          <w:p w14:paraId="22C4A312">
            <w:pPr>
              <w:pStyle w:val="6"/>
              <w:spacing w:before="110" w:line="241" w:lineRule="auto"/>
              <w:ind w:left="739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项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目属性</w:t>
            </w:r>
          </w:p>
        </w:tc>
        <w:tc>
          <w:tcPr>
            <w:tcW w:w="6663" w:type="dxa"/>
            <w:gridSpan w:val="3"/>
            <w:vAlign w:val="top"/>
          </w:tcPr>
          <w:p w14:paraId="4F98132A">
            <w:pPr>
              <w:pStyle w:val="6"/>
              <w:spacing w:before="110"/>
              <w:ind w:left="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常年性项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目</w:t>
            </w:r>
          </w:p>
        </w:tc>
      </w:tr>
      <w:tr w14:paraId="55750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99" w:type="dxa"/>
            <w:vAlign w:val="top"/>
          </w:tcPr>
          <w:p w14:paraId="334B8769">
            <w:pPr>
              <w:pStyle w:val="6"/>
              <w:spacing w:before="112"/>
              <w:ind w:left="53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支出项目类别</w:t>
            </w:r>
          </w:p>
        </w:tc>
        <w:tc>
          <w:tcPr>
            <w:tcW w:w="6663" w:type="dxa"/>
            <w:gridSpan w:val="3"/>
            <w:vAlign w:val="top"/>
          </w:tcPr>
          <w:p w14:paraId="01860893">
            <w:pPr>
              <w:pStyle w:val="6"/>
              <w:spacing w:before="112"/>
              <w:ind w:left="6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特定运转类</w:t>
            </w:r>
          </w:p>
        </w:tc>
      </w:tr>
      <w:tr w14:paraId="1830C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99" w:type="dxa"/>
            <w:vAlign w:val="top"/>
          </w:tcPr>
          <w:p w14:paraId="04A650FF">
            <w:pPr>
              <w:pStyle w:val="6"/>
              <w:spacing w:before="111" w:line="238" w:lineRule="auto"/>
              <w:ind w:left="73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起始年度</w:t>
            </w:r>
          </w:p>
        </w:tc>
        <w:tc>
          <w:tcPr>
            <w:tcW w:w="2140" w:type="dxa"/>
            <w:vAlign w:val="top"/>
          </w:tcPr>
          <w:p w14:paraId="59F3E2A2">
            <w:pPr>
              <w:pStyle w:val="6"/>
              <w:spacing w:before="111" w:line="316" w:lineRule="exact"/>
              <w:ind w:left="868"/>
              <w:rPr>
                <w:sz w:val="20"/>
                <w:szCs w:val="20"/>
              </w:rPr>
            </w:pPr>
            <w:r>
              <w:rPr>
                <w:spacing w:val="1"/>
                <w:position w:val="2"/>
                <w:sz w:val="20"/>
                <w:szCs w:val="20"/>
              </w:rPr>
              <w:t>2024</w:t>
            </w:r>
          </w:p>
        </w:tc>
        <w:tc>
          <w:tcPr>
            <w:tcW w:w="2321" w:type="dxa"/>
            <w:vAlign w:val="top"/>
          </w:tcPr>
          <w:p w14:paraId="4660408D">
            <w:pPr>
              <w:pStyle w:val="6"/>
              <w:spacing w:before="111" w:line="242" w:lineRule="auto"/>
              <w:ind w:left="74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终止年度</w:t>
            </w:r>
          </w:p>
        </w:tc>
        <w:tc>
          <w:tcPr>
            <w:tcW w:w="2202" w:type="dxa"/>
            <w:vAlign w:val="top"/>
          </w:tcPr>
          <w:p w14:paraId="124F5715">
            <w:pPr>
              <w:pStyle w:val="6"/>
              <w:spacing w:before="111" w:line="316" w:lineRule="exact"/>
              <w:ind w:left="898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2024</w:t>
            </w:r>
          </w:p>
        </w:tc>
      </w:tr>
      <w:tr w14:paraId="235CE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2299" w:type="dxa"/>
            <w:vAlign w:val="top"/>
          </w:tcPr>
          <w:p w14:paraId="6C798385">
            <w:pPr>
              <w:spacing w:line="268" w:lineRule="auto"/>
              <w:rPr>
                <w:rFonts w:ascii="Arial"/>
                <w:sz w:val="21"/>
              </w:rPr>
            </w:pPr>
          </w:p>
          <w:p w14:paraId="12CF3638">
            <w:pPr>
              <w:pStyle w:val="6"/>
              <w:spacing w:before="73" w:line="241" w:lineRule="auto"/>
              <w:ind w:left="5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项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目立项依据</w:t>
            </w:r>
          </w:p>
        </w:tc>
        <w:tc>
          <w:tcPr>
            <w:tcW w:w="6663" w:type="dxa"/>
            <w:gridSpan w:val="3"/>
            <w:vAlign w:val="top"/>
          </w:tcPr>
          <w:p w14:paraId="0FE9D520">
            <w:pPr>
              <w:pStyle w:val="6"/>
              <w:spacing w:before="37"/>
              <w:ind w:left="70" w:hanging="3"/>
              <w:jc w:val="both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根据财政投资评审相关管理办法，对财政投资基本建设项</w:t>
            </w:r>
            <w:r>
              <w:rPr>
                <w:spacing w:val="8"/>
                <w:sz w:val="20"/>
                <w:szCs w:val="20"/>
              </w:rPr>
              <w:t>目进行决算评</w:t>
            </w:r>
            <w:r>
              <w:rPr>
                <w:spacing w:val="6"/>
                <w:sz w:val="20"/>
                <w:szCs w:val="20"/>
              </w:rPr>
              <w:t>审，对项目资金使用情况进行专项核查及追踪问效，保证</w:t>
            </w:r>
            <w:r>
              <w:rPr>
                <w:spacing w:val="5"/>
                <w:sz w:val="20"/>
                <w:szCs w:val="20"/>
              </w:rPr>
              <w:t>财政资金规范、安全、有效进行。</w:t>
            </w:r>
          </w:p>
        </w:tc>
      </w:tr>
      <w:tr w14:paraId="10380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99" w:type="dxa"/>
            <w:vAlign w:val="top"/>
          </w:tcPr>
          <w:p w14:paraId="193EC3B5">
            <w:pPr>
              <w:pStyle w:val="6"/>
              <w:spacing w:before="112" w:line="239" w:lineRule="auto"/>
              <w:ind w:left="53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项目实施方案</w:t>
            </w:r>
          </w:p>
        </w:tc>
        <w:tc>
          <w:tcPr>
            <w:tcW w:w="6663" w:type="dxa"/>
            <w:gridSpan w:val="3"/>
            <w:vAlign w:val="top"/>
          </w:tcPr>
          <w:p w14:paraId="491D225A">
            <w:pPr>
              <w:pStyle w:val="6"/>
              <w:spacing w:before="112" w:line="236" w:lineRule="auto"/>
              <w:ind w:left="8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1、决（结）算评审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300 万元；2、跟踪审计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200 万元。</w:t>
            </w:r>
          </w:p>
        </w:tc>
      </w:tr>
      <w:tr w14:paraId="10EDA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99" w:type="dxa"/>
            <w:vAlign w:val="top"/>
          </w:tcPr>
          <w:p w14:paraId="48C97E9B">
            <w:pPr>
              <w:pStyle w:val="6"/>
              <w:spacing w:before="110"/>
              <w:ind w:left="63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项目总预算</w:t>
            </w:r>
          </w:p>
        </w:tc>
        <w:tc>
          <w:tcPr>
            <w:tcW w:w="2140" w:type="dxa"/>
            <w:vAlign w:val="top"/>
          </w:tcPr>
          <w:p w14:paraId="2A5F1DD1">
            <w:pPr>
              <w:pStyle w:val="6"/>
              <w:spacing w:before="111" w:line="315" w:lineRule="exact"/>
              <w:ind w:left="1790"/>
              <w:rPr>
                <w:sz w:val="20"/>
                <w:szCs w:val="20"/>
              </w:rPr>
            </w:pPr>
            <w:r>
              <w:rPr>
                <w:spacing w:val="-1"/>
                <w:position w:val="2"/>
                <w:sz w:val="20"/>
                <w:szCs w:val="20"/>
              </w:rPr>
              <w:t>500</w:t>
            </w:r>
          </w:p>
        </w:tc>
        <w:tc>
          <w:tcPr>
            <w:tcW w:w="2321" w:type="dxa"/>
            <w:vAlign w:val="top"/>
          </w:tcPr>
          <w:p w14:paraId="58244C06">
            <w:pPr>
              <w:pStyle w:val="6"/>
              <w:spacing w:before="110"/>
              <w:ind w:left="541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项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目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当年预算</w:t>
            </w:r>
          </w:p>
        </w:tc>
        <w:tc>
          <w:tcPr>
            <w:tcW w:w="2202" w:type="dxa"/>
            <w:vAlign w:val="top"/>
          </w:tcPr>
          <w:p w14:paraId="0033ED1C">
            <w:pPr>
              <w:pStyle w:val="6"/>
              <w:spacing w:before="111" w:line="315" w:lineRule="exact"/>
              <w:ind w:left="1850"/>
              <w:rPr>
                <w:sz w:val="20"/>
                <w:szCs w:val="20"/>
              </w:rPr>
            </w:pPr>
            <w:r>
              <w:rPr>
                <w:spacing w:val="-1"/>
                <w:position w:val="2"/>
                <w:sz w:val="20"/>
                <w:szCs w:val="20"/>
              </w:rPr>
              <w:t>500</w:t>
            </w:r>
          </w:p>
        </w:tc>
      </w:tr>
      <w:tr w14:paraId="24B4B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299" w:type="dxa"/>
            <w:vAlign w:val="top"/>
          </w:tcPr>
          <w:p w14:paraId="2C380D43">
            <w:pPr>
              <w:pStyle w:val="6"/>
              <w:spacing w:before="39" w:line="233" w:lineRule="auto"/>
              <w:ind w:left="345" w:right="309" w:hanging="2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项目前两年预算及</w:t>
            </w:r>
            <w:r>
              <w:rPr>
                <w:spacing w:val="4"/>
                <w:sz w:val="20"/>
                <w:szCs w:val="20"/>
              </w:rPr>
              <w:t>当年预算变动情况</w:t>
            </w:r>
          </w:p>
        </w:tc>
        <w:tc>
          <w:tcPr>
            <w:tcW w:w="6663" w:type="dxa"/>
            <w:gridSpan w:val="3"/>
            <w:vAlign w:val="top"/>
          </w:tcPr>
          <w:p w14:paraId="41C2C846">
            <w:pPr>
              <w:pStyle w:val="6"/>
              <w:spacing w:before="192" w:line="237" w:lineRule="auto"/>
              <w:ind w:left="6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2022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年预算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800 万；2023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年预算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800 万.</w:t>
            </w:r>
          </w:p>
        </w:tc>
      </w:tr>
      <w:tr w14:paraId="36316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99" w:type="dxa"/>
            <w:vMerge w:val="restart"/>
            <w:tcBorders>
              <w:bottom w:val="nil"/>
            </w:tcBorders>
            <w:vAlign w:val="top"/>
          </w:tcPr>
          <w:p w14:paraId="62E93C3A">
            <w:pPr>
              <w:spacing w:line="275" w:lineRule="auto"/>
              <w:rPr>
                <w:rFonts w:ascii="Arial"/>
                <w:sz w:val="21"/>
              </w:rPr>
            </w:pPr>
          </w:p>
          <w:p w14:paraId="2D197808">
            <w:pPr>
              <w:spacing w:line="275" w:lineRule="auto"/>
              <w:rPr>
                <w:rFonts w:ascii="Arial"/>
                <w:sz w:val="21"/>
              </w:rPr>
            </w:pPr>
          </w:p>
          <w:p w14:paraId="2FDD6C4E">
            <w:pPr>
              <w:spacing w:line="276" w:lineRule="auto"/>
              <w:rPr>
                <w:rFonts w:ascii="Arial"/>
                <w:sz w:val="21"/>
              </w:rPr>
            </w:pPr>
          </w:p>
          <w:p w14:paraId="7461994A">
            <w:pPr>
              <w:spacing w:line="276" w:lineRule="auto"/>
              <w:rPr>
                <w:rFonts w:ascii="Arial"/>
                <w:sz w:val="21"/>
              </w:rPr>
            </w:pPr>
          </w:p>
          <w:p w14:paraId="3CF4289B">
            <w:pPr>
              <w:spacing w:line="276" w:lineRule="auto"/>
              <w:rPr>
                <w:rFonts w:ascii="Arial"/>
                <w:sz w:val="21"/>
              </w:rPr>
            </w:pPr>
          </w:p>
          <w:p w14:paraId="524FD406">
            <w:pPr>
              <w:spacing w:line="276" w:lineRule="auto"/>
              <w:rPr>
                <w:rFonts w:ascii="Arial"/>
                <w:sz w:val="21"/>
              </w:rPr>
            </w:pPr>
          </w:p>
          <w:p w14:paraId="73E2382B">
            <w:pPr>
              <w:pStyle w:val="6"/>
              <w:spacing w:before="73"/>
              <w:ind w:left="53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项目资金来源</w:t>
            </w:r>
          </w:p>
        </w:tc>
        <w:tc>
          <w:tcPr>
            <w:tcW w:w="4461" w:type="dxa"/>
            <w:gridSpan w:val="2"/>
            <w:vAlign w:val="top"/>
          </w:tcPr>
          <w:p w14:paraId="541CBFAF">
            <w:pPr>
              <w:pStyle w:val="6"/>
              <w:spacing w:before="112"/>
              <w:ind w:left="182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来源项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目</w:t>
            </w:r>
          </w:p>
        </w:tc>
        <w:tc>
          <w:tcPr>
            <w:tcW w:w="2202" w:type="dxa"/>
            <w:vAlign w:val="top"/>
          </w:tcPr>
          <w:p w14:paraId="7F603D94">
            <w:pPr>
              <w:pStyle w:val="6"/>
              <w:spacing w:before="112" w:line="298" w:lineRule="exact"/>
              <w:ind w:left="901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金额</w:t>
            </w:r>
          </w:p>
        </w:tc>
      </w:tr>
      <w:tr w14:paraId="24302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99" w:type="dxa"/>
            <w:vMerge w:val="continue"/>
            <w:tcBorders>
              <w:top w:val="nil"/>
              <w:bottom w:val="nil"/>
            </w:tcBorders>
            <w:vAlign w:val="top"/>
          </w:tcPr>
          <w:p w14:paraId="17EBB3FB">
            <w:pPr>
              <w:rPr>
                <w:rFonts w:ascii="Arial"/>
                <w:sz w:val="21"/>
              </w:rPr>
            </w:pPr>
          </w:p>
        </w:tc>
        <w:tc>
          <w:tcPr>
            <w:tcW w:w="4461" w:type="dxa"/>
            <w:gridSpan w:val="2"/>
            <w:vAlign w:val="top"/>
          </w:tcPr>
          <w:p w14:paraId="093AD9B0">
            <w:pPr>
              <w:pStyle w:val="6"/>
              <w:spacing w:before="114" w:line="241" w:lineRule="auto"/>
              <w:ind w:left="6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合计</w:t>
            </w:r>
          </w:p>
        </w:tc>
        <w:tc>
          <w:tcPr>
            <w:tcW w:w="2202" w:type="dxa"/>
            <w:vAlign w:val="top"/>
          </w:tcPr>
          <w:p w14:paraId="00F52D03">
            <w:pPr>
              <w:pStyle w:val="6"/>
              <w:spacing w:before="115" w:line="315" w:lineRule="exact"/>
              <w:ind w:left="1850"/>
              <w:rPr>
                <w:sz w:val="20"/>
                <w:szCs w:val="20"/>
              </w:rPr>
            </w:pPr>
            <w:r>
              <w:rPr>
                <w:spacing w:val="-1"/>
                <w:position w:val="2"/>
                <w:sz w:val="20"/>
                <w:szCs w:val="20"/>
              </w:rPr>
              <w:t>500</w:t>
            </w:r>
          </w:p>
        </w:tc>
      </w:tr>
      <w:tr w14:paraId="17379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99" w:type="dxa"/>
            <w:vMerge w:val="continue"/>
            <w:tcBorders>
              <w:top w:val="nil"/>
              <w:bottom w:val="nil"/>
            </w:tcBorders>
            <w:vAlign w:val="top"/>
          </w:tcPr>
          <w:p w14:paraId="393894AB">
            <w:pPr>
              <w:rPr>
                <w:rFonts w:ascii="Arial"/>
                <w:sz w:val="21"/>
              </w:rPr>
            </w:pPr>
          </w:p>
        </w:tc>
        <w:tc>
          <w:tcPr>
            <w:tcW w:w="4461" w:type="dxa"/>
            <w:gridSpan w:val="2"/>
            <w:vAlign w:val="top"/>
          </w:tcPr>
          <w:p w14:paraId="0FBDD169">
            <w:pPr>
              <w:pStyle w:val="6"/>
              <w:spacing w:before="114" w:line="239" w:lineRule="auto"/>
              <w:ind w:left="7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一般公共预算财政拨款</w:t>
            </w:r>
          </w:p>
        </w:tc>
        <w:tc>
          <w:tcPr>
            <w:tcW w:w="2202" w:type="dxa"/>
            <w:vAlign w:val="top"/>
          </w:tcPr>
          <w:p w14:paraId="49B98B4B">
            <w:pPr>
              <w:pStyle w:val="6"/>
              <w:spacing w:before="114" w:line="315" w:lineRule="exact"/>
              <w:ind w:left="1850"/>
              <w:rPr>
                <w:sz w:val="20"/>
                <w:szCs w:val="20"/>
              </w:rPr>
            </w:pPr>
            <w:r>
              <w:rPr>
                <w:spacing w:val="-1"/>
                <w:position w:val="2"/>
                <w:sz w:val="20"/>
                <w:szCs w:val="20"/>
              </w:rPr>
              <w:t>500</w:t>
            </w:r>
          </w:p>
        </w:tc>
      </w:tr>
      <w:tr w14:paraId="74CB8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99" w:type="dxa"/>
            <w:vMerge w:val="continue"/>
            <w:tcBorders>
              <w:top w:val="nil"/>
              <w:bottom w:val="nil"/>
            </w:tcBorders>
            <w:vAlign w:val="top"/>
          </w:tcPr>
          <w:p w14:paraId="30D2D0A4">
            <w:pPr>
              <w:rPr>
                <w:rFonts w:ascii="Arial"/>
                <w:sz w:val="21"/>
              </w:rPr>
            </w:pPr>
          </w:p>
        </w:tc>
        <w:tc>
          <w:tcPr>
            <w:tcW w:w="4461" w:type="dxa"/>
            <w:gridSpan w:val="2"/>
            <w:vAlign w:val="top"/>
          </w:tcPr>
          <w:p w14:paraId="303CBE28">
            <w:pPr>
              <w:pStyle w:val="6"/>
              <w:spacing w:before="113" w:line="239" w:lineRule="auto"/>
              <w:ind w:left="27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其中：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申请当年预算拨款</w:t>
            </w:r>
          </w:p>
        </w:tc>
        <w:tc>
          <w:tcPr>
            <w:tcW w:w="2202" w:type="dxa"/>
            <w:vAlign w:val="top"/>
          </w:tcPr>
          <w:p w14:paraId="53B5774C">
            <w:pPr>
              <w:pStyle w:val="6"/>
              <w:spacing w:before="113" w:line="316" w:lineRule="exact"/>
              <w:ind w:left="1850"/>
              <w:rPr>
                <w:sz w:val="20"/>
                <w:szCs w:val="20"/>
              </w:rPr>
            </w:pPr>
            <w:r>
              <w:rPr>
                <w:spacing w:val="-1"/>
                <w:position w:val="2"/>
                <w:sz w:val="20"/>
                <w:szCs w:val="20"/>
              </w:rPr>
              <w:t>500</w:t>
            </w:r>
          </w:p>
        </w:tc>
      </w:tr>
      <w:tr w14:paraId="21398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99" w:type="dxa"/>
            <w:vMerge w:val="continue"/>
            <w:tcBorders>
              <w:top w:val="nil"/>
              <w:bottom w:val="nil"/>
            </w:tcBorders>
            <w:vAlign w:val="top"/>
          </w:tcPr>
          <w:p w14:paraId="597AFDEC">
            <w:pPr>
              <w:rPr>
                <w:rFonts w:ascii="Arial"/>
                <w:sz w:val="21"/>
              </w:rPr>
            </w:pPr>
          </w:p>
        </w:tc>
        <w:tc>
          <w:tcPr>
            <w:tcW w:w="4461" w:type="dxa"/>
            <w:gridSpan w:val="2"/>
            <w:vAlign w:val="top"/>
          </w:tcPr>
          <w:p w14:paraId="2E413A68">
            <w:pPr>
              <w:pStyle w:val="6"/>
              <w:spacing w:before="115" w:line="239" w:lineRule="auto"/>
              <w:ind w:left="6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政府性基金预算财政拨款</w:t>
            </w:r>
          </w:p>
        </w:tc>
        <w:tc>
          <w:tcPr>
            <w:tcW w:w="2202" w:type="dxa"/>
            <w:vAlign w:val="top"/>
          </w:tcPr>
          <w:p w14:paraId="59BFB6A4">
            <w:pPr>
              <w:rPr>
                <w:rFonts w:ascii="Arial"/>
                <w:sz w:val="21"/>
              </w:rPr>
            </w:pPr>
          </w:p>
        </w:tc>
      </w:tr>
      <w:tr w14:paraId="23B37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99" w:type="dxa"/>
            <w:vMerge w:val="continue"/>
            <w:tcBorders>
              <w:top w:val="nil"/>
              <w:bottom w:val="nil"/>
            </w:tcBorders>
            <w:vAlign w:val="top"/>
          </w:tcPr>
          <w:p w14:paraId="772E22D6">
            <w:pPr>
              <w:rPr>
                <w:rFonts w:ascii="Arial"/>
                <w:sz w:val="21"/>
              </w:rPr>
            </w:pPr>
          </w:p>
        </w:tc>
        <w:tc>
          <w:tcPr>
            <w:tcW w:w="4461" w:type="dxa"/>
            <w:gridSpan w:val="2"/>
            <w:vAlign w:val="top"/>
          </w:tcPr>
          <w:p w14:paraId="5763AEA4">
            <w:pPr>
              <w:pStyle w:val="6"/>
              <w:spacing w:before="114" w:line="239" w:lineRule="auto"/>
              <w:ind w:left="6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财政专户管理资金</w:t>
            </w:r>
          </w:p>
        </w:tc>
        <w:tc>
          <w:tcPr>
            <w:tcW w:w="2202" w:type="dxa"/>
            <w:vAlign w:val="top"/>
          </w:tcPr>
          <w:p w14:paraId="2D3651C0">
            <w:pPr>
              <w:rPr>
                <w:rFonts w:ascii="Arial"/>
                <w:sz w:val="21"/>
              </w:rPr>
            </w:pPr>
          </w:p>
        </w:tc>
      </w:tr>
      <w:tr w14:paraId="4A992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99" w:type="dxa"/>
            <w:vMerge w:val="continue"/>
            <w:tcBorders>
              <w:top w:val="nil"/>
              <w:bottom w:val="nil"/>
            </w:tcBorders>
            <w:vAlign w:val="top"/>
          </w:tcPr>
          <w:p w14:paraId="420A8597">
            <w:pPr>
              <w:rPr>
                <w:rFonts w:ascii="Arial"/>
                <w:sz w:val="21"/>
              </w:rPr>
            </w:pPr>
          </w:p>
        </w:tc>
        <w:tc>
          <w:tcPr>
            <w:tcW w:w="4461" w:type="dxa"/>
            <w:gridSpan w:val="2"/>
            <w:vAlign w:val="top"/>
          </w:tcPr>
          <w:p w14:paraId="3E7710D2">
            <w:pPr>
              <w:pStyle w:val="6"/>
              <w:spacing w:before="113" w:line="239" w:lineRule="auto"/>
              <w:ind w:left="7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单位资金</w:t>
            </w:r>
          </w:p>
        </w:tc>
        <w:tc>
          <w:tcPr>
            <w:tcW w:w="2202" w:type="dxa"/>
            <w:vAlign w:val="top"/>
          </w:tcPr>
          <w:p w14:paraId="1803E994">
            <w:pPr>
              <w:rPr>
                <w:rFonts w:ascii="Arial"/>
                <w:sz w:val="21"/>
              </w:rPr>
            </w:pPr>
          </w:p>
        </w:tc>
      </w:tr>
      <w:tr w14:paraId="7EA5A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99" w:type="dxa"/>
            <w:vMerge w:val="continue"/>
            <w:tcBorders>
              <w:top w:val="nil"/>
            </w:tcBorders>
            <w:vAlign w:val="top"/>
          </w:tcPr>
          <w:p w14:paraId="52491B4E">
            <w:pPr>
              <w:rPr>
                <w:rFonts w:ascii="Arial"/>
                <w:sz w:val="21"/>
              </w:rPr>
            </w:pPr>
          </w:p>
        </w:tc>
        <w:tc>
          <w:tcPr>
            <w:tcW w:w="4461" w:type="dxa"/>
            <w:gridSpan w:val="2"/>
            <w:vAlign w:val="top"/>
          </w:tcPr>
          <w:p w14:paraId="43AE7EED">
            <w:pPr>
              <w:pStyle w:val="6"/>
              <w:spacing w:before="115" w:line="236" w:lineRule="auto"/>
              <w:ind w:left="27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其中：使用上年度财政拨款结转</w:t>
            </w:r>
          </w:p>
        </w:tc>
        <w:tc>
          <w:tcPr>
            <w:tcW w:w="2202" w:type="dxa"/>
            <w:vAlign w:val="top"/>
          </w:tcPr>
          <w:p w14:paraId="6D9B0964">
            <w:pPr>
              <w:rPr>
                <w:rFonts w:ascii="Arial"/>
                <w:sz w:val="21"/>
              </w:rPr>
            </w:pPr>
          </w:p>
        </w:tc>
      </w:tr>
      <w:tr w14:paraId="783F0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962" w:type="dxa"/>
            <w:gridSpan w:val="4"/>
            <w:vAlign w:val="top"/>
          </w:tcPr>
          <w:p w14:paraId="2381999B">
            <w:pPr>
              <w:pStyle w:val="6"/>
              <w:spacing w:before="113"/>
              <w:ind w:left="3648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项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目支出明细测算</w:t>
            </w:r>
          </w:p>
        </w:tc>
      </w:tr>
    </w:tbl>
    <w:p w14:paraId="460B7F68">
      <w:pPr>
        <w:rPr>
          <w:rFonts w:ascii="Arial"/>
          <w:sz w:val="21"/>
        </w:rPr>
      </w:pPr>
    </w:p>
    <w:p w14:paraId="3E1CBFEF">
      <w:pPr>
        <w:rPr>
          <w:rFonts w:ascii="Arial" w:hAnsi="Arial" w:eastAsia="Arial" w:cs="Arial"/>
          <w:sz w:val="21"/>
          <w:szCs w:val="21"/>
        </w:rPr>
        <w:sectPr>
          <w:footerReference r:id="rId43" w:type="default"/>
          <w:pgSz w:w="11906" w:h="16839"/>
          <w:pgMar w:top="1431" w:right="1469" w:bottom="1222" w:left="1469" w:header="0" w:footer="853" w:gutter="0"/>
          <w:cols w:space="720" w:num="1"/>
        </w:sectPr>
      </w:pPr>
    </w:p>
    <w:p w14:paraId="107E4A01">
      <w:pPr>
        <w:spacing w:before="92"/>
      </w:pPr>
    </w:p>
    <w:p w14:paraId="04CA2C02">
      <w:pPr>
        <w:spacing w:before="91"/>
      </w:pPr>
    </w:p>
    <w:tbl>
      <w:tblPr>
        <w:tblStyle w:val="5"/>
        <w:tblW w:w="89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1153"/>
        <w:gridCol w:w="1153"/>
        <w:gridCol w:w="987"/>
        <w:gridCol w:w="1154"/>
        <w:gridCol w:w="1167"/>
        <w:gridCol w:w="1155"/>
        <w:gridCol w:w="1047"/>
      </w:tblGrid>
      <w:tr w14:paraId="331AD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46" w:type="dxa"/>
            <w:vAlign w:val="top"/>
          </w:tcPr>
          <w:p w14:paraId="5E5BCE92">
            <w:pPr>
              <w:pStyle w:val="6"/>
              <w:spacing w:before="195" w:line="296" w:lineRule="exact"/>
              <w:ind w:left="163"/>
              <w:rPr>
                <w:sz w:val="20"/>
                <w:szCs w:val="20"/>
              </w:rPr>
            </w:pPr>
            <w:r>
              <w:rPr>
                <w:spacing w:val="-8"/>
                <w:position w:val="2"/>
                <w:sz w:val="20"/>
                <w:szCs w:val="20"/>
              </w:rPr>
              <w:t>项</w:t>
            </w:r>
            <w:r>
              <w:rPr>
                <w:spacing w:val="-34"/>
                <w:position w:val="2"/>
                <w:sz w:val="20"/>
                <w:szCs w:val="20"/>
              </w:rPr>
              <w:t xml:space="preserve"> </w:t>
            </w:r>
            <w:r>
              <w:rPr>
                <w:spacing w:val="-8"/>
                <w:position w:val="2"/>
                <w:sz w:val="20"/>
                <w:szCs w:val="20"/>
              </w:rPr>
              <w:t>目活动</w:t>
            </w:r>
          </w:p>
        </w:tc>
        <w:tc>
          <w:tcPr>
            <w:tcW w:w="1153" w:type="dxa"/>
            <w:vAlign w:val="top"/>
          </w:tcPr>
          <w:p w14:paraId="1FC9EABD">
            <w:pPr>
              <w:pStyle w:val="6"/>
              <w:spacing w:before="42" w:line="234" w:lineRule="auto"/>
              <w:ind w:left="372" w:right="158" w:hanging="19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活动内容表述</w:t>
            </w:r>
          </w:p>
        </w:tc>
        <w:tc>
          <w:tcPr>
            <w:tcW w:w="1153" w:type="dxa"/>
            <w:vAlign w:val="top"/>
          </w:tcPr>
          <w:p w14:paraId="58E5D0EA">
            <w:pPr>
              <w:pStyle w:val="6"/>
              <w:spacing w:before="42" w:line="234" w:lineRule="auto"/>
              <w:ind w:left="376" w:right="157" w:hanging="20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支出经济</w:t>
            </w:r>
            <w:r>
              <w:rPr>
                <w:spacing w:val="2"/>
                <w:sz w:val="20"/>
                <w:szCs w:val="20"/>
              </w:rPr>
              <w:t>分类</w:t>
            </w:r>
          </w:p>
        </w:tc>
        <w:tc>
          <w:tcPr>
            <w:tcW w:w="987" w:type="dxa"/>
            <w:vAlign w:val="top"/>
          </w:tcPr>
          <w:p w14:paraId="05F3D669">
            <w:pPr>
              <w:pStyle w:val="6"/>
              <w:spacing w:before="195" w:line="298" w:lineRule="exact"/>
              <w:ind w:left="295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金额</w:t>
            </w:r>
          </w:p>
        </w:tc>
        <w:tc>
          <w:tcPr>
            <w:tcW w:w="3476" w:type="dxa"/>
            <w:gridSpan w:val="3"/>
            <w:vAlign w:val="top"/>
          </w:tcPr>
          <w:p w14:paraId="33F9DE89">
            <w:pPr>
              <w:pStyle w:val="6"/>
              <w:spacing w:before="194"/>
              <w:ind w:left="101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测算依据及说明</w:t>
            </w:r>
          </w:p>
        </w:tc>
        <w:tc>
          <w:tcPr>
            <w:tcW w:w="1047" w:type="dxa"/>
            <w:vAlign w:val="top"/>
          </w:tcPr>
          <w:p w14:paraId="08D26C7C">
            <w:pPr>
              <w:pStyle w:val="6"/>
              <w:spacing w:before="195" w:line="241" w:lineRule="auto"/>
              <w:ind w:left="32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备注</w:t>
            </w:r>
          </w:p>
        </w:tc>
      </w:tr>
      <w:tr w14:paraId="66348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1146" w:type="dxa"/>
            <w:vAlign w:val="top"/>
          </w:tcPr>
          <w:p w14:paraId="5596076F">
            <w:pPr>
              <w:spacing w:line="286" w:lineRule="auto"/>
              <w:rPr>
                <w:rFonts w:ascii="Arial"/>
                <w:sz w:val="21"/>
              </w:rPr>
            </w:pPr>
          </w:p>
          <w:p w14:paraId="4EAB154B">
            <w:pPr>
              <w:spacing w:line="286" w:lineRule="auto"/>
              <w:rPr>
                <w:rFonts w:ascii="Arial"/>
                <w:sz w:val="21"/>
              </w:rPr>
            </w:pPr>
          </w:p>
          <w:p w14:paraId="53738368">
            <w:pPr>
              <w:pStyle w:val="6"/>
              <w:spacing w:before="73" w:line="258" w:lineRule="auto"/>
              <w:ind w:left="68" w:right="56" w:firstLine="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决（结）算</w:t>
            </w:r>
            <w:r>
              <w:rPr>
                <w:spacing w:val="3"/>
                <w:sz w:val="20"/>
                <w:szCs w:val="20"/>
              </w:rPr>
              <w:t>评审</w:t>
            </w:r>
          </w:p>
        </w:tc>
        <w:tc>
          <w:tcPr>
            <w:tcW w:w="1153" w:type="dxa"/>
            <w:vAlign w:val="top"/>
          </w:tcPr>
          <w:p w14:paraId="281DB28D">
            <w:pPr>
              <w:pStyle w:val="6"/>
              <w:spacing w:before="37" w:line="242" w:lineRule="auto"/>
              <w:ind w:left="7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为财政投</w:t>
            </w:r>
          </w:p>
          <w:p w14:paraId="0C1B039F">
            <w:pPr>
              <w:pStyle w:val="6"/>
              <w:spacing w:before="10"/>
              <w:ind w:left="7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资基本建</w:t>
            </w:r>
          </w:p>
          <w:p w14:paraId="0449C14A">
            <w:pPr>
              <w:pStyle w:val="6"/>
              <w:spacing w:before="13"/>
              <w:ind w:left="6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设项目竣</w:t>
            </w:r>
          </w:p>
          <w:p w14:paraId="69B48353">
            <w:pPr>
              <w:pStyle w:val="6"/>
              <w:spacing w:before="14" w:line="242" w:lineRule="auto"/>
              <w:ind w:left="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工财务决</w:t>
            </w:r>
          </w:p>
          <w:p w14:paraId="469DC108">
            <w:pPr>
              <w:pStyle w:val="6"/>
              <w:spacing w:before="12" w:line="234" w:lineRule="auto"/>
              <w:ind w:left="68" w:right="25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算批复服</w:t>
            </w:r>
            <w:r>
              <w:rPr>
                <w:sz w:val="20"/>
                <w:szCs w:val="20"/>
              </w:rPr>
              <w:t>务</w:t>
            </w:r>
          </w:p>
        </w:tc>
        <w:tc>
          <w:tcPr>
            <w:tcW w:w="1153" w:type="dxa"/>
            <w:vAlign w:val="top"/>
          </w:tcPr>
          <w:p w14:paraId="0849F4A3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4652D8AF">
            <w:pPr>
              <w:spacing w:line="241" w:lineRule="auto"/>
              <w:rPr>
                <w:rFonts w:ascii="Arial"/>
                <w:sz w:val="21"/>
              </w:rPr>
            </w:pPr>
          </w:p>
          <w:p w14:paraId="2EBB39BC">
            <w:pPr>
              <w:spacing w:line="242" w:lineRule="auto"/>
              <w:rPr>
                <w:rFonts w:ascii="Arial"/>
                <w:sz w:val="21"/>
              </w:rPr>
            </w:pPr>
          </w:p>
          <w:p w14:paraId="75B9E748">
            <w:pPr>
              <w:spacing w:line="242" w:lineRule="auto"/>
              <w:rPr>
                <w:rFonts w:ascii="Arial"/>
                <w:sz w:val="21"/>
              </w:rPr>
            </w:pPr>
          </w:p>
          <w:p w14:paraId="36DAD8D3">
            <w:pPr>
              <w:pStyle w:val="6"/>
              <w:spacing w:before="73" w:line="299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position w:val="3"/>
                <w:sz w:val="20"/>
                <w:szCs w:val="20"/>
              </w:rPr>
              <w:t>300</w:t>
            </w:r>
            <w:r>
              <w:rPr>
                <w:spacing w:val="-14"/>
                <w:position w:val="3"/>
                <w:sz w:val="20"/>
                <w:szCs w:val="20"/>
              </w:rPr>
              <w:t xml:space="preserve"> </w:t>
            </w:r>
            <w:r>
              <w:rPr>
                <w:position w:val="3"/>
                <w:sz w:val="20"/>
                <w:szCs w:val="20"/>
              </w:rPr>
              <w:t>万</w:t>
            </w:r>
          </w:p>
        </w:tc>
        <w:tc>
          <w:tcPr>
            <w:tcW w:w="3476" w:type="dxa"/>
            <w:gridSpan w:val="3"/>
            <w:vAlign w:val="top"/>
          </w:tcPr>
          <w:p w14:paraId="4797C922">
            <w:pPr>
              <w:spacing w:line="286" w:lineRule="auto"/>
              <w:rPr>
                <w:rFonts w:ascii="Arial"/>
                <w:sz w:val="21"/>
              </w:rPr>
            </w:pPr>
          </w:p>
          <w:p w14:paraId="4AC61185">
            <w:pPr>
              <w:spacing w:line="286" w:lineRule="auto"/>
              <w:rPr>
                <w:rFonts w:ascii="Arial"/>
                <w:sz w:val="21"/>
              </w:rPr>
            </w:pPr>
          </w:p>
          <w:p w14:paraId="78D592E4">
            <w:pPr>
              <w:pStyle w:val="6"/>
              <w:spacing w:before="73" w:line="258" w:lineRule="auto"/>
              <w:ind w:left="67" w:righ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年预计完成请款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个项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目</w:t>
            </w:r>
            <w:r>
              <w:rPr>
                <w:spacing w:val="-5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，每</w:t>
            </w:r>
            <w:r>
              <w:rPr>
                <w:spacing w:val="3"/>
                <w:sz w:val="20"/>
                <w:szCs w:val="20"/>
              </w:rPr>
              <w:t>个项目平均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8.3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万元。</w:t>
            </w:r>
          </w:p>
        </w:tc>
        <w:tc>
          <w:tcPr>
            <w:tcW w:w="1047" w:type="dxa"/>
            <w:vAlign w:val="top"/>
          </w:tcPr>
          <w:p w14:paraId="3046BB22">
            <w:pPr>
              <w:rPr>
                <w:rFonts w:ascii="Arial"/>
                <w:sz w:val="21"/>
              </w:rPr>
            </w:pPr>
          </w:p>
        </w:tc>
      </w:tr>
      <w:tr w14:paraId="42FF6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6" w:hRule="atLeast"/>
        </w:trPr>
        <w:tc>
          <w:tcPr>
            <w:tcW w:w="1146" w:type="dxa"/>
            <w:vAlign w:val="top"/>
          </w:tcPr>
          <w:p w14:paraId="29D6A2E5">
            <w:pPr>
              <w:spacing w:line="296" w:lineRule="auto"/>
              <w:rPr>
                <w:rFonts w:ascii="Arial"/>
                <w:sz w:val="21"/>
              </w:rPr>
            </w:pPr>
          </w:p>
          <w:p w14:paraId="129B80DE">
            <w:pPr>
              <w:spacing w:line="296" w:lineRule="auto"/>
              <w:rPr>
                <w:rFonts w:ascii="Arial"/>
                <w:sz w:val="21"/>
              </w:rPr>
            </w:pPr>
          </w:p>
          <w:p w14:paraId="6BD43D39">
            <w:pPr>
              <w:spacing w:line="296" w:lineRule="auto"/>
              <w:rPr>
                <w:rFonts w:ascii="Arial"/>
                <w:sz w:val="21"/>
              </w:rPr>
            </w:pPr>
          </w:p>
          <w:p w14:paraId="2CA528CA">
            <w:pPr>
              <w:spacing w:line="297" w:lineRule="auto"/>
              <w:rPr>
                <w:rFonts w:ascii="Arial"/>
                <w:sz w:val="21"/>
              </w:rPr>
            </w:pPr>
          </w:p>
          <w:p w14:paraId="54A5849B">
            <w:pPr>
              <w:pStyle w:val="6"/>
              <w:spacing w:before="73"/>
              <w:ind w:left="7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跟踪审计</w:t>
            </w:r>
          </w:p>
        </w:tc>
        <w:tc>
          <w:tcPr>
            <w:tcW w:w="1153" w:type="dxa"/>
            <w:vAlign w:val="top"/>
          </w:tcPr>
          <w:p w14:paraId="1F8F6B4F">
            <w:pPr>
              <w:pStyle w:val="6"/>
              <w:spacing w:before="37" w:line="252" w:lineRule="auto"/>
              <w:ind w:left="64" w:right="55" w:firstLine="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为区重大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项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目（BT、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PPP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项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目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）</w:t>
            </w:r>
            <w:r>
              <w:rPr>
                <w:spacing w:val="6"/>
                <w:sz w:val="20"/>
                <w:szCs w:val="20"/>
              </w:rPr>
              <w:t>全过程跟</w:t>
            </w:r>
            <w:r>
              <w:rPr>
                <w:spacing w:val="5"/>
                <w:sz w:val="20"/>
                <w:szCs w:val="20"/>
              </w:rPr>
              <w:t>踪审计（含</w:t>
            </w:r>
          </w:p>
          <w:p w14:paraId="1701954F">
            <w:pPr>
              <w:pStyle w:val="6"/>
              <w:spacing w:line="239" w:lineRule="auto"/>
              <w:ind w:left="6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预算、施工</w:t>
            </w:r>
          </w:p>
          <w:p w14:paraId="6C0E2A64">
            <w:pPr>
              <w:pStyle w:val="6"/>
              <w:spacing w:before="13" w:line="236" w:lineRule="auto"/>
              <w:ind w:left="6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全过程、结</w:t>
            </w:r>
          </w:p>
          <w:p w14:paraId="737552DF">
            <w:pPr>
              <w:pStyle w:val="6"/>
              <w:spacing w:before="19" w:line="234" w:lineRule="auto"/>
              <w:ind w:left="68" w:right="5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算、决算审</w:t>
            </w:r>
            <w:r>
              <w:rPr>
                <w:spacing w:val="5"/>
                <w:sz w:val="20"/>
                <w:szCs w:val="20"/>
              </w:rPr>
              <w:t>计）服务</w:t>
            </w:r>
          </w:p>
        </w:tc>
        <w:tc>
          <w:tcPr>
            <w:tcW w:w="1153" w:type="dxa"/>
            <w:vAlign w:val="top"/>
          </w:tcPr>
          <w:p w14:paraId="12053D8C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233648DE">
            <w:pPr>
              <w:spacing w:line="296" w:lineRule="auto"/>
              <w:rPr>
                <w:rFonts w:ascii="Arial"/>
                <w:sz w:val="21"/>
              </w:rPr>
            </w:pPr>
          </w:p>
          <w:p w14:paraId="3B771DAC">
            <w:pPr>
              <w:spacing w:line="296" w:lineRule="auto"/>
              <w:rPr>
                <w:rFonts w:ascii="Arial"/>
                <w:sz w:val="21"/>
              </w:rPr>
            </w:pPr>
          </w:p>
          <w:p w14:paraId="1622D184">
            <w:pPr>
              <w:spacing w:line="296" w:lineRule="auto"/>
              <w:rPr>
                <w:rFonts w:ascii="Arial"/>
                <w:sz w:val="21"/>
              </w:rPr>
            </w:pPr>
          </w:p>
          <w:p w14:paraId="5185B384">
            <w:pPr>
              <w:spacing w:line="297" w:lineRule="auto"/>
              <w:rPr>
                <w:rFonts w:ascii="Arial"/>
                <w:sz w:val="21"/>
              </w:rPr>
            </w:pPr>
          </w:p>
          <w:p w14:paraId="5AE9DC1B">
            <w:pPr>
              <w:pStyle w:val="6"/>
              <w:spacing w:before="73" w:line="298" w:lineRule="exact"/>
              <w:ind w:right="42"/>
              <w:jc w:val="right"/>
              <w:rPr>
                <w:sz w:val="20"/>
                <w:szCs w:val="20"/>
              </w:rPr>
            </w:pPr>
            <w:r>
              <w:rPr>
                <w:position w:val="3"/>
                <w:sz w:val="20"/>
                <w:szCs w:val="20"/>
              </w:rPr>
              <w:t>200</w:t>
            </w:r>
            <w:r>
              <w:rPr>
                <w:spacing w:val="-13"/>
                <w:position w:val="3"/>
                <w:sz w:val="20"/>
                <w:szCs w:val="20"/>
              </w:rPr>
              <w:t xml:space="preserve"> </w:t>
            </w:r>
            <w:r>
              <w:rPr>
                <w:position w:val="3"/>
                <w:sz w:val="20"/>
                <w:szCs w:val="20"/>
              </w:rPr>
              <w:t>万</w:t>
            </w:r>
          </w:p>
        </w:tc>
        <w:tc>
          <w:tcPr>
            <w:tcW w:w="3476" w:type="dxa"/>
            <w:gridSpan w:val="3"/>
            <w:vAlign w:val="top"/>
          </w:tcPr>
          <w:p w14:paraId="1991E248">
            <w:pPr>
              <w:spacing w:line="242" w:lineRule="auto"/>
              <w:rPr>
                <w:rFonts w:ascii="Arial"/>
                <w:sz w:val="21"/>
              </w:rPr>
            </w:pPr>
          </w:p>
          <w:p w14:paraId="14DE8BC2">
            <w:pPr>
              <w:spacing w:line="243" w:lineRule="auto"/>
              <w:rPr>
                <w:rFonts w:ascii="Arial"/>
                <w:sz w:val="21"/>
              </w:rPr>
            </w:pPr>
          </w:p>
          <w:p w14:paraId="49BE1920">
            <w:pPr>
              <w:spacing w:line="243" w:lineRule="auto"/>
              <w:rPr>
                <w:rFonts w:ascii="Arial"/>
                <w:sz w:val="21"/>
              </w:rPr>
            </w:pPr>
          </w:p>
          <w:p w14:paraId="475FE918">
            <w:pPr>
              <w:pStyle w:val="6"/>
              <w:spacing w:before="73" w:line="254" w:lineRule="auto"/>
              <w:ind w:left="70" w:right="52" w:hanging="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2022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年有轨电车主体结算审计已完</w:t>
            </w:r>
            <w:r>
              <w:rPr>
                <w:spacing w:val="4"/>
                <w:sz w:val="20"/>
                <w:szCs w:val="20"/>
              </w:rPr>
              <w:t>成未请款；2023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年预计东风大道一期</w:t>
            </w:r>
            <w:r>
              <w:rPr>
                <w:spacing w:val="8"/>
                <w:sz w:val="20"/>
                <w:szCs w:val="20"/>
              </w:rPr>
              <w:t>主体结算审计出具初步结论，智慧城</w:t>
            </w:r>
            <w:r>
              <w:rPr>
                <w:sz w:val="20"/>
                <w:szCs w:val="20"/>
              </w:rPr>
              <w:t>PPP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项目结算审计完成部分子项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目。</w:t>
            </w:r>
          </w:p>
        </w:tc>
        <w:tc>
          <w:tcPr>
            <w:tcW w:w="1047" w:type="dxa"/>
            <w:vAlign w:val="top"/>
          </w:tcPr>
          <w:p w14:paraId="5D65F0D4">
            <w:pPr>
              <w:rPr>
                <w:rFonts w:ascii="Arial"/>
                <w:sz w:val="21"/>
              </w:rPr>
            </w:pPr>
          </w:p>
        </w:tc>
      </w:tr>
      <w:tr w14:paraId="528D4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62" w:type="dxa"/>
            <w:gridSpan w:val="8"/>
            <w:vAlign w:val="top"/>
          </w:tcPr>
          <w:p w14:paraId="7B8825BA">
            <w:pPr>
              <w:pStyle w:val="6"/>
              <w:spacing w:before="112" w:line="242" w:lineRule="auto"/>
              <w:ind w:left="4070"/>
              <w:rPr>
                <w:sz w:val="20"/>
                <w:szCs w:val="20"/>
              </w:rPr>
            </w:pPr>
            <w:r>
              <w:rPr>
                <w:b/>
                <w:bCs/>
                <w:spacing w:val="-9"/>
                <w:sz w:val="20"/>
                <w:szCs w:val="20"/>
              </w:rPr>
              <w:t>项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9"/>
                <w:sz w:val="20"/>
                <w:szCs w:val="20"/>
              </w:rPr>
              <w:t>目采购</w:t>
            </w:r>
          </w:p>
        </w:tc>
      </w:tr>
      <w:tr w14:paraId="46A67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99" w:type="dxa"/>
            <w:gridSpan w:val="2"/>
            <w:vAlign w:val="top"/>
          </w:tcPr>
          <w:p w14:paraId="324CF6C1">
            <w:pPr>
              <w:pStyle w:val="6"/>
              <w:spacing w:before="111" w:line="241" w:lineRule="auto"/>
              <w:ind w:left="973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品名</w:t>
            </w:r>
          </w:p>
        </w:tc>
        <w:tc>
          <w:tcPr>
            <w:tcW w:w="2140" w:type="dxa"/>
            <w:gridSpan w:val="2"/>
            <w:vAlign w:val="top"/>
          </w:tcPr>
          <w:p w14:paraId="492B8298">
            <w:pPr>
              <w:pStyle w:val="6"/>
              <w:spacing w:before="111" w:line="297" w:lineRule="exact"/>
              <w:ind w:left="872"/>
              <w:rPr>
                <w:sz w:val="20"/>
                <w:szCs w:val="20"/>
              </w:rPr>
            </w:pPr>
            <w:r>
              <w:rPr>
                <w:position w:val="2"/>
                <w:sz w:val="20"/>
                <w:szCs w:val="20"/>
              </w:rPr>
              <w:t>数量</w:t>
            </w:r>
          </w:p>
        </w:tc>
        <w:tc>
          <w:tcPr>
            <w:tcW w:w="4523" w:type="dxa"/>
            <w:gridSpan w:val="4"/>
            <w:vAlign w:val="top"/>
          </w:tcPr>
          <w:p w14:paraId="2F6B8151">
            <w:pPr>
              <w:pStyle w:val="6"/>
              <w:spacing w:before="111" w:line="298" w:lineRule="exact"/>
              <w:ind w:left="2061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金额</w:t>
            </w:r>
          </w:p>
        </w:tc>
      </w:tr>
      <w:tr w14:paraId="4D0F0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99" w:type="dxa"/>
            <w:gridSpan w:val="2"/>
            <w:vAlign w:val="top"/>
          </w:tcPr>
          <w:p w14:paraId="0F266552">
            <w:pPr>
              <w:pStyle w:val="6"/>
              <w:spacing w:before="110" w:line="241" w:lineRule="auto"/>
              <w:ind w:left="7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委托业务费</w:t>
            </w:r>
          </w:p>
        </w:tc>
        <w:tc>
          <w:tcPr>
            <w:tcW w:w="2140" w:type="dxa"/>
            <w:gridSpan w:val="2"/>
            <w:vAlign w:val="top"/>
          </w:tcPr>
          <w:p w14:paraId="0C50EFB7">
            <w:pPr>
              <w:pStyle w:val="6"/>
              <w:spacing w:before="110" w:line="317" w:lineRule="exact"/>
              <w:ind w:right="32"/>
              <w:jc w:val="right"/>
              <w:rPr>
                <w:sz w:val="20"/>
                <w:szCs w:val="20"/>
              </w:rPr>
            </w:pPr>
            <w:r>
              <w:rPr>
                <w:position w:val="2"/>
                <w:sz w:val="20"/>
                <w:szCs w:val="20"/>
              </w:rPr>
              <w:t>1</w:t>
            </w:r>
          </w:p>
        </w:tc>
        <w:tc>
          <w:tcPr>
            <w:tcW w:w="4523" w:type="dxa"/>
            <w:gridSpan w:val="4"/>
            <w:vAlign w:val="top"/>
          </w:tcPr>
          <w:p w14:paraId="170CCBC6">
            <w:pPr>
              <w:pStyle w:val="6"/>
              <w:spacing w:before="110" w:line="298" w:lineRule="exact"/>
              <w:ind w:left="1871"/>
              <w:rPr>
                <w:sz w:val="20"/>
                <w:szCs w:val="20"/>
              </w:rPr>
            </w:pPr>
            <w:r>
              <w:rPr>
                <w:spacing w:val="-1"/>
                <w:position w:val="2"/>
                <w:sz w:val="20"/>
                <w:szCs w:val="20"/>
              </w:rPr>
              <w:t>498</w:t>
            </w:r>
            <w:r>
              <w:rPr>
                <w:spacing w:val="-12"/>
                <w:position w:val="2"/>
                <w:sz w:val="20"/>
                <w:szCs w:val="20"/>
              </w:rPr>
              <w:t xml:space="preserve"> </w:t>
            </w:r>
            <w:r>
              <w:rPr>
                <w:spacing w:val="-1"/>
                <w:position w:val="2"/>
                <w:sz w:val="20"/>
                <w:szCs w:val="20"/>
              </w:rPr>
              <w:t>万元</w:t>
            </w:r>
          </w:p>
        </w:tc>
      </w:tr>
      <w:tr w14:paraId="4120C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62" w:type="dxa"/>
            <w:gridSpan w:val="8"/>
            <w:vAlign w:val="top"/>
          </w:tcPr>
          <w:p w14:paraId="4995AB25">
            <w:pPr>
              <w:pStyle w:val="6"/>
              <w:spacing w:before="112"/>
              <w:ind w:left="3754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项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目绩效总目标</w:t>
            </w:r>
          </w:p>
        </w:tc>
      </w:tr>
      <w:tr w14:paraId="2F434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99" w:type="dxa"/>
            <w:gridSpan w:val="2"/>
            <w:vAlign w:val="top"/>
          </w:tcPr>
          <w:p w14:paraId="642D67A2">
            <w:pPr>
              <w:pStyle w:val="6"/>
              <w:spacing w:before="111" w:line="241" w:lineRule="auto"/>
              <w:ind w:left="95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名称</w:t>
            </w:r>
          </w:p>
        </w:tc>
        <w:tc>
          <w:tcPr>
            <w:tcW w:w="6663" w:type="dxa"/>
            <w:gridSpan w:val="6"/>
            <w:vAlign w:val="top"/>
          </w:tcPr>
          <w:p w14:paraId="2221185B">
            <w:pPr>
              <w:pStyle w:val="6"/>
              <w:spacing w:before="111"/>
              <w:ind w:left="2963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目标说明</w:t>
            </w:r>
          </w:p>
        </w:tc>
      </w:tr>
      <w:tr w14:paraId="23943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99" w:type="dxa"/>
            <w:gridSpan w:val="2"/>
            <w:vAlign w:val="top"/>
          </w:tcPr>
          <w:p w14:paraId="4444DCB6">
            <w:pPr>
              <w:rPr>
                <w:rFonts w:ascii="Arial"/>
                <w:sz w:val="21"/>
              </w:rPr>
            </w:pPr>
          </w:p>
        </w:tc>
        <w:tc>
          <w:tcPr>
            <w:tcW w:w="6663" w:type="dxa"/>
            <w:gridSpan w:val="6"/>
            <w:vAlign w:val="top"/>
          </w:tcPr>
          <w:p w14:paraId="2ED0EFC5">
            <w:pPr>
              <w:rPr>
                <w:rFonts w:ascii="Arial"/>
                <w:sz w:val="21"/>
              </w:rPr>
            </w:pPr>
          </w:p>
        </w:tc>
      </w:tr>
      <w:tr w14:paraId="474E4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99" w:type="dxa"/>
            <w:gridSpan w:val="2"/>
            <w:vAlign w:val="top"/>
          </w:tcPr>
          <w:p w14:paraId="014C2454">
            <w:pPr>
              <w:rPr>
                <w:rFonts w:ascii="Arial"/>
                <w:sz w:val="21"/>
              </w:rPr>
            </w:pPr>
          </w:p>
        </w:tc>
        <w:tc>
          <w:tcPr>
            <w:tcW w:w="6663" w:type="dxa"/>
            <w:gridSpan w:val="6"/>
            <w:vAlign w:val="top"/>
          </w:tcPr>
          <w:p w14:paraId="3CBFA620">
            <w:pPr>
              <w:rPr>
                <w:rFonts w:ascii="Arial"/>
                <w:sz w:val="21"/>
              </w:rPr>
            </w:pPr>
          </w:p>
        </w:tc>
      </w:tr>
      <w:tr w14:paraId="4461B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62" w:type="dxa"/>
            <w:gridSpan w:val="8"/>
            <w:vAlign w:val="top"/>
          </w:tcPr>
          <w:p w14:paraId="3F32991D">
            <w:pPr>
              <w:pStyle w:val="6"/>
              <w:spacing w:before="112"/>
              <w:ind w:left="3754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长期绩效目标表</w:t>
            </w:r>
          </w:p>
        </w:tc>
      </w:tr>
      <w:tr w14:paraId="544DD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46" w:type="dxa"/>
            <w:vAlign w:val="top"/>
          </w:tcPr>
          <w:p w14:paraId="5D68855F">
            <w:pPr>
              <w:pStyle w:val="6"/>
              <w:spacing w:before="111"/>
              <w:ind w:left="20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目标名称</w:t>
            </w:r>
          </w:p>
        </w:tc>
        <w:tc>
          <w:tcPr>
            <w:tcW w:w="1153" w:type="dxa"/>
            <w:vAlign w:val="top"/>
          </w:tcPr>
          <w:p w14:paraId="400BDCC9">
            <w:pPr>
              <w:pStyle w:val="6"/>
              <w:spacing w:before="111"/>
              <w:ind w:left="17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一级指标</w:t>
            </w:r>
          </w:p>
        </w:tc>
        <w:tc>
          <w:tcPr>
            <w:tcW w:w="1153" w:type="dxa"/>
            <w:vAlign w:val="top"/>
          </w:tcPr>
          <w:p w14:paraId="3E59EA8C">
            <w:pPr>
              <w:pStyle w:val="6"/>
              <w:spacing w:before="111"/>
              <w:ind w:left="17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二级指标</w:t>
            </w:r>
          </w:p>
        </w:tc>
        <w:tc>
          <w:tcPr>
            <w:tcW w:w="2141" w:type="dxa"/>
            <w:gridSpan w:val="2"/>
            <w:vAlign w:val="top"/>
          </w:tcPr>
          <w:p w14:paraId="0C921C57">
            <w:pPr>
              <w:pStyle w:val="6"/>
              <w:spacing w:before="111"/>
              <w:ind w:left="67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三级指标</w:t>
            </w:r>
          </w:p>
        </w:tc>
        <w:tc>
          <w:tcPr>
            <w:tcW w:w="1167" w:type="dxa"/>
            <w:vAlign w:val="top"/>
          </w:tcPr>
          <w:p w14:paraId="53FEF2FD">
            <w:pPr>
              <w:pStyle w:val="6"/>
              <w:spacing w:before="111"/>
              <w:ind w:left="28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指标值</w:t>
            </w:r>
          </w:p>
        </w:tc>
        <w:tc>
          <w:tcPr>
            <w:tcW w:w="2202" w:type="dxa"/>
            <w:gridSpan w:val="2"/>
            <w:vAlign w:val="top"/>
          </w:tcPr>
          <w:p w14:paraId="70DA1C50">
            <w:pPr>
              <w:pStyle w:val="6"/>
              <w:spacing w:before="111"/>
              <w:ind w:left="37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指标值确定依据</w:t>
            </w:r>
          </w:p>
        </w:tc>
      </w:tr>
      <w:tr w14:paraId="028E6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46" w:type="dxa"/>
            <w:vAlign w:val="top"/>
          </w:tcPr>
          <w:p w14:paraId="62CC236F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6D7A9270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29A7F2BA">
            <w:pPr>
              <w:rPr>
                <w:rFonts w:ascii="Arial"/>
                <w:sz w:val="21"/>
              </w:rPr>
            </w:pPr>
          </w:p>
        </w:tc>
        <w:tc>
          <w:tcPr>
            <w:tcW w:w="2141" w:type="dxa"/>
            <w:gridSpan w:val="2"/>
            <w:vAlign w:val="top"/>
          </w:tcPr>
          <w:p w14:paraId="197140F4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Align w:val="top"/>
          </w:tcPr>
          <w:p w14:paraId="1D09F9C0"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gridSpan w:val="2"/>
            <w:vAlign w:val="top"/>
          </w:tcPr>
          <w:p w14:paraId="5E059BA0">
            <w:pPr>
              <w:rPr>
                <w:rFonts w:ascii="Arial"/>
                <w:sz w:val="21"/>
              </w:rPr>
            </w:pPr>
          </w:p>
        </w:tc>
      </w:tr>
      <w:tr w14:paraId="2F835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46" w:type="dxa"/>
            <w:vAlign w:val="top"/>
          </w:tcPr>
          <w:p w14:paraId="75D12551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04668D4A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4BD60497">
            <w:pPr>
              <w:rPr>
                <w:rFonts w:ascii="Arial"/>
                <w:sz w:val="21"/>
              </w:rPr>
            </w:pPr>
          </w:p>
        </w:tc>
        <w:tc>
          <w:tcPr>
            <w:tcW w:w="2141" w:type="dxa"/>
            <w:gridSpan w:val="2"/>
            <w:vAlign w:val="top"/>
          </w:tcPr>
          <w:p w14:paraId="0B40D246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Align w:val="top"/>
          </w:tcPr>
          <w:p w14:paraId="2019614E"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gridSpan w:val="2"/>
            <w:vAlign w:val="top"/>
          </w:tcPr>
          <w:p w14:paraId="40E14C06">
            <w:pPr>
              <w:rPr>
                <w:rFonts w:ascii="Arial"/>
                <w:sz w:val="21"/>
              </w:rPr>
            </w:pPr>
          </w:p>
        </w:tc>
      </w:tr>
      <w:tr w14:paraId="691D2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62" w:type="dxa"/>
            <w:gridSpan w:val="8"/>
            <w:vAlign w:val="top"/>
          </w:tcPr>
          <w:p w14:paraId="14EF5107">
            <w:pPr>
              <w:pStyle w:val="6"/>
              <w:spacing w:before="111"/>
              <w:ind w:left="3752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年度绩效目标表</w:t>
            </w:r>
          </w:p>
        </w:tc>
      </w:tr>
      <w:tr w14:paraId="4000A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41D7E674">
            <w:pPr>
              <w:spacing w:line="350" w:lineRule="auto"/>
              <w:rPr>
                <w:rFonts w:ascii="Arial"/>
                <w:sz w:val="21"/>
              </w:rPr>
            </w:pPr>
          </w:p>
          <w:p w14:paraId="0DBB371B">
            <w:pPr>
              <w:pStyle w:val="6"/>
              <w:spacing w:before="73"/>
              <w:ind w:left="20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目标名称</w:t>
            </w:r>
          </w:p>
        </w:tc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 w14:paraId="5F064DC5">
            <w:pPr>
              <w:spacing w:line="350" w:lineRule="auto"/>
              <w:rPr>
                <w:rFonts w:ascii="Arial"/>
                <w:sz w:val="21"/>
              </w:rPr>
            </w:pPr>
          </w:p>
          <w:p w14:paraId="5186F0F1">
            <w:pPr>
              <w:pStyle w:val="6"/>
              <w:spacing w:before="73"/>
              <w:ind w:left="17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一级指标</w:t>
            </w:r>
          </w:p>
        </w:tc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 w14:paraId="356F5E7E">
            <w:pPr>
              <w:spacing w:line="350" w:lineRule="auto"/>
              <w:rPr>
                <w:rFonts w:ascii="Arial"/>
                <w:sz w:val="21"/>
              </w:rPr>
            </w:pPr>
          </w:p>
          <w:p w14:paraId="09AA42E9">
            <w:pPr>
              <w:pStyle w:val="6"/>
              <w:spacing w:before="73"/>
              <w:ind w:left="17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二级指标</w:t>
            </w:r>
          </w:p>
        </w:tc>
        <w:tc>
          <w:tcPr>
            <w:tcW w:w="987" w:type="dxa"/>
            <w:vMerge w:val="restart"/>
            <w:tcBorders>
              <w:bottom w:val="nil"/>
            </w:tcBorders>
            <w:vAlign w:val="top"/>
          </w:tcPr>
          <w:p w14:paraId="572D266E">
            <w:pPr>
              <w:pStyle w:val="6"/>
              <w:spacing w:before="271" w:line="258" w:lineRule="auto"/>
              <w:ind w:left="294" w:right="282" w:firstLine="1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三级</w:t>
            </w:r>
            <w:r>
              <w:rPr>
                <w:spacing w:val="2"/>
                <w:sz w:val="20"/>
                <w:szCs w:val="20"/>
              </w:rPr>
              <w:t>指标</w:t>
            </w:r>
          </w:p>
        </w:tc>
        <w:tc>
          <w:tcPr>
            <w:tcW w:w="3476" w:type="dxa"/>
            <w:gridSpan w:val="3"/>
            <w:vAlign w:val="top"/>
          </w:tcPr>
          <w:p w14:paraId="19C4E31F">
            <w:pPr>
              <w:pStyle w:val="6"/>
              <w:spacing w:before="113"/>
              <w:ind w:left="143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指标值</w:t>
            </w:r>
          </w:p>
        </w:tc>
        <w:tc>
          <w:tcPr>
            <w:tcW w:w="1047" w:type="dxa"/>
            <w:vMerge w:val="restart"/>
            <w:tcBorders>
              <w:bottom w:val="nil"/>
            </w:tcBorders>
            <w:vAlign w:val="top"/>
          </w:tcPr>
          <w:p w14:paraId="3AEB9F97">
            <w:pPr>
              <w:pStyle w:val="6"/>
              <w:spacing w:before="118" w:line="251" w:lineRule="auto"/>
              <w:ind w:left="425" w:right="103" w:hanging="31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指标值确</w:t>
            </w:r>
            <w:r>
              <w:rPr>
                <w:sz w:val="20"/>
                <w:szCs w:val="20"/>
              </w:rPr>
              <w:t>定</w:t>
            </w:r>
          </w:p>
          <w:p w14:paraId="7200BB5A">
            <w:pPr>
              <w:pStyle w:val="6"/>
              <w:spacing w:before="1"/>
              <w:ind w:left="32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依据</w:t>
            </w:r>
          </w:p>
        </w:tc>
      </w:tr>
      <w:tr w14:paraId="111DB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6746A246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 w14:paraId="77DC3870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 w14:paraId="59F6C3E8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Merge w:val="continue"/>
            <w:tcBorders>
              <w:top w:val="nil"/>
            </w:tcBorders>
            <w:vAlign w:val="top"/>
          </w:tcPr>
          <w:p w14:paraId="08D978CD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58B3315B">
            <w:pPr>
              <w:pStyle w:val="6"/>
              <w:spacing w:before="191" w:line="234" w:lineRule="auto"/>
              <w:ind w:left="37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前年</w:t>
            </w:r>
          </w:p>
        </w:tc>
        <w:tc>
          <w:tcPr>
            <w:tcW w:w="1167" w:type="dxa"/>
            <w:vAlign w:val="top"/>
          </w:tcPr>
          <w:p w14:paraId="058A4C14">
            <w:pPr>
              <w:pStyle w:val="6"/>
              <w:spacing w:before="190" w:line="242" w:lineRule="auto"/>
              <w:ind w:left="3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上年</w:t>
            </w:r>
          </w:p>
        </w:tc>
        <w:tc>
          <w:tcPr>
            <w:tcW w:w="1155" w:type="dxa"/>
            <w:vAlign w:val="top"/>
          </w:tcPr>
          <w:p w14:paraId="7A968B74">
            <w:pPr>
              <w:pStyle w:val="6"/>
              <w:spacing w:before="39" w:line="233" w:lineRule="auto"/>
              <w:ind w:left="388" w:right="156" w:hanging="22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预计当年</w:t>
            </w:r>
            <w:r>
              <w:rPr>
                <w:spacing w:val="-3"/>
                <w:sz w:val="20"/>
                <w:szCs w:val="20"/>
              </w:rPr>
              <w:t>实现</w:t>
            </w:r>
          </w:p>
        </w:tc>
        <w:tc>
          <w:tcPr>
            <w:tcW w:w="1047" w:type="dxa"/>
            <w:vMerge w:val="continue"/>
            <w:tcBorders>
              <w:top w:val="nil"/>
            </w:tcBorders>
            <w:vAlign w:val="top"/>
          </w:tcPr>
          <w:p w14:paraId="1A0096EA">
            <w:pPr>
              <w:rPr>
                <w:rFonts w:ascii="Arial"/>
                <w:sz w:val="21"/>
              </w:rPr>
            </w:pPr>
          </w:p>
        </w:tc>
      </w:tr>
      <w:tr w14:paraId="45F92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46" w:type="dxa"/>
            <w:vAlign w:val="top"/>
          </w:tcPr>
          <w:p w14:paraId="673F2AFC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1C1D0D08">
            <w:pPr>
              <w:pStyle w:val="6"/>
              <w:spacing w:before="201"/>
              <w:ind w:left="6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投入指标</w:t>
            </w:r>
          </w:p>
        </w:tc>
        <w:tc>
          <w:tcPr>
            <w:tcW w:w="1153" w:type="dxa"/>
            <w:vAlign w:val="top"/>
          </w:tcPr>
          <w:p w14:paraId="491143EF">
            <w:pPr>
              <w:pStyle w:val="6"/>
              <w:spacing w:before="45" w:line="236" w:lineRule="auto"/>
              <w:ind w:left="376" w:right="157" w:hanging="20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资金到位</w:t>
            </w:r>
            <w:r>
              <w:rPr>
                <w:spacing w:val="2"/>
                <w:sz w:val="20"/>
                <w:szCs w:val="20"/>
              </w:rPr>
              <w:t>指标</w:t>
            </w:r>
          </w:p>
        </w:tc>
        <w:tc>
          <w:tcPr>
            <w:tcW w:w="987" w:type="dxa"/>
            <w:vAlign w:val="top"/>
          </w:tcPr>
          <w:p w14:paraId="0294CAAC">
            <w:pPr>
              <w:pStyle w:val="6"/>
              <w:spacing w:before="44"/>
              <w:ind w:left="6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预算资金</w:t>
            </w:r>
          </w:p>
          <w:p w14:paraId="1BDB961C">
            <w:pPr>
              <w:pStyle w:val="6"/>
              <w:spacing w:before="19" w:line="217" w:lineRule="auto"/>
              <w:ind w:left="7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到位率=</w:t>
            </w:r>
          </w:p>
        </w:tc>
        <w:tc>
          <w:tcPr>
            <w:tcW w:w="1154" w:type="dxa"/>
            <w:vAlign w:val="top"/>
          </w:tcPr>
          <w:p w14:paraId="31C7A776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Align w:val="top"/>
          </w:tcPr>
          <w:p w14:paraId="57D2EAE1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12879841">
            <w:pPr>
              <w:pStyle w:val="6"/>
              <w:spacing w:before="200" w:line="316" w:lineRule="exact"/>
              <w:ind w:left="343"/>
              <w:rPr>
                <w:sz w:val="20"/>
                <w:szCs w:val="20"/>
              </w:rPr>
            </w:pPr>
            <w:r>
              <w:rPr>
                <w:spacing w:val="-3"/>
                <w:position w:val="2"/>
                <w:sz w:val="20"/>
                <w:szCs w:val="20"/>
              </w:rPr>
              <w:t>≥75%</w:t>
            </w:r>
          </w:p>
        </w:tc>
        <w:tc>
          <w:tcPr>
            <w:tcW w:w="1047" w:type="dxa"/>
            <w:vAlign w:val="top"/>
          </w:tcPr>
          <w:p w14:paraId="5F49004F">
            <w:pPr>
              <w:rPr>
                <w:rFonts w:ascii="Arial"/>
                <w:sz w:val="21"/>
              </w:rPr>
            </w:pPr>
          </w:p>
        </w:tc>
      </w:tr>
    </w:tbl>
    <w:p w14:paraId="259F58C3">
      <w:pPr>
        <w:rPr>
          <w:rFonts w:ascii="Arial"/>
          <w:sz w:val="21"/>
        </w:rPr>
      </w:pPr>
    </w:p>
    <w:p w14:paraId="010EC167">
      <w:pPr>
        <w:rPr>
          <w:rFonts w:ascii="Arial" w:hAnsi="Arial" w:eastAsia="Arial" w:cs="Arial"/>
          <w:sz w:val="21"/>
          <w:szCs w:val="21"/>
        </w:rPr>
        <w:sectPr>
          <w:footerReference r:id="rId44" w:type="default"/>
          <w:pgSz w:w="11906" w:h="16839"/>
          <w:pgMar w:top="1431" w:right="1469" w:bottom="1222" w:left="1469" w:header="0" w:footer="853" w:gutter="0"/>
          <w:cols w:space="720" w:num="1"/>
        </w:sectPr>
      </w:pPr>
    </w:p>
    <w:p w14:paraId="7BECEF9D">
      <w:pPr>
        <w:spacing w:before="92"/>
      </w:pPr>
    </w:p>
    <w:p w14:paraId="0B30069E">
      <w:pPr>
        <w:spacing w:before="91"/>
      </w:pPr>
    </w:p>
    <w:tbl>
      <w:tblPr>
        <w:tblStyle w:val="5"/>
        <w:tblW w:w="89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1153"/>
        <w:gridCol w:w="1153"/>
        <w:gridCol w:w="987"/>
        <w:gridCol w:w="1154"/>
        <w:gridCol w:w="1167"/>
        <w:gridCol w:w="1155"/>
        <w:gridCol w:w="1047"/>
      </w:tblGrid>
      <w:tr w14:paraId="247AC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1146" w:type="dxa"/>
            <w:vAlign w:val="top"/>
          </w:tcPr>
          <w:p w14:paraId="587A68F2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 w14:paraId="2B8F8138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35FE99C6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0539B514">
            <w:pPr>
              <w:pStyle w:val="6"/>
              <w:spacing w:before="43"/>
              <w:ind w:left="53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〔用款计</w:t>
            </w:r>
          </w:p>
          <w:p w14:paraId="25BFD67F">
            <w:pPr>
              <w:pStyle w:val="6"/>
              <w:spacing w:before="19" w:line="242" w:lineRule="auto"/>
              <w:ind w:left="7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划批复数</w:t>
            </w:r>
          </w:p>
          <w:p w14:paraId="5ACA2979">
            <w:pPr>
              <w:pStyle w:val="6"/>
              <w:spacing w:before="17" w:line="242" w:lineRule="auto"/>
              <w:ind w:left="1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÷（年初</w:t>
            </w:r>
          </w:p>
          <w:p w14:paraId="0B7ED2EB">
            <w:pPr>
              <w:pStyle w:val="6"/>
              <w:spacing w:before="16" w:line="247" w:lineRule="auto"/>
              <w:ind w:left="66" w:right="8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预算数+</w:t>
            </w:r>
            <w:r>
              <w:rPr>
                <w:spacing w:val="5"/>
                <w:sz w:val="20"/>
                <w:szCs w:val="20"/>
              </w:rPr>
              <w:t>预算调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整）〕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100%。</w:t>
            </w:r>
          </w:p>
        </w:tc>
        <w:tc>
          <w:tcPr>
            <w:tcW w:w="1154" w:type="dxa"/>
            <w:vAlign w:val="top"/>
          </w:tcPr>
          <w:p w14:paraId="4A210B19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Align w:val="top"/>
          </w:tcPr>
          <w:p w14:paraId="799607B3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526B8D54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4459C627">
            <w:pPr>
              <w:rPr>
                <w:rFonts w:ascii="Arial"/>
                <w:sz w:val="21"/>
              </w:rPr>
            </w:pPr>
          </w:p>
        </w:tc>
      </w:tr>
      <w:tr w14:paraId="2AADA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146" w:type="dxa"/>
            <w:vAlign w:val="top"/>
          </w:tcPr>
          <w:p w14:paraId="337B924D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 w14:paraId="4C078914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32A18AB3">
            <w:pPr>
              <w:spacing w:line="293" w:lineRule="auto"/>
              <w:rPr>
                <w:rFonts w:ascii="Arial"/>
                <w:sz w:val="21"/>
              </w:rPr>
            </w:pPr>
          </w:p>
          <w:p w14:paraId="3893D216">
            <w:pPr>
              <w:spacing w:line="293" w:lineRule="auto"/>
              <w:rPr>
                <w:rFonts w:ascii="Arial"/>
                <w:sz w:val="21"/>
              </w:rPr>
            </w:pPr>
          </w:p>
          <w:p w14:paraId="2D1FC917">
            <w:pPr>
              <w:pStyle w:val="6"/>
              <w:spacing w:before="73" w:line="264" w:lineRule="auto"/>
              <w:ind w:left="376" w:right="157" w:hanging="20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资金使用</w:t>
            </w:r>
            <w:r>
              <w:rPr>
                <w:spacing w:val="2"/>
                <w:sz w:val="20"/>
                <w:szCs w:val="20"/>
              </w:rPr>
              <w:t>指标</w:t>
            </w:r>
          </w:p>
        </w:tc>
        <w:tc>
          <w:tcPr>
            <w:tcW w:w="987" w:type="dxa"/>
            <w:vAlign w:val="top"/>
          </w:tcPr>
          <w:p w14:paraId="683D3DC6">
            <w:pPr>
              <w:pStyle w:val="6"/>
              <w:spacing w:before="39"/>
              <w:ind w:left="6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预算资金</w:t>
            </w:r>
          </w:p>
          <w:p w14:paraId="78CEE118">
            <w:pPr>
              <w:pStyle w:val="6"/>
              <w:spacing w:before="20"/>
              <w:ind w:left="7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支付率=</w:t>
            </w:r>
          </w:p>
          <w:p w14:paraId="6E35011B">
            <w:pPr>
              <w:pStyle w:val="6"/>
              <w:spacing w:before="18" w:line="242" w:lineRule="auto"/>
              <w:ind w:left="7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实际支出</w:t>
            </w:r>
          </w:p>
          <w:p w14:paraId="170C9E43">
            <w:pPr>
              <w:pStyle w:val="6"/>
              <w:spacing w:before="17"/>
              <w:ind w:left="7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资金÷用</w:t>
            </w:r>
          </w:p>
          <w:p w14:paraId="2C2E701E">
            <w:pPr>
              <w:pStyle w:val="6"/>
              <w:spacing w:before="19" w:line="237" w:lineRule="auto"/>
              <w:ind w:left="73" w:right="90" w:hanging="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款计划批</w:t>
            </w:r>
            <w:r>
              <w:rPr>
                <w:spacing w:val="-1"/>
                <w:sz w:val="20"/>
                <w:szCs w:val="20"/>
              </w:rPr>
              <w:t>复数</w:t>
            </w:r>
          </w:p>
        </w:tc>
        <w:tc>
          <w:tcPr>
            <w:tcW w:w="1154" w:type="dxa"/>
            <w:vAlign w:val="top"/>
          </w:tcPr>
          <w:p w14:paraId="0B48C365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Align w:val="top"/>
          </w:tcPr>
          <w:p w14:paraId="06E9B339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20367046">
            <w:pPr>
              <w:spacing w:line="247" w:lineRule="auto"/>
              <w:rPr>
                <w:rFonts w:ascii="Arial"/>
                <w:sz w:val="21"/>
              </w:rPr>
            </w:pPr>
          </w:p>
          <w:p w14:paraId="66E6CF2D">
            <w:pPr>
              <w:spacing w:line="247" w:lineRule="auto"/>
              <w:rPr>
                <w:rFonts w:ascii="Arial"/>
                <w:sz w:val="21"/>
              </w:rPr>
            </w:pPr>
          </w:p>
          <w:p w14:paraId="089B55B9">
            <w:pPr>
              <w:spacing w:line="247" w:lineRule="auto"/>
              <w:rPr>
                <w:rFonts w:ascii="Arial"/>
                <w:sz w:val="21"/>
              </w:rPr>
            </w:pPr>
          </w:p>
          <w:p w14:paraId="2722586F">
            <w:pPr>
              <w:pStyle w:val="6"/>
              <w:spacing w:before="74" w:line="315" w:lineRule="exact"/>
              <w:ind w:left="378"/>
              <w:rPr>
                <w:sz w:val="20"/>
                <w:szCs w:val="20"/>
              </w:rPr>
            </w:pPr>
            <w:r>
              <w:rPr>
                <w:spacing w:val="-2"/>
                <w:position w:val="2"/>
                <w:sz w:val="20"/>
                <w:szCs w:val="20"/>
              </w:rPr>
              <w:t>100%</w:t>
            </w:r>
          </w:p>
        </w:tc>
        <w:tc>
          <w:tcPr>
            <w:tcW w:w="1047" w:type="dxa"/>
            <w:vAlign w:val="top"/>
          </w:tcPr>
          <w:p w14:paraId="732D1908">
            <w:pPr>
              <w:rPr>
                <w:rFonts w:ascii="Arial"/>
                <w:sz w:val="21"/>
              </w:rPr>
            </w:pPr>
          </w:p>
        </w:tc>
      </w:tr>
      <w:tr w14:paraId="72131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146" w:type="dxa"/>
            <w:vAlign w:val="top"/>
          </w:tcPr>
          <w:p w14:paraId="57BC38F5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 w14:paraId="25EB9736">
            <w:pPr>
              <w:spacing w:line="243" w:lineRule="auto"/>
              <w:rPr>
                <w:rFonts w:ascii="Arial"/>
                <w:sz w:val="21"/>
              </w:rPr>
            </w:pPr>
          </w:p>
          <w:p w14:paraId="63705115">
            <w:pPr>
              <w:spacing w:line="243" w:lineRule="auto"/>
              <w:rPr>
                <w:rFonts w:ascii="Arial"/>
                <w:sz w:val="21"/>
              </w:rPr>
            </w:pPr>
          </w:p>
          <w:p w14:paraId="7AFFE250">
            <w:pPr>
              <w:spacing w:line="243" w:lineRule="auto"/>
              <w:rPr>
                <w:rFonts w:ascii="Arial"/>
                <w:sz w:val="21"/>
              </w:rPr>
            </w:pPr>
          </w:p>
          <w:p w14:paraId="57F452B5">
            <w:pPr>
              <w:spacing w:line="243" w:lineRule="auto"/>
              <w:rPr>
                <w:rFonts w:ascii="Arial"/>
                <w:sz w:val="21"/>
              </w:rPr>
            </w:pPr>
          </w:p>
          <w:p w14:paraId="051258D9">
            <w:pPr>
              <w:spacing w:line="243" w:lineRule="auto"/>
              <w:rPr>
                <w:rFonts w:ascii="Arial"/>
                <w:sz w:val="21"/>
              </w:rPr>
            </w:pPr>
          </w:p>
          <w:p w14:paraId="5489AD38">
            <w:pPr>
              <w:spacing w:line="243" w:lineRule="auto"/>
              <w:rPr>
                <w:rFonts w:ascii="Arial"/>
                <w:sz w:val="21"/>
              </w:rPr>
            </w:pPr>
          </w:p>
          <w:p w14:paraId="0D346192">
            <w:pPr>
              <w:spacing w:line="243" w:lineRule="auto"/>
              <w:rPr>
                <w:rFonts w:ascii="Arial"/>
                <w:sz w:val="21"/>
              </w:rPr>
            </w:pPr>
          </w:p>
          <w:p w14:paraId="04A62FF7">
            <w:pPr>
              <w:spacing w:line="243" w:lineRule="auto"/>
              <w:rPr>
                <w:rFonts w:ascii="Arial"/>
                <w:sz w:val="21"/>
              </w:rPr>
            </w:pPr>
          </w:p>
          <w:p w14:paraId="46AED3C5">
            <w:pPr>
              <w:spacing w:line="243" w:lineRule="auto"/>
              <w:rPr>
                <w:rFonts w:ascii="Arial"/>
                <w:sz w:val="21"/>
              </w:rPr>
            </w:pPr>
          </w:p>
          <w:p w14:paraId="3F95A089">
            <w:pPr>
              <w:spacing w:line="243" w:lineRule="auto"/>
              <w:rPr>
                <w:rFonts w:ascii="Arial"/>
                <w:sz w:val="21"/>
              </w:rPr>
            </w:pPr>
          </w:p>
          <w:p w14:paraId="4FF20CE2">
            <w:pPr>
              <w:spacing w:line="243" w:lineRule="auto"/>
              <w:rPr>
                <w:rFonts w:ascii="Arial"/>
                <w:sz w:val="21"/>
              </w:rPr>
            </w:pPr>
          </w:p>
          <w:p w14:paraId="7B9B14FF">
            <w:pPr>
              <w:spacing w:line="243" w:lineRule="auto"/>
              <w:rPr>
                <w:rFonts w:ascii="Arial"/>
                <w:sz w:val="21"/>
              </w:rPr>
            </w:pPr>
          </w:p>
          <w:p w14:paraId="5CC751C7">
            <w:pPr>
              <w:spacing w:line="243" w:lineRule="auto"/>
              <w:rPr>
                <w:rFonts w:ascii="Arial"/>
                <w:sz w:val="21"/>
              </w:rPr>
            </w:pPr>
          </w:p>
          <w:p w14:paraId="0EBB017E">
            <w:pPr>
              <w:spacing w:line="243" w:lineRule="auto"/>
              <w:rPr>
                <w:rFonts w:ascii="Arial"/>
                <w:sz w:val="21"/>
              </w:rPr>
            </w:pPr>
          </w:p>
          <w:p w14:paraId="656ED005">
            <w:pPr>
              <w:spacing w:line="243" w:lineRule="auto"/>
              <w:rPr>
                <w:rFonts w:ascii="Arial"/>
                <w:sz w:val="21"/>
              </w:rPr>
            </w:pPr>
          </w:p>
          <w:p w14:paraId="768B69A7">
            <w:pPr>
              <w:spacing w:line="243" w:lineRule="auto"/>
              <w:rPr>
                <w:rFonts w:ascii="Arial"/>
                <w:sz w:val="21"/>
              </w:rPr>
            </w:pPr>
          </w:p>
          <w:p w14:paraId="6983887B">
            <w:pPr>
              <w:spacing w:line="243" w:lineRule="auto"/>
              <w:rPr>
                <w:rFonts w:ascii="Arial"/>
                <w:sz w:val="21"/>
              </w:rPr>
            </w:pPr>
          </w:p>
          <w:p w14:paraId="1E0CAB55">
            <w:pPr>
              <w:spacing w:line="243" w:lineRule="auto"/>
              <w:rPr>
                <w:rFonts w:ascii="Arial"/>
                <w:sz w:val="21"/>
              </w:rPr>
            </w:pPr>
          </w:p>
          <w:p w14:paraId="74BEC77B">
            <w:pPr>
              <w:spacing w:line="244" w:lineRule="auto"/>
              <w:rPr>
                <w:rFonts w:ascii="Arial"/>
                <w:sz w:val="21"/>
              </w:rPr>
            </w:pPr>
          </w:p>
          <w:p w14:paraId="35EE0A62">
            <w:pPr>
              <w:spacing w:line="244" w:lineRule="auto"/>
              <w:rPr>
                <w:rFonts w:ascii="Arial"/>
                <w:sz w:val="21"/>
              </w:rPr>
            </w:pPr>
          </w:p>
          <w:p w14:paraId="57CD8157">
            <w:pPr>
              <w:pStyle w:val="6"/>
              <w:spacing w:before="73"/>
              <w:ind w:left="6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产出指标</w:t>
            </w:r>
          </w:p>
        </w:tc>
        <w:tc>
          <w:tcPr>
            <w:tcW w:w="1153" w:type="dxa"/>
            <w:vAlign w:val="top"/>
          </w:tcPr>
          <w:p w14:paraId="54A04926">
            <w:pPr>
              <w:spacing w:line="280" w:lineRule="auto"/>
              <w:rPr>
                <w:rFonts w:ascii="Arial"/>
                <w:sz w:val="21"/>
              </w:rPr>
            </w:pPr>
          </w:p>
          <w:p w14:paraId="4E56B6F5">
            <w:pPr>
              <w:pStyle w:val="6"/>
              <w:spacing w:before="73"/>
              <w:ind w:left="1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数量指标</w:t>
            </w:r>
          </w:p>
        </w:tc>
        <w:tc>
          <w:tcPr>
            <w:tcW w:w="987" w:type="dxa"/>
            <w:vAlign w:val="top"/>
          </w:tcPr>
          <w:p w14:paraId="7113547D">
            <w:pPr>
              <w:pStyle w:val="6"/>
              <w:spacing w:before="42" w:line="243" w:lineRule="auto"/>
              <w:ind w:left="49" w:right="86" w:firstLine="1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年评审报</w:t>
            </w:r>
            <w:r>
              <w:rPr>
                <w:spacing w:val="11"/>
                <w:sz w:val="20"/>
                <w:szCs w:val="20"/>
              </w:rPr>
              <w:t>告数量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（合计）</w:t>
            </w:r>
          </w:p>
        </w:tc>
        <w:tc>
          <w:tcPr>
            <w:tcW w:w="1154" w:type="dxa"/>
            <w:vAlign w:val="top"/>
          </w:tcPr>
          <w:p w14:paraId="7798B48C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Align w:val="top"/>
          </w:tcPr>
          <w:p w14:paraId="3054D0C2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16BAB4CD">
            <w:pPr>
              <w:spacing w:line="280" w:lineRule="auto"/>
              <w:rPr>
                <w:rFonts w:ascii="Arial"/>
                <w:sz w:val="21"/>
              </w:rPr>
            </w:pPr>
          </w:p>
          <w:p w14:paraId="66B843A7">
            <w:pPr>
              <w:pStyle w:val="6"/>
              <w:spacing w:before="73" w:line="242" w:lineRule="auto"/>
              <w:ind w:left="27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≥50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份</w:t>
            </w:r>
          </w:p>
        </w:tc>
        <w:tc>
          <w:tcPr>
            <w:tcW w:w="1047" w:type="dxa"/>
            <w:vAlign w:val="top"/>
          </w:tcPr>
          <w:p w14:paraId="1093A703">
            <w:pPr>
              <w:rPr>
                <w:rFonts w:ascii="Arial"/>
                <w:sz w:val="21"/>
              </w:rPr>
            </w:pPr>
          </w:p>
        </w:tc>
      </w:tr>
      <w:tr w14:paraId="405A9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146" w:type="dxa"/>
            <w:vAlign w:val="top"/>
          </w:tcPr>
          <w:p w14:paraId="765D14EA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 w14:paraId="40C9E0C4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 w14:paraId="048FCA1C">
            <w:pPr>
              <w:spacing w:line="241" w:lineRule="auto"/>
              <w:rPr>
                <w:rFonts w:ascii="Arial"/>
                <w:sz w:val="21"/>
              </w:rPr>
            </w:pPr>
          </w:p>
          <w:p w14:paraId="21A44DFA">
            <w:pPr>
              <w:spacing w:line="242" w:lineRule="auto"/>
              <w:rPr>
                <w:rFonts w:ascii="Arial"/>
                <w:sz w:val="21"/>
              </w:rPr>
            </w:pPr>
          </w:p>
          <w:p w14:paraId="0EF7CDB4">
            <w:pPr>
              <w:spacing w:line="242" w:lineRule="auto"/>
              <w:rPr>
                <w:rFonts w:ascii="Arial"/>
                <w:sz w:val="21"/>
              </w:rPr>
            </w:pPr>
          </w:p>
          <w:p w14:paraId="3570ED15">
            <w:pPr>
              <w:spacing w:line="242" w:lineRule="auto"/>
              <w:rPr>
                <w:rFonts w:ascii="Arial"/>
                <w:sz w:val="21"/>
              </w:rPr>
            </w:pPr>
          </w:p>
          <w:p w14:paraId="1BDB9F76">
            <w:pPr>
              <w:spacing w:line="242" w:lineRule="auto"/>
              <w:rPr>
                <w:rFonts w:ascii="Arial"/>
                <w:sz w:val="21"/>
              </w:rPr>
            </w:pPr>
          </w:p>
          <w:p w14:paraId="288DCD5D">
            <w:pPr>
              <w:spacing w:line="242" w:lineRule="auto"/>
              <w:rPr>
                <w:rFonts w:ascii="Arial"/>
                <w:sz w:val="21"/>
              </w:rPr>
            </w:pPr>
          </w:p>
          <w:p w14:paraId="55FBF870">
            <w:pPr>
              <w:spacing w:line="242" w:lineRule="auto"/>
              <w:rPr>
                <w:rFonts w:ascii="Arial"/>
                <w:sz w:val="21"/>
              </w:rPr>
            </w:pPr>
          </w:p>
          <w:p w14:paraId="04D4755B">
            <w:pPr>
              <w:spacing w:line="242" w:lineRule="auto"/>
              <w:rPr>
                <w:rFonts w:ascii="Arial"/>
                <w:sz w:val="21"/>
              </w:rPr>
            </w:pPr>
          </w:p>
          <w:p w14:paraId="053D4480">
            <w:pPr>
              <w:spacing w:line="242" w:lineRule="auto"/>
              <w:rPr>
                <w:rFonts w:ascii="Arial"/>
                <w:sz w:val="21"/>
              </w:rPr>
            </w:pPr>
          </w:p>
          <w:p w14:paraId="4039AE82">
            <w:pPr>
              <w:spacing w:line="242" w:lineRule="auto"/>
              <w:rPr>
                <w:rFonts w:ascii="Arial"/>
                <w:sz w:val="21"/>
              </w:rPr>
            </w:pPr>
          </w:p>
          <w:p w14:paraId="4CE04994">
            <w:pPr>
              <w:spacing w:line="242" w:lineRule="auto"/>
              <w:rPr>
                <w:rFonts w:ascii="Arial"/>
                <w:sz w:val="21"/>
              </w:rPr>
            </w:pPr>
          </w:p>
          <w:p w14:paraId="7D39E03B">
            <w:pPr>
              <w:spacing w:line="242" w:lineRule="auto"/>
              <w:rPr>
                <w:rFonts w:ascii="Arial"/>
                <w:sz w:val="21"/>
              </w:rPr>
            </w:pPr>
          </w:p>
          <w:p w14:paraId="3AC5C124">
            <w:pPr>
              <w:spacing w:line="242" w:lineRule="auto"/>
              <w:rPr>
                <w:rFonts w:ascii="Arial"/>
                <w:sz w:val="21"/>
              </w:rPr>
            </w:pPr>
          </w:p>
          <w:p w14:paraId="2592A974">
            <w:pPr>
              <w:spacing w:line="242" w:lineRule="auto"/>
              <w:rPr>
                <w:rFonts w:ascii="Arial"/>
                <w:sz w:val="21"/>
              </w:rPr>
            </w:pPr>
          </w:p>
          <w:p w14:paraId="42D26D8A">
            <w:pPr>
              <w:pStyle w:val="6"/>
              <w:spacing w:before="73"/>
              <w:ind w:left="7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质量指标</w:t>
            </w:r>
          </w:p>
        </w:tc>
        <w:tc>
          <w:tcPr>
            <w:tcW w:w="987" w:type="dxa"/>
            <w:vAlign w:val="top"/>
          </w:tcPr>
          <w:p w14:paraId="6BC86E64">
            <w:pPr>
              <w:pStyle w:val="6"/>
              <w:spacing w:before="42" w:line="239" w:lineRule="auto"/>
              <w:ind w:left="6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被评审单</w:t>
            </w:r>
          </w:p>
          <w:p w14:paraId="4562DA79">
            <w:pPr>
              <w:pStyle w:val="6"/>
              <w:spacing w:before="21"/>
              <w:ind w:left="6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位对评审</w:t>
            </w:r>
          </w:p>
          <w:p w14:paraId="37D4ADDE">
            <w:pPr>
              <w:pStyle w:val="6"/>
              <w:spacing w:before="19" w:line="236" w:lineRule="auto"/>
              <w:ind w:left="73" w:right="90" w:hanging="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结论的认</w:t>
            </w:r>
            <w:r>
              <w:rPr>
                <w:spacing w:val="-1"/>
                <w:sz w:val="20"/>
                <w:szCs w:val="20"/>
              </w:rPr>
              <w:t>可率</w:t>
            </w:r>
          </w:p>
        </w:tc>
        <w:tc>
          <w:tcPr>
            <w:tcW w:w="1154" w:type="dxa"/>
            <w:vAlign w:val="top"/>
          </w:tcPr>
          <w:p w14:paraId="4D8C5983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Align w:val="top"/>
          </w:tcPr>
          <w:p w14:paraId="1C3EE3E2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09D7A47B">
            <w:pPr>
              <w:spacing w:line="434" w:lineRule="auto"/>
              <w:rPr>
                <w:rFonts w:ascii="Arial"/>
                <w:sz w:val="21"/>
              </w:rPr>
            </w:pPr>
          </w:p>
          <w:p w14:paraId="384B7389">
            <w:pPr>
              <w:pStyle w:val="6"/>
              <w:spacing w:before="73" w:line="316" w:lineRule="exact"/>
              <w:ind w:left="348"/>
              <w:rPr>
                <w:sz w:val="20"/>
                <w:szCs w:val="20"/>
              </w:rPr>
            </w:pPr>
            <w:r>
              <w:rPr>
                <w:spacing w:val="-3"/>
                <w:position w:val="2"/>
                <w:sz w:val="20"/>
                <w:szCs w:val="20"/>
              </w:rPr>
              <w:t>≥90%</w:t>
            </w:r>
          </w:p>
        </w:tc>
        <w:tc>
          <w:tcPr>
            <w:tcW w:w="1047" w:type="dxa"/>
            <w:vAlign w:val="top"/>
          </w:tcPr>
          <w:p w14:paraId="34F7B866">
            <w:pPr>
              <w:rPr>
                <w:rFonts w:ascii="Arial"/>
                <w:sz w:val="21"/>
              </w:rPr>
            </w:pPr>
          </w:p>
        </w:tc>
      </w:tr>
      <w:tr w14:paraId="16C54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24" w:hRule="atLeast"/>
        </w:trPr>
        <w:tc>
          <w:tcPr>
            <w:tcW w:w="1146" w:type="dxa"/>
            <w:vAlign w:val="top"/>
          </w:tcPr>
          <w:p w14:paraId="778A3027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 w14:paraId="717CB749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 w14:paraId="37232991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07727398">
            <w:pPr>
              <w:pStyle w:val="6"/>
              <w:spacing w:before="43"/>
              <w:ind w:left="6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评审报告</w:t>
            </w:r>
          </w:p>
          <w:p w14:paraId="4615470B">
            <w:pPr>
              <w:pStyle w:val="6"/>
              <w:spacing w:before="18"/>
              <w:ind w:left="7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满足决算</w:t>
            </w:r>
          </w:p>
          <w:p w14:paraId="76AEF094">
            <w:pPr>
              <w:pStyle w:val="6"/>
              <w:spacing w:before="19" w:line="241" w:lineRule="auto"/>
              <w:ind w:left="6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批复要求</w:t>
            </w:r>
          </w:p>
          <w:p w14:paraId="2EBF99BF">
            <w:pPr>
              <w:pStyle w:val="6"/>
              <w:spacing w:before="18"/>
              <w:ind w:left="8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的比率=</w:t>
            </w:r>
          </w:p>
          <w:p w14:paraId="1133D6FF">
            <w:pPr>
              <w:pStyle w:val="6"/>
              <w:spacing w:before="19"/>
              <w:ind w:left="49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（决算批</w:t>
            </w:r>
          </w:p>
          <w:p w14:paraId="26A3715B">
            <w:pPr>
              <w:pStyle w:val="6"/>
              <w:spacing w:before="19" w:line="242" w:lineRule="auto"/>
              <w:ind w:left="7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复项目数</w:t>
            </w:r>
          </w:p>
          <w:p w14:paraId="71BD6D01">
            <w:pPr>
              <w:pStyle w:val="6"/>
              <w:spacing w:before="18" w:line="256" w:lineRule="auto"/>
              <w:ind w:left="70" w:right="88" w:firstLine="3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÷评审报</w:t>
            </w:r>
            <w:r>
              <w:rPr>
                <w:spacing w:val="-15"/>
                <w:sz w:val="20"/>
                <w:szCs w:val="20"/>
              </w:rPr>
              <w:t>告项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数）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×</w:t>
            </w:r>
          </w:p>
          <w:p w14:paraId="32FBCD6E">
            <w:pPr>
              <w:pStyle w:val="6"/>
              <w:spacing w:before="1" w:line="215" w:lineRule="auto"/>
              <w:ind w:left="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100%</w:t>
            </w:r>
          </w:p>
        </w:tc>
        <w:tc>
          <w:tcPr>
            <w:tcW w:w="1154" w:type="dxa"/>
            <w:vAlign w:val="top"/>
          </w:tcPr>
          <w:p w14:paraId="21D08E58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Align w:val="top"/>
          </w:tcPr>
          <w:p w14:paraId="1CAE6A83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1DD57624">
            <w:pPr>
              <w:spacing w:line="273" w:lineRule="auto"/>
              <w:rPr>
                <w:rFonts w:ascii="Arial"/>
                <w:sz w:val="21"/>
              </w:rPr>
            </w:pPr>
          </w:p>
          <w:p w14:paraId="16C9A83F">
            <w:pPr>
              <w:spacing w:line="273" w:lineRule="auto"/>
              <w:rPr>
                <w:rFonts w:ascii="Arial"/>
                <w:sz w:val="21"/>
              </w:rPr>
            </w:pPr>
          </w:p>
          <w:p w14:paraId="62ED5443">
            <w:pPr>
              <w:spacing w:line="273" w:lineRule="auto"/>
              <w:rPr>
                <w:rFonts w:ascii="Arial"/>
                <w:sz w:val="21"/>
              </w:rPr>
            </w:pPr>
          </w:p>
          <w:p w14:paraId="568AE8B3">
            <w:pPr>
              <w:spacing w:line="273" w:lineRule="auto"/>
              <w:rPr>
                <w:rFonts w:ascii="Arial"/>
                <w:sz w:val="21"/>
              </w:rPr>
            </w:pPr>
          </w:p>
          <w:p w14:paraId="0C10B108">
            <w:pPr>
              <w:spacing w:line="273" w:lineRule="auto"/>
              <w:rPr>
                <w:rFonts w:ascii="Arial"/>
                <w:sz w:val="21"/>
              </w:rPr>
            </w:pPr>
          </w:p>
          <w:p w14:paraId="62E59E01">
            <w:pPr>
              <w:pStyle w:val="6"/>
              <w:spacing w:before="73" w:line="315" w:lineRule="exact"/>
              <w:ind w:left="348"/>
              <w:rPr>
                <w:sz w:val="20"/>
                <w:szCs w:val="20"/>
              </w:rPr>
            </w:pPr>
            <w:r>
              <w:rPr>
                <w:spacing w:val="-3"/>
                <w:position w:val="2"/>
                <w:sz w:val="20"/>
                <w:szCs w:val="20"/>
              </w:rPr>
              <w:t>≥90%</w:t>
            </w:r>
          </w:p>
        </w:tc>
        <w:tc>
          <w:tcPr>
            <w:tcW w:w="1047" w:type="dxa"/>
            <w:vAlign w:val="top"/>
          </w:tcPr>
          <w:p w14:paraId="1F56511E">
            <w:pPr>
              <w:rPr>
                <w:rFonts w:ascii="Arial"/>
                <w:sz w:val="21"/>
              </w:rPr>
            </w:pPr>
          </w:p>
        </w:tc>
      </w:tr>
      <w:tr w14:paraId="471AD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12" w:hRule="atLeast"/>
        </w:trPr>
        <w:tc>
          <w:tcPr>
            <w:tcW w:w="1146" w:type="dxa"/>
            <w:vAlign w:val="top"/>
          </w:tcPr>
          <w:p w14:paraId="533BCC59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 w14:paraId="0E210DA6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 w14:paraId="758721E9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20051295">
            <w:pPr>
              <w:pStyle w:val="6"/>
              <w:spacing w:before="43" w:line="239" w:lineRule="auto"/>
              <w:ind w:left="9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中介机构</w:t>
            </w:r>
          </w:p>
          <w:p w14:paraId="25165655">
            <w:pPr>
              <w:pStyle w:val="6"/>
              <w:spacing w:before="20" w:line="256" w:lineRule="auto"/>
              <w:ind w:left="72" w:right="90" w:firstLine="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业务质量</w:t>
            </w:r>
            <w:r>
              <w:rPr>
                <w:spacing w:val="3"/>
                <w:sz w:val="20"/>
                <w:szCs w:val="20"/>
              </w:rPr>
              <w:t>的合格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率：上级</w:t>
            </w:r>
          </w:p>
          <w:p w14:paraId="340F43D9">
            <w:pPr>
              <w:pStyle w:val="6"/>
              <w:spacing w:line="239" w:lineRule="auto"/>
              <w:ind w:left="6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或其他机</w:t>
            </w:r>
          </w:p>
          <w:p w14:paraId="0BF97318">
            <w:pPr>
              <w:pStyle w:val="6"/>
              <w:spacing w:before="20" w:line="239" w:lineRule="auto"/>
              <w:ind w:left="6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构检查评</w:t>
            </w:r>
          </w:p>
          <w:p w14:paraId="5D096CD2">
            <w:pPr>
              <w:pStyle w:val="6"/>
              <w:spacing w:before="21" w:line="236" w:lineRule="auto"/>
              <w:ind w:left="8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审结论误</w:t>
            </w:r>
          </w:p>
          <w:p w14:paraId="060772E4">
            <w:pPr>
              <w:pStyle w:val="6"/>
              <w:spacing w:before="23" w:line="236" w:lineRule="auto"/>
              <w:ind w:left="64" w:right="88" w:firstLine="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差率在±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3%以内</w:t>
            </w:r>
          </w:p>
        </w:tc>
        <w:tc>
          <w:tcPr>
            <w:tcW w:w="1154" w:type="dxa"/>
            <w:vAlign w:val="top"/>
          </w:tcPr>
          <w:p w14:paraId="7C1A0618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Align w:val="top"/>
          </w:tcPr>
          <w:p w14:paraId="400BF9E6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14BEF03E">
            <w:pPr>
              <w:spacing w:line="242" w:lineRule="auto"/>
              <w:rPr>
                <w:rFonts w:ascii="Arial"/>
                <w:sz w:val="21"/>
              </w:rPr>
            </w:pPr>
          </w:p>
          <w:p w14:paraId="012A8DC0">
            <w:pPr>
              <w:spacing w:line="242" w:lineRule="auto"/>
              <w:rPr>
                <w:rFonts w:ascii="Arial"/>
                <w:sz w:val="21"/>
              </w:rPr>
            </w:pPr>
          </w:p>
          <w:p w14:paraId="3EE61B6E">
            <w:pPr>
              <w:spacing w:line="242" w:lineRule="auto"/>
              <w:rPr>
                <w:rFonts w:ascii="Arial"/>
                <w:sz w:val="21"/>
              </w:rPr>
            </w:pPr>
          </w:p>
          <w:p w14:paraId="4B9415BA">
            <w:pPr>
              <w:spacing w:line="242" w:lineRule="auto"/>
              <w:rPr>
                <w:rFonts w:ascii="Arial"/>
                <w:sz w:val="21"/>
              </w:rPr>
            </w:pPr>
          </w:p>
          <w:p w14:paraId="7268741D">
            <w:pPr>
              <w:spacing w:line="242" w:lineRule="auto"/>
              <w:rPr>
                <w:rFonts w:ascii="Arial"/>
                <w:sz w:val="21"/>
              </w:rPr>
            </w:pPr>
          </w:p>
          <w:p w14:paraId="596C94BC">
            <w:pPr>
              <w:pStyle w:val="6"/>
              <w:spacing w:before="74" w:line="315" w:lineRule="exact"/>
              <w:ind w:left="378"/>
              <w:rPr>
                <w:sz w:val="20"/>
                <w:szCs w:val="20"/>
              </w:rPr>
            </w:pPr>
            <w:r>
              <w:rPr>
                <w:spacing w:val="-2"/>
                <w:position w:val="2"/>
                <w:sz w:val="20"/>
                <w:szCs w:val="20"/>
              </w:rPr>
              <w:t>100%</w:t>
            </w:r>
          </w:p>
        </w:tc>
        <w:tc>
          <w:tcPr>
            <w:tcW w:w="1047" w:type="dxa"/>
            <w:vAlign w:val="top"/>
          </w:tcPr>
          <w:p w14:paraId="5816299E">
            <w:pPr>
              <w:rPr>
                <w:rFonts w:ascii="Arial"/>
                <w:sz w:val="21"/>
              </w:rPr>
            </w:pPr>
          </w:p>
        </w:tc>
      </w:tr>
      <w:tr w14:paraId="65911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1" w:hRule="atLeast"/>
        </w:trPr>
        <w:tc>
          <w:tcPr>
            <w:tcW w:w="1146" w:type="dxa"/>
            <w:vAlign w:val="top"/>
          </w:tcPr>
          <w:p w14:paraId="7099C3BB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 w14:paraId="2A71236D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070CEB73">
            <w:pPr>
              <w:pStyle w:val="6"/>
              <w:spacing w:before="116"/>
              <w:ind w:left="18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987" w:type="dxa"/>
            <w:vAlign w:val="top"/>
          </w:tcPr>
          <w:p w14:paraId="19553735">
            <w:pPr>
              <w:pStyle w:val="6"/>
              <w:spacing w:before="116"/>
              <w:ind w:left="6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评审项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目</w:t>
            </w:r>
          </w:p>
        </w:tc>
        <w:tc>
          <w:tcPr>
            <w:tcW w:w="1154" w:type="dxa"/>
            <w:vAlign w:val="top"/>
          </w:tcPr>
          <w:p w14:paraId="01C6AF18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Align w:val="top"/>
          </w:tcPr>
          <w:p w14:paraId="759466D0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0D2C0C25">
            <w:pPr>
              <w:pStyle w:val="6"/>
              <w:spacing w:before="116" w:line="315" w:lineRule="exact"/>
              <w:ind w:left="348"/>
              <w:rPr>
                <w:sz w:val="20"/>
                <w:szCs w:val="20"/>
              </w:rPr>
            </w:pPr>
            <w:r>
              <w:rPr>
                <w:spacing w:val="-3"/>
                <w:position w:val="2"/>
                <w:sz w:val="20"/>
                <w:szCs w:val="20"/>
              </w:rPr>
              <w:t>≥90%</w:t>
            </w:r>
          </w:p>
        </w:tc>
        <w:tc>
          <w:tcPr>
            <w:tcW w:w="1047" w:type="dxa"/>
            <w:vAlign w:val="top"/>
          </w:tcPr>
          <w:p w14:paraId="5C035064">
            <w:pPr>
              <w:rPr>
                <w:rFonts w:ascii="Arial"/>
                <w:sz w:val="21"/>
              </w:rPr>
            </w:pPr>
          </w:p>
        </w:tc>
      </w:tr>
    </w:tbl>
    <w:p w14:paraId="703C3E84">
      <w:pPr>
        <w:rPr>
          <w:rFonts w:ascii="Arial"/>
          <w:sz w:val="21"/>
        </w:rPr>
      </w:pPr>
    </w:p>
    <w:p w14:paraId="4EF60EDA">
      <w:pPr>
        <w:rPr>
          <w:rFonts w:ascii="Arial" w:hAnsi="Arial" w:eastAsia="Arial" w:cs="Arial"/>
          <w:sz w:val="21"/>
          <w:szCs w:val="21"/>
        </w:rPr>
        <w:sectPr>
          <w:footerReference r:id="rId45" w:type="default"/>
          <w:pgSz w:w="11906" w:h="16839"/>
          <w:pgMar w:top="1431" w:right="1469" w:bottom="1222" w:left="1469" w:header="0" w:footer="853" w:gutter="0"/>
          <w:cols w:space="720" w:num="1"/>
        </w:sectPr>
      </w:pPr>
    </w:p>
    <w:p w14:paraId="49847ECF">
      <w:pPr>
        <w:spacing w:before="92"/>
      </w:pPr>
    </w:p>
    <w:p w14:paraId="3E92C182">
      <w:pPr>
        <w:spacing w:before="91"/>
      </w:pPr>
    </w:p>
    <w:tbl>
      <w:tblPr>
        <w:tblStyle w:val="5"/>
        <w:tblW w:w="89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1153"/>
        <w:gridCol w:w="1153"/>
        <w:gridCol w:w="987"/>
        <w:gridCol w:w="1154"/>
        <w:gridCol w:w="1167"/>
        <w:gridCol w:w="1155"/>
        <w:gridCol w:w="1047"/>
      </w:tblGrid>
      <w:tr w14:paraId="08037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146" w:type="dxa"/>
            <w:vAlign w:val="top"/>
          </w:tcPr>
          <w:p w14:paraId="00984DBD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0DEF101F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089BA645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523B97D0">
            <w:pPr>
              <w:pStyle w:val="6"/>
              <w:spacing w:before="44" w:line="241" w:lineRule="auto"/>
              <w:ind w:left="6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按项目进</w:t>
            </w:r>
          </w:p>
          <w:p w14:paraId="09BEF678">
            <w:pPr>
              <w:pStyle w:val="6"/>
              <w:spacing w:before="18" w:line="237" w:lineRule="auto"/>
              <w:ind w:left="69" w:right="90" w:hanging="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度要求完</w:t>
            </w:r>
            <w:r>
              <w:rPr>
                <w:sz w:val="20"/>
                <w:szCs w:val="20"/>
              </w:rPr>
              <w:t>成率</w:t>
            </w:r>
          </w:p>
        </w:tc>
        <w:tc>
          <w:tcPr>
            <w:tcW w:w="1154" w:type="dxa"/>
            <w:vAlign w:val="top"/>
          </w:tcPr>
          <w:p w14:paraId="096D3582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Align w:val="top"/>
          </w:tcPr>
          <w:p w14:paraId="4FD55478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37B647E8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4DC150EF">
            <w:pPr>
              <w:rPr>
                <w:rFonts w:ascii="Arial"/>
                <w:sz w:val="21"/>
              </w:rPr>
            </w:pPr>
          </w:p>
        </w:tc>
      </w:tr>
      <w:tr w14:paraId="5F935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146" w:type="dxa"/>
            <w:vAlign w:val="top"/>
          </w:tcPr>
          <w:p w14:paraId="0FB4F9FF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4668DB25">
            <w:pPr>
              <w:spacing w:line="278" w:lineRule="auto"/>
              <w:rPr>
                <w:rFonts w:ascii="Arial"/>
                <w:sz w:val="21"/>
              </w:rPr>
            </w:pPr>
          </w:p>
          <w:p w14:paraId="32E0B78A">
            <w:pPr>
              <w:pStyle w:val="6"/>
              <w:spacing w:before="73"/>
              <w:ind w:left="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效益指标</w:t>
            </w:r>
          </w:p>
        </w:tc>
        <w:tc>
          <w:tcPr>
            <w:tcW w:w="1153" w:type="dxa"/>
            <w:vAlign w:val="top"/>
          </w:tcPr>
          <w:p w14:paraId="04E1066C">
            <w:pPr>
              <w:pStyle w:val="6"/>
              <w:spacing w:before="195" w:line="264" w:lineRule="auto"/>
              <w:ind w:left="376" w:right="157" w:hanging="21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社会效益</w:t>
            </w:r>
            <w:r>
              <w:rPr>
                <w:spacing w:val="2"/>
                <w:sz w:val="20"/>
                <w:szCs w:val="20"/>
              </w:rPr>
              <w:t>指标</w:t>
            </w:r>
          </w:p>
        </w:tc>
        <w:tc>
          <w:tcPr>
            <w:tcW w:w="987" w:type="dxa"/>
            <w:vAlign w:val="top"/>
          </w:tcPr>
          <w:p w14:paraId="21347904">
            <w:pPr>
              <w:pStyle w:val="6"/>
              <w:spacing w:before="41"/>
              <w:ind w:left="6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公众对评</w:t>
            </w:r>
          </w:p>
          <w:p w14:paraId="525E01AA">
            <w:pPr>
              <w:pStyle w:val="6"/>
              <w:spacing w:before="18" w:line="237" w:lineRule="auto"/>
              <w:ind w:left="65" w:right="90" w:firstLine="1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审结论的</w:t>
            </w:r>
            <w:r>
              <w:rPr>
                <w:spacing w:val="5"/>
                <w:sz w:val="20"/>
                <w:szCs w:val="20"/>
              </w:rPr>
              <w:t>投诉率</w:t>
            </w:r>
          </w:p>
        </w:tc>
        <w:tc>
          <w:tcPr>
            <w:tcW w:w="1154" w:type="dxa"/>
            <w:vAlign w:val="top"/>
          </w:tcPr>
          <w:p w14:paraId="1D0F9D99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Align w:val="top"/>
          </w:tcPr>
          <w:p w14:paraId="10869B7A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3B919F45">
            <w:pPr>
              <w:spacing w:line="278" w:lineRule="auto"/>
              <w:rPr>
                <w:rFonts w:ascii="Arial"/>
                <w:sz w:val="21"/>
              </w:rPr>
            </w:pPr>
          </w:p>
          <w:p w14:paraId="7C9B893D">
            <w:pPr>
              <w:pStyle w:val="6"/>
              <w:spacing w:before="73" w:line="242" w:lineRule="auto"/>
              <w:ind w:left="27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零投诉</w:t>
            </w:r>
          </w:p>
        </w:tc>
        <w:tc>
          <w:tcPr>
            <w:tcW w:w="1047" w:type="dxa"/>
            <w:vAlign w:val="top"/>
          </w:tcPr>
          <w:p w14:paraId="156B108E">
            <w:pPr>
              <w:rPr>
                <w:rFonts w:ascii="Arial"/>
                <w:sz w:val="21"/>
              </w:rPr>
            </w:pPr>
          </w:p>
        </w:tc>
      </w:tr>
      <w:tr w14:paraId="37BBE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</w:trPr>
        <w:tc>
          <w:tcPr>
            <w:tcW w:w="1146" w:type="dxa"/>
            <w:vAlign w:val="top"/>
          </w:tcPr>
          <w:p w14:paraId="68F18F93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3F85F1A6">
            <w:pPr>
              <w:spacing w:line="248" w:lineRule="auto"/>
              <w:rPr>
                <w:rFonts w:ascii="Arial"/>
                <w:sz w:val="21"/>
              </w:rPr>
            </w:pPr>
          </w:p>
          <w:p w14:paraId="13669391">
            <w:pPr>
              <w:spacing w:line="248" w:lineRule="auto"/>
              <w:rPr>
                <w:rFonts w:ascii="Arial"/>
                <w:sz w:val="21"/>
              </w:rPr>
            </w:pPr>
          </w:p>
          <w:p w14:paraId="6E3AFA9D">
            <w:pPr>
              <w:spacing w:line="249" w:lineRule="auto"/>
              <w:rPr>
                <w:rFonts w:ascii="Arial"/>
                <w:sz w:val="21"/>
              </w:rPr>
            </w:pPr>
          </w:p>
          <w:p w14:paraId="4B5099ED">
            <w:pPr>
              <w:pStyle w:val="6"/>
              <w:spacing w:before="73" w:line="260" w:lineRule="auto"/>
              <w:ind w:left="62" w:right="256" w:firstLine="1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满意度指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1153" w:type="dxa"/>
            <w:vAlign w:val="top"/>
          </w:tcPr>
          <w:p w14:paraId="09CC93FA">
            <w:pPr>
              <w:spacing w:line="248" w:lineRule="auto"/>
              <w:rPr>
                <w:rFonts w:ascii="Arial"/>
                <w:sz w:val="21"/>
              </w:rPr>
            </w:pPr>
          </w:p>
          <w:p w14:paraId="262850F4">
            <w:pPr>
              <w:spacing w:line="249" w:lineRule="auto"/>
              <w:rPr>
                <w:rFonts w:ascii="Arial"/>
                <w:sz w:val="21"/>
              </w:rPr>
            </w:pPr>
          </w:p>
          <w:p w14:paraId="1417067A">
            <w:pPr>
              <w:spacing w:line="249" w:lineRule="auto"/>
              <w:rPr>
                <w:rFonts w:ascii="Arial"/>
                <w:sz w:val="21"/>
              </w:rPr>
            </w:pPr>
          </w:p>
          <w:p w14:paraId="38A18865">
            <w:pPr>
              <w:pStyle w:val="6"/>
              <w:spacing w:before="73" w:line="264" w:lineRule="auto"/>
              <w:ind w:left="163" w:right="15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被评审单位满意度</w:t>
            </w:r>
          </w:p>
        </w:tc>
        <w:tc>
          <w:tcPr>
            <w:tcW w:w="987" w:type="dxa"/>
            <w:vAlign w:val="top"/>
          </w:tcPr>
          <w:p w14:paraId="08AE94B8">
            <w:pPr>
              <w:pStyle w:val="6"/>
              <w:spacing w:before="43" w:line="239" w:lineRule="auto"/>
              <w:ind w:left="6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被审单位</w:t>
            </w:r>
          </w:p>
          <w:p w14:paraId="2830B41C">
            <w:pPr>
              <w:pStyle w:val="6"/>
              <w:spacing w:before="21"/>
              <w:ind w:left="6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投诉率=</w:t>
            </w:r>
          </w:p>
          <w:p w14:paraId="7C47B0BC">
            <w:pPr>
              <w:pStyle w:val="6"/>
              <w:spacing w:before="19" w:line="242" w:lineRule="auto"/>
              <w:ind w:left="49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（投诉项</w:t>
            </w:r>
          </w:p>
          <w:p w14:paraId="26E02C99">
            <w:pPr>
              <w:pStyle w:val="6"/>
              <w:spacing w:before="16" w:line="297" w:lineRule="exact"/>
              <w:ind w:left="108"/>
              <w:rPr>
                <w:sz w:val="20"/>
                <w:szCs w:val="20"/>
              </w:rPr>
            </w:pPr>
            <w:r>
              <w:rPr>
                <w:spacing w:val="-4"/>
                <w:position w:val="2"/>
                <w:sz w:val="20"/>
                <w:szCs w:val="20"/>
              </w:rPr>
              <w:t>目数÷评</w:t>
            </w:r>
          </w:p>
          <w:p w14:paraId="2D072156">
            <w:pPr>
              <w:pStyle w:val="6"/>
              <w:spacing w:before="15"/>
              <w:ind w:left="8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审报告项</w:t>
            </w:r>
          </w:p>
          <w:p w14:paraId="4398DAE7">
            <w:pPr>
              <w:pStyle w:val="6"/>
              <w:spacing w:before="19" w:line="242" w:lineRule="auto"/>
              <w:ind w:left="108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目数）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×</w:t>
            </w:r>
          </w:p>
          <w:p w14:paraId="0D503C06">
            <w:pPr>
              <w:pStyle w:val="6"/>
              <w:spacing w:before="17" w:line="218" w:lineRule="auto"/>
              <w:ind w:left="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100%</w:t>
            </w:r>
          </w:p>
        </w:tc>
        <w:tc>
          <w:tcPr>
            <w:tcW w:w="1154" w:type="dxa"/>
            <w:vAlign w:val="top"/>
          </w:tcPr>
          <w:p w14:paraId="5C34FB30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Align w:val="top"/>
          </w:tcPr>
          <w:p w14:paraId="18894653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2D8E42DD">
            <w:pPr>
              <w:spacing w:line="300" w:lineRule="auto"/>
              <w:rPr>
                <w:rFonts w:ascii="Arial"/>
                <w:sz w:val="21"/>
              </w:rPr>
            </w:pPr>
          </w:p>
          <w:p w14:paraId="2E833643">
            <w:pPr>
              <w:spacing w:line="300" w:lineRule="auto"/>
              <w:rPr>
                <w:rFonts w:ascii="Arial"/>
                <w:sz w:val="21"/>
              </w:rPr>
            </w:pPr>
          </w:p>
          <w:p w14:paraId="75CB87C6">
            <w:pPr>
              <w:spacing w:line="300" w:lineRule="auto"/>
              <w:rPr>
                <w:rFonts w:ascii="Arial"/>
                <w:sz w:val="21"/>
              </w:rPr>
            </w:pPr>
          </w:p>
          <w:p w14:paraId="4CED7A3E">
            <w:pPr>
              <w:pStyle w:val="6"/>
              <w:spacing w:before="74" w:line="316" w:lineRule="exact"/>
              <w:ind w:left="429"/>
              <w:rPr>
                <w:sz w:val="20"/>
                <w:szCs w:val="20"/>
              </w:rPr>
            </w:pPr>
            <w:r>
              <w:rPr>
                <w:spacing w:val="-1"/>
                <w:position w:val="2"/>
                <w:sz w:val="20"/>
                <w:szCs w:val="20"/>
              </w:rPr>
              <w:t>&lt;5%</w:t>
            </w:r>
          </w:p>
        </w:tc>
        <w:tc>
          <w:tcPr>
            <w:tcW w:w="1047" w:type="dxa"/>
            <w:vAlign w:val="top"/>
          </w:tcPr>
          <w:p w14:paraId="234906A6">
            <w:pPr>
              <w:rPr>
                <w:rFonts w:ascii="Arial"/>
                <w:sz w:val="21"/>
              </w:rPr>
            </w:pPr>
          </w:p>
        </w:tc>
      </w:tr>
    </w:tbl>
    <w:p w14:paraId="639434BB">
      <w:pPr>
        <w:rPr>
          <w:rFonts w:ascii="Arial"/>
          <w:sz w:val="21"/>
        </w:rPr>
      </w:pPr>
    </w:p>
    <w:p w14:paraId="683F091A">
      <w:pPr>
        <w:rPr>
          <w:rFonts w:ascii="Arial" w:hAnsi="Arial" w:eastAsia="Arial" w:cs="Arial"/>
          <w:sz w:val="21"/>
          <w:szCs w:val="21"/>
        </w:rPr>
        <w:sectPr>
          <w:footerReference r:id="rId46" w:type="default"/>
          <w:pgSz w:w="11906" w:h="16839"/>
          <w:pgMar w:top="1431" w:right="1469" w:bottom="1222" w:left="1469" w:header="0" w:footer="853" w:gutter="0"/>
          <w:cols w:space="720" w:num="1"/>
        </w:sectPr>
      </w:pPr>
    </w:p>
    <w:p w14:paraId="7E7B6091">
      <w:pPr>
        <w:spacing w:line="312" w:lineRule="auto"/>
        <w:rPr>
          <w:rFonts w:ascii="Arial"/>
          <w:sz w:val="21"/>
        </w:rPr>
      </w:pPr>
    </w:p>
    <w:p w14:paraId="254A5636">
      <w:pPr>
        <w:spacing w:line="312" w:lineRule="auto"/>
        <w:rPr>
          <w:rFonts w:ascii="Arial"/>
          <w:sz w:val="21"/>
        </w:rPr>
      </w:pPr>
    </w:p>
    <w:p w14:paraId="38662E15">
      <w:pPr>
        <w:spacing w:before="155" w:line="235" w:lineRule="auto"/>
        <w:ind w:left="1091"/>
        <w:outlineLvl w:val="1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武汉经济技术开发区财政局项目申报表</w:t>
      </w:r>
    </w:p>
    <w:p w14:paraId="1B363E8D">
      <w:pPr>
        <w:spacing w:before="303" w:line="238" w:lineRule="auto"/>
        <w:ind w:left="3060"/>
        <w:outlineLvl w:val="1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6"/>
          <w:sz w:val="40"/>
          <w:szCs w:val="40"/>
        </w:rPr>
        <w:t>（含绩效目标）</w:t>
      </w:r>
    </w:p>
    <w:p w14:paraId="1B8F8605">
      <w:pPr>
        <w:spacing w:line="261" w:lineRule="auto"/>
        <w:rPr>
          <w:rFonts w:ascii="Arial"/>
          <w:sz w:val="21"/>
        </w:rPr>
      </w:pPr>
    </w:p>
    <w:p w14:paraId="11A1BBD2">
      <w:pPr>
        <w:spacing w:before="91" w:line="225" w:lineRule="auto"/>
        <w:ind w:left="613"/>
        <w:outlineLvl w:val="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9"/>
          <w:sz w:val="28"/>
          <w:szCs w:val="28"/>
        </w:rPr>
        <w:t>填报日期：2024</w:t>
      </w:r>
      <w:r>
        <w:rPr>
          <w:rFonts w:ascii="楷体" w:hAnsi="楷体" w:eastAsia="楷体" w:cs="楷体"/>
          <w:spacing w:val="-4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9"/>
          <w:sz w:val="28"/>
          <w:szCs w:val="28"/>
        </w:rPr>
        <w:t>年</w:t>
      </w:r>
      <w:r>
        <w:rPr>
          <w:rFonts w:ascii="楷体" w:hAnsi="楷体" w:eastAsia="楷体" w:cs="楷体"/>
          <w:spacing w:val="-4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9"/>
          <w:sz w:val="28"/>
          <w:szCs w:val="28"/>
        </w:rPr>
        <w:t>11</w:t>
      </w:r>
      <w:r>
        <w:rPr>
          <w:rFonts w:ascii="楷体" w:hAnsi="楷体" w:eastAsia="楷体" w:cs="楷体"/>
          <w:spacing w:val="-48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9"/>
          <w:sz w:val="28"/>
          <w:szCs w:val="28"/>
        </w:rPr>
        <w:t>月</w:t>
      </w:r>
      <w:r>
        <w:rPr>
          <w:rFonts w:ascii="楷体" w:hAnsi="楷体" w:eastAsia="楷体" w:cs="楷体"/>
          <w:spacing w:val="-4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9"/>
          <w:sz w:val="28"/>
          <w:szCs w:val="28"/>
        </w:rPr>
        <w:t>15 日</w:t>
      </w:r>
      <w:r>
        <w:rPr>
          <w:rFonts w:ascii="楷体" w:hAnsi="楷体" w:eastAsia="楷体" w:cs="楷体"/>
          <w:sz w:val="28"/>
          <w:szCs w:val="28"/>
        </w:rPr>
        <w:t xml:space="preserve">                   </w:t>
      </w:r>
      <w:r>
        <w:rPr>
          <w:rFonts w:ascii="楷体" w:hAnsi="楷体" w:eastAsia="楷体" w:cs="楷体"/>
          <w:spacing w:val="-9"/>
          <w:sz w:val="28"/>
          <w:szCs w:val="28"/>
        </w:rPr>
        <w:t>单位：万元</w:t>
      </w:r>
    </w:p>
    <w:p w14:paraId="4A04741C">
      <w:pPr>
        <w:spacing w:line="111" w:lineRule="exact"/>
      </w:pPr>
    </w:p>
    <w:tbl>
      <w:tblPr>
        <w:tblStyle w:val="5"/>
        <w:tblW w:w="89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1706"/>
        <w:gridCol w:w="1863"/>
        <w:gridCol w:w="1763"/>
        <w:gridCol w:w="1761"/>
      </w:tblGrid>
      <w:tr w14:paraId="090E9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864" w:type="dxa"/>
            <w:vAlign w:val="top"/>
          </w:tcPr>
          <w:p w14:paraId="057C88C2">
            <w:pPr>
              <w:pStyle w:val="6"/>
              <w:spacing w:before="113" w:line="241" w:lineRule="auto"/>
              <w:ind w:left="521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项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目名称</w:t>
            </w:r>
          </w:p>
        </w:tc>
        <w:tc>
          <w:tcPr>
            <w:tcW w:w="1706" w:type="dxa"/>
            <w:vAlign w:val="top"/>
          </w:tcPr>
          <w:p w14:paraId="7C00CC29">
            <w:pPr>
              <w:pStyle w:val="6"/>
              <w:spacing w:before="113"/>
              <w:ind w:left="23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后勤服务支出</w:t>
            </w:r>
          </w:p>
        </w:tc>
        <w:tc>
          <w:tcPr>
            <w:tcW w:w="1863" w:type="dxa"/>
            <w:vAlign w:val="top"/>
          </w:tcPr>
          <w:p w14:paraId="75F6D373">
            <w:pPr>
              <w:pStyle w:val="6"/>
              <w:spacing w:before="113" w:line="241" w:lineRule="auto"/>
              <w:ind w:left="522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项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目编码</w:t>
            </w:r>
          </w:p>
        </w:tc>
        <w:tc>
          <w:tcPr>
            <w:tcW w:w="1763" w:type="dxa"/>
            <w:vAlign w:val="top"/>
          </w:tcPr>
          <w:p w14:paraId="10D6CD49"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 w14:paraId="1B83F38B">
            <w:pPr>
              <w:rPr>
                <w:rFonts w:ascii="Arial"/>
                <w:sz w:val="21"/>
              </w:rPr>
            </w:pPr>
          </w:p>
        </w:tc>
      </w:tr>
      <w:tr w14:paraId="0018E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64" w:type="dxa"/>
            <w:vAlign w:val="top"/>
          </w:tcPr>
          <w:p w14:paraId="56262490">
            <w:pPr>
              <w:pStyle w:val="6"/>
              <w:spacing w:before="111" w:line="239" w:lineRule="auto"/>
              <w:ind w:left="31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项目主管部门</w:t>
            </w:r>
          </w:p>
        </w:tc>
        <w:tc>
          <w:tcPr>
            <w:tcW w:w="1706" w:type="dxa"/>
            <w:vAlign w:val="top"/>
          </w:tcPr>
          <w:p w14:paraId="09EA79C0">
            <w:pPr>
              <w:pStyle w:val="6"/>
              <w:spacing w:before="110" w:line="242" w:lineRule="auto"/>
              <w:ind w:left="46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区财政局</w:t>
            </w:r>
          </w:p>
        </w:tc>
        <w:tc>
          <w:tcPr>
            <w:tcW w:w="1863" w:type="dxa"/>
            <w:vAlign w:val="top"/>
          </w:tcPr>
          <w:p w14:paraId="0E4146A9">
            <w:pPr>
              <w:pStyle w:val="6"/>
              <w:spacing w:before="111" w:line="239" w:lineRule="auto"/>
              <w:ind w:left="3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项目执行单位</w:t>
            </w:r>
          </w:p>
        </w:tc>
        <w:tc>
          <w:tcPr>
            <w:tcW w:w="1763" w:type="dxa"/>
            <w:vAlign w:val="top"/>
          </w:tcPr>
          <w:p w14:paraId="73B57206">
            <w:pPr>
              <w:pStyle w:val="6"/>
              <w:spacing w:before="111" w:line="239" w:lineRule="auto"/>
              <w:ind w:left="28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区财政局机关</w:t>
            </w:r>
          </w:p>
        </w:tc>
        <w:tc>
          <w:tcPr>
            <w:tcW w:w="1761" w:type="dxa"/>
            <w:vAlign w:val="top"/>
          </w:tcPr>
          <w:p w14:paraId="163E1EDF">
            <w:pPr>
              <w:rPr>
                <w:rFonts w:ascii="Arial"/>
                <w:sz w:val="21"/>
              </w:rPr>
            </w:pPr>
          </w:p>
        </w:tc>
      </w:tr>
      <w:tr w14:paraId="5F80E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64" w:type="dxa"/>
            <w:vAlign w:val="top"/>
          </w:tcPr>
          <w:p w14:paraId="7C4FA9A2">
            <w:pPr>
              <w:pStyle w:val="6"/>
              <w:spacing w:before="110"/>
              <w:ind w:left="41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项目负责人</w:t>
            </w:r>
          </w:p>
        </w:tc>
        <w:tc>
          <w:tcPr>
            <w:tcW w:w="1706" w:type="dxa"/>
            <w:vAlign w:val="top"/>
          </w:tcPr>
          <w:p w14:paraId="143CF6D2">
            <w:pPr>
              <w:pStyle w:val="6"/>
              <w:spacing w:before="109" w:line="242" w:lineRule="auto"/>
              <w:ind w:left="671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陈鸣</w:t>
            </w:r>
          </w:p>
        </w:tc>
        <w:tc>
          <w:tcPr>
            <w:tcW w:w="1863" w:type="dxa"/>
            <w:vAlign w:val="top"/>
          </w:tcPr>
          <w:p w14:paraId="2AFEBEB1">
            <w:pPr>
              <w:pStyle w:val="6"/>
              <w:spacing w:before="110" w:line="241" w:lineRule="auto"/>
              <w:ind w:left="51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联系电话</w:t>
            </w:r>
          </w:p>
        </w:tc>
        <w:tc>
          <w:tcPr>
            <w:tcW w:w="1763" w:type="dxa"/>
            <w:vAlign w:val="top"/>
          </w:tcPr>
          <w:p w14:paraId="06152522">
            <w:pPr>
              <w:spacing w:before="91" w:line="274" w:lineRule="exact"/>
              <w:ind w:left="47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84890007</w:t>
            </w:r>
          </w:p>
        </w:tc>
        <w:tc>
          <w:tcPr>
            <w:tcW w:w="1761" w:type="dxa"/>
            <w:vAlign w:val="top"/>
          </w:tcPr>
          <w:p w14:paraId="2B305462">
            <w:pPr>
              <w:rPr>
                <w:rFonts w:ascii="Arial"/>
                <w:sz w:val="21"/>
              </w:rPr>
            </w:pPr>
          </w:p>
        </w:tc>
      </w:tr>
      <w:tr w14:paraId="19D90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864" w:type="dxa"/>
            <w:vAlign w:val="top"/>
          </w:tcPr>
          <w:p w14:paraId="1806F2C6">
            <w:pPr>
              <w:spacing w:line="267" w:lineRule="auto"/>
              <w:rPr>
                <w:rFonts w:ascii="Arial"/>
                <w:sz w:val="21"/>
              </w:rPr>
            </w:pPr>
          </w:p>
          <w:p w14:paraId="3E1A34DA">
            <w:pPr>
              <w:pStyle w:val="6"/>
              <w:spacing w:before="73" w:line="239" w:lineRule="auto"/>
              <w:ind w:left="52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单位地址</w:t>
            </w:r>
          </w:p>
        </w:tc>
        <w:tc>
          <w:tcPr>
            <w:tcW w:w="1706" w:type="dxa"/>
            <w:vAlign w:val="top"/>
          </w:tcPr>
          <w:p w14:paraId="780593CE">
            <w:pPr>
              <w:pStyle w:val="6"/>
              <w:spacing w:before="37" w:line="298" w:lineRule="exact"/>
              <w:ind w:left="132"/>
              <w:rPr>
                <w:sz w:val="20"/>
                <w:szCs w:val="20"/>
              </w:rPr>
            </w:pPr>
            <w:r>
              <w:rPr>
                <w:spacing w:val="7"/>
                <w:position w:val="2"/>
                <w:sz w:val="20"/>
                <w:szCs w:val="20"/>
              </w:rPr>
              <w:t>经</w:t>
            </w:r>
            <w:bookmarkStart w:id="0" w:name="_GoBack"/>
            <w:r>
              <w:rPr>
                <w:spacing w:val="7"/>
                <w:position w:val="2"/>
                <w:sz w:val="20"/>
                <w:szCs w:val="20"/>
              </w:rPr>
              <w:t>开区</w:t>
            </w:r>
            <w:bookmarkEnd w:id="0"/>
            <w:r>
              <w:rPr>
                <w:spacing w:val="7"/>
                <w:position w:val="2"/>
                <w:sz w:val="20"/>
                <w:szCs w:val="20"/>
              </w:rPr>
              <w:t>川江池二</w:t>
            </w:r>
          </w:p>
          <w:p w14:paraId="1DAC355E">
            <w:pPr>
              <w:pStyle w:val="6"/>
              <w:spacing w:before="6" w:line="231" w:lineRule="auto"/>
              <w:ind w:left="7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路</w:t>
            </w:r>
          </w:p>
          <w:p w14:paraId="35421821">
            <w:pPr>
              <w:pStyle w:val="6"/>
              <w:spacing w:line="238" w:lineRule="auto"/>
              <w:ind w:left="5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春笋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C3</w:t>
            </w:r>
          </w:p>
        </w:tc>
        <w:tc>
          <w:tcPr>
            <w:tcW w:w="1863" w:type="dxa"/>
            <w:vAlign w:val="top"/>
          </w:tcPr>
          <w:p w14:paraId="3846209D">
            <w:pPr>
              <w:spacing w:line="267" w:lineRule="auto"/>
              <w:rPr>
                <w:rFonts w:ascii="Arial"/>
                <w:sz w:val="21"/>
              </w:rPr>
            </w:pPr>
          </w:p>
          <w:p w14:paraId="3AEBAC83">
            <w:pPr>
              <w:pStyle w:val="6"/>
              <w:spacing w:before="73"/>
              <w:ind w:left="53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邮政编码</w:t>
            </w:r>
          </w:p>
        </w:tc>
        <w:tc>
          <w:tcPr>
            <w:tcW w:w="1763" w:type="dxa"/>
            <w:vAlign w:val="top"/>
          </w:tcPr>
          <w:p w14:paraId="5BC4B282">
            <w:pPr>
              <w:spacing w:line="266" w:lineRule="auto"/>
              <w:rPr>
                <w:rFonts w:ascii="Arial"/>
                <w:sz w:val="21"/>
              </w:rPr>
            </w:pPr>
          </w:p>
          <w:p w14:paraId="67CE5FAA">
            <w:pPr>
              <w:spacing w:before="58" w:line="274" w:lineRule="exact"/>
              <w:ind w:left="5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20"/>
                <w:szCs w:val="20"/>
              </w:rPr>
              <w:t>430056</w:t>
            </w:r>
          </w:p>
        </w:tc>
        <w:tc>
          <w:tcPr>
            <w:tcW w:w="1761" w:type="dxa"/>
            <w:vAlign w:val="top"/>
          </w:tcPr>
          <w:p w14:paraId="18F91A4A">
            <w:pPr>
              <w:rPr>
                <w:rFonts w:ascii="Arial"/>
                <w:sz w:val="21"/>
              </w:rPr>
            </w:pPr>
          </w:p>
        </w:tc>
      </w:tr>
      <w:tr w14:paraId="71226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64" w:type="dxa"/>
            <w:vAlign w:val="top"/>
          </w:tcPr>
          <w:p w14:paraId="3F11F8CA">
            <w:pPr>
              <w:pStyle w:val="6"/>
              <w:spacing w:before="111" w:line="241" w:lineRule="auto"/>
              <w:ind w:left="521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项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目属性</w:t>
            </w:r>
          </w:p>
        </w:tc>
        <w:tc>
          <w:tcPr>
            <w:tcW w:w="5332" w:type="dxa"/>
            <w:gridSpan w:val="3"/>
            <w:vAlign w:val="top"/>
          </w:tcPr>
          <w:p w14:paraId="49C119AD">
            <w:pPr>
              <w:pStyle w:val="6"/>
              <w:spacing w:before="111"/>
              <w:ind w:left="7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常年性项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目</w:t>
            </w:r>
          </w:p>
        </w:tc>
        <w:tc>
          <w:tcPr>
            <w:tcW w:w="1761" w:type="dxa"/>
            <w:vAlign w:val="top"/>
          </w:tcPr>
          <w:p w14:paraId="53DA7A94">
            <w:pPr>
              <w:rPr>
                <w:rFonts w:ascii="Arial"/>
                <w:sz w:val="21"/>
              </w:rPr>
            </w:pPr>
          </w:p>
        </w:tc>
      </w:tr>
      <w:tr w14:paraId="245D2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64" w:type="dxa"/>
            <w:vAlign w:val="top"/>
          </w:tcPr>
          <w:p w14:paraId="72BA8BBC">
            <w:pPr>
              <w:pStyle w:val="6"/>
              <w:spacing w:before="110"/>
              <w:ind w:left="31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支出项目类别</w:t>
            </w:r>
          </w:p>
        </w:tc>
        <w:tc>
          <w:tcPr>
            <w:tcW w:w="5332" w:type="dxa"/>
            <w:gridSpan w:val="3"/>
            <w:vAlign w:val="top"/>
          </w:tcPr>
          <w:p w14:paraId="6B15A515">
            <w:pPr>
              <w:pStyle w:val="6"/>
              <w:spacing w:before="110"/>
              <w:ind w:left="6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特定类运转项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目</w:t>
            </w:r>
          </w:p>
        </w:tc>
        <w:tc>
          <w:tcPr>
            <w:tcW w:w="1761" w:type="dxa"/>
            <w:vAlign w:val="top"/>
          </w:tcPr>
          <w:p w14:paraId="1962A137">
            <w:pPr>
              <w:rPr>
                <w:rFonts w:ascii="Arial"/>
                <w:sz w:val="21"/>
              </w:rPr>
            </w:pPr>
          </w:p>
        </w:tc>
      </w:tr>
      <w:tr w14:paraId="78D59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64" w:type="dxa"/>
            <w:vAlign w:val="top"/>
          </w:tcPr>
          <w:p w14:paraId="216659D1">
            <w:pPr>
              <w:pStyle w:val="6"/>
              <w:spacing w:before="112" w:line="238" w:lineRule="auto"/>
              <w:ind w:left="51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起始年度</w:t>
            </w:r>
          </w:p>
        </w:tc>
        <w:tc>
          <w:tcPr>
            <w:tcW w:w="1706" w:type="dxa"/>
            <w:vAlign w:val="top"/>
          </w:tcPr>
          <w:p w14:paraId="29E17E77">
            <w:pPr>
              <w:pStyle w:val="6"/>
              <w:spacing w:before="84" w:line="334" w:lineRule="exact"/>
              <w:ind w:left="513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3"/>
                <w:sz w:val="20"/>
                <w:szCs w:val="20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2"/>
                <w:position w:val="3"/>
                <w:sz w:val="20"/>
                <w:szCs w:val="20"/>
              </w:rPr>
              <w:t>年</w:t>
            </w:r>
          </w:p>
        </w:tc>
        <w:tc>
          <w:tcPr>
            <w:tcW w:w="1863" w:type="dxa"/>
            <w:vAlign w:val="top"/>
          </w:tcPr>
          <w:p w14:paraId="6B5B937F">
            <w:pPr>
              <w:pStyle w:val="6"/>
              <w:spacing w:before="112" w:line="242" w:lineRule="auto"/>
              <w:ind w:left="51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终止年度</w:t>
            </w:r>
          </w:p>
        </w:tc>
        <w:tc>
          <w:tcPr>
            <w:tcW w:w="1763" w:type="dxa"/>
            <w:vAlign w:val="top"/>
          </w:tcPr>
          <w:p w14:paraId="26A33A4A">
            <w:pPr>
              <w:pStyle w:val="6"/>
              <w:spacing w:before="84" w:line="334" w:lineRule="exact"/>
              <w:ind w:left="54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20"/>
                <w:szCs w:val="20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3"/>
                <w:sz w:val="20"/>
                <w:szCs w:val="20"/>
              </w:rPr>
              <w:t>年</w:t>
            </w:r>
          </w:p>
        </w:tc>
        <w:tc>
          <w:tcPr>
            <w:tcW w:w="1761" w:type="dxa"/>
            <w:vAlign w:val="top"/>
          </w:tcPr>
          <w:p w14:paraId="6E912DEF">
            <w:pPr>
              <w:rPr>
                <w:rFonts w:ascii="Arial"/>
                <w:sz w:val="21"/>
              </w:rPr>
            </w:pPr>
          </w:p>
        </w:tc>
      </w:tr>
      <w:tr w14:paraId="076DD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864" w:type="dxa"/>
            <w:vAlign w:val="top"/>
          </w:tcPr>
          <w:p w14:paraId="098DFBDB">
            <w:pPr>
              <w:pStyle w:val="6"/>
              <w:spacing w:before="190" w:line="241" w:lineRule="auto"/>
              <w:ind w:left="3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项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目立项依据</w:t>
            </w:r>
          </w:p>
        </w:tc>
        <w:tc>
          <w:tcPr>
            <w:tcW w:w="5332" w:type="dxa"/>
            <w:gridSpan w:val="3"/>
            <w:vAlign w:val="top"/>
          </w:tcPr>
          <w:p w14:paraId="2EC8D155">
            <w:pPr>
              <w:pStyle w:val="6"/>
              <w:spacing w:before="37" w:line="234" w:lineRule="auto"/>
              <w:ind w:left="66" w:right="53" w:hanging="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保障机关工作正常运转，为财政工作顺利开展发挥重要作</w:t>
            </w:r>
            <w:r>
              <w:rPr>
                <w:spacing w:val="-3"/>
                <w:sz w:val="20"/>
                <w:szCs w:val="20"/>
              </w:rPr>
              <w:t>用。</w:t>
            </w:r>
          </w:p>
        </w:tc>
        <w:tc>
          <w:tcPr>
            <w:tcW w:w="1761" w:type="dxa"/>
            <w:vAlign w:val="top"/>
          </w:tcPr>
          <w:p w14:paraId="52C265ED">
            <w:pPr>
              <w:rPr>
                <w:rFonts w:ascii="Arial"/>
                <w:sz w:val="21"/>
              </w:rPr>
            </w:pPr>
          </w:p>
        </w:tc>
      </w:tr>
      <w:tr w14:paraId="4AAA7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64" w:type="dxa"/>
            <w:vAlign w:val="top"/>
          </w:tcPr>
          <w:p w14:paraId="672CB44D">
            <w:pPr>
              <w:pStyle w:val="6"/>
              <w:spacing w:before="110" w:line="239" w:lineRule="auto"/>
              <w:ind w:left="31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项目实施方案</w:t>
            </w:r>
          </w:p>
        </w:tc>
        <w:tc>
          <w:tcPr>
            <w:tcW w:w="5332" w:type="dxa"/>
            <w:gridSpan w:val="3"/>
            <w:vAlign w:val="top"/>
          </w:tcPr>
          <w:p w14:paraId="7BADBA59">
            <w:pPr>
              <w:pStyle w:val="6"/>
              <w:spacing w:before="110" w:line="238" w:lineRule="auto"/>
              <w:ind w:left="6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根据机关运转需求签订服务合同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，按合同付款。</w:t>
            </w:r>
          </w:p>
        </w:tc>
        <w:tc>
          <w:tcPr>
            <w:tcW w:w="1761" w:type="dxa"/>
            <w:vAlign w:val="top"/>
          </w:tcPr>
          <w:p w14:paraId="2973CFBB">
            <w:pPr>
              <w:rPr>
                <w:rFonts w:ascii="Arial"/>
                <w:sz w:val="21"/>
              </w:rPr>
            </w:pPr>
          </w:p>
        </w:tc>
      </w:tr>
      <w:tr w14:paraId="10BF8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64" w:type="dxa"/>
            <w:vAlign w:val="top"/>
          </w:tcPr>
          <w:p w14:paraId="251CCE3B">
            <w:pPr>
              <w:pStyle w:val="6"/>
              <w:spacing w:before="111"/>
              <w:ind w:left="41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项目总预算</w:t>
            </w:r>
          </w:p>
        </w:tc>
        <w:tc>
          <w:tcPr>
            <w:tcW w:w="1706" w:type="dxa"/>
            <w:vAlign w:val="top"/>
          </w:tcPr>
          <w:p w14:paraId="3CD93106">
            <w:pPr>
              <w:pStyle w:val="6"/>
              <w:spacing w:before="83" w:line="338" w:lineRule="exact"/>
              <w:ind w:left="863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3"/>
                <w:sz w:val="20"/>
                <w:szCs w:val="20"/>
              </w:rPr>
              <w:t>498</w:t>
            </w:r>
            <w:r>
              <w:rPr>
                <w:rFonts w:ascii="Times New Roman" w:hAnsi="Times New Roman" w:eastAsia="Times New Roman" w:cs="Times New Roman"/>
                <w:spacing w:val="23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1"/>
                <w:position w:val="3"/>
                <w:sz w:val="20"/>
                <w:szCs w:val="20"/>
              </w:rPr>
              <w:t>万元</w:t>
            </w:r>
          </w:p>
        </w:tc>
        <w:tc>
          <w:tcPr>
            <w:tcW w:w="1863" w:type="dxa"/>
            <w:vAlign w:val="top"/>
          </w:tcPr>
          <w:p w14:paraId="2B944E29">
            <w:pPr>
              <w:pStyle w:val="6"/>
              <w:spacing w:before="111"/>
              <w:ind w:left="311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项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目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当年预算</w:t>
            </w:r>
          </w:p>
        </w:tc>
        <w:tc>
          <w:tcPr>
            <w:tcW w:w="1763" w:type="dxa"/>
            <w:vAlign w:val="top"/>
          </w:tcPr>
          <w:p w14:paraId="1FFA3DA3">
            <w:pPr>
              <w:pStyle w:val="6"/>
              <w:spacing w:before="83" w:line="338" w:lineRule="exact"/>
              <w:ind w:left="92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3"/>
                <w:sz w:val="20"/>
                <w:szCs w:val="20"/>
              </w:rPr>
              <w:t>498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1"/>
                <w:position w:val="3"/>
                <w:sz w:val="20"/>
                <w:szCs w:val="20"/>
              </w:rPr>
              <w:t>万元</w:t>
            </w:r>
          </w:p>
        </w:tc>
        <w:tc>
          <w:tcPr>
            <w:tcW w:w="1761" w:type="dxa"/>
            <w:vAlign w:val="top"/>
          </w:tcPr>
          <w:p w14:paraId="190CD992">
            <w:pPr>
              <w:rPr>
                <w:rFonts w:ascii="Arial"/>
                <w:sz w:val="21"/>
              </w:rPr>
            </w:pPr>
          </w:p>
        </w:tc>
      </w:tr>
      <w:tr w14:paraId="0BD38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864" w:type="dxa"/>
            <w:vAlign w:val="top"/>
          </w:tcPr>
          <w:p w14:paraId="02D99446">
            <w:pPr>
              <w:pStyle w:val="6"/>
              <w:spacing w:before="191" w:line="259" w:lineRule="auto"/>
              <w:ind w:left="127" w:right="92" w:hanging="2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项目前两年预算及</w:t>
            </w:r>
            <w:r>
              <w:rPr>
                <w:spacing w:val="4"/>
                <w:sz w:val="20"/>
                <w:szCs w:val="20"/>
              </w:rPr>
              <w:t>当年预算变动情况</w:t>
            </w:r>
          </w:p>
        </w:tc>
        <w:tc>
          <w:tcPr>
            <w:tcW w:w="5332" w:type="dxa"/>
            <w:gridSpan w:val="3"/>
            <w:vAlign w:val="top"/>
          </w:tcPr>
          <w:p w14:paraId="0A1BC309">
            <w:pPr>
              <w:pStyle w:val="6"/>
              <w:spacing w:before="10" w:line="247" w:lineRule="auto"/>
              <w:ind w:left="73" w:right="52" w:hanging="9"/>
              <w:jc w:val="both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本项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目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2022 </w:t>
            </w:r>
            <w:r>
              <w:rPr>
                <w:spacing w:val="2"/>
                <w:sz w:val="20"/>
                <w:szCs w:val="20"/>
              </w:rPr>
              <w:t>年预算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574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元，本年预算比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年减少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76.6</w:t>
            </w:r>
            <w:r>
              <w:rPr>
                <w:spacing w:val="11"/>
                <w:sz w:val="20"/>
                <w:szCs w:val="20"/>
              </w:rPr>
              <w:t>万元，主要原因：一是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2023 </w:t>
            </w:r>
            <w:r>
              <w:rPr>
                <w:spacing w:val="11"/>
                <w:sz w:val="20"/>
                <w:szCs w:val="20"/>
              </w:rPr>
              <w:t>年工管中心人员减少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人</w:t>
            </w:r>
            <w:r>
              <w:rPr>
                <w:spacing w:val="-54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，</w:t>
            </w:r>
            <w:r>
              <w:rPr>
                <w:spacing w:val="3"/>
                <w:sz w:val="20"/>
                <w:szCs w:val="20"/>
              </w:rPr>
              <w:t>费用减少。</w:t>
            </w:r>
          </w:p>
        </w:tc>
        <w:tc>
          <w:tcPr>
            <w:tcW w:w="1761" w:type="dxa"/>
            <w:vAlign w:val="top"/>
          </w:tcPr>
          <w:p w14:paraId="3CE92A37">
            <w:pPr>
              <w:rPr>
                <w:rFonts w:ascii="Arial"/>
                <w:sz w:val="21"/>
              </w:rPr>
            </w:pPr>
          </w:p>
        </w:tc>
      </w:tr>
      <w:tr w14:paraId="548B5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64" w:type="dxa"/>
            <w:vMerge w:val="restart"/>
            <w:tcBorders>
              <w:bottom w:val="nil"/>
            </w:tcBorders>
            <w:vAlign w:val="top"/>
          </w:tcPr>
          <w:p w14:paraId="137C6368">
            <w:pPr>
              <w:spacing w:line="284" w:lineRule="auto"/>
              <w:rPr>
                <w:rFonts w:ascii="Arial"/>
                <w:sz w:val="21"/>
              </w:rPr>
            </w:pPr>
          </w:p>
          <w:p w14:paraId="037F882C">
            <w:pPr>
              <w:spacing w:line="284" w:lineRule="auto"/>
              <w:rPr>
                <w:rFonts w:ascii="Arial"/>
                <w:sz w:val="21"/>
              </w:rPr>
            </w:pPr>
          </w:p>
          <w:p w14:paraId="286480FD">
            <w:pPr>
              <w:spacing w:line="285" w:lineRule="auto"/>
              <w:rPr>
                <w:rFonts w:ascii="Arial"/>
                <w:sz w:val="21"/>
              </w:rPr>
            </w:pPr>
          </w:p>
          <w:p w14:paraId="25201DC4">
            <w:pPr>
              <w:spacing w:line="285" w:lineRule="auto"/>
              <w:rPr>
                <w:rFonts w:ascii="Arial"/>
                <w:sz w:val="21"/>
              </w:rPr>
            </w:pPr>
          </w:p>
          <w:p w14:paraId="2F9CEF81">
            <w:pPr>
              <w:spacing w:line="285" w:lineRule="auto"/>
              <w:rPr>
                <w:rFonts w:ascii="Arial"/>
                <w:sz w:val="21"/>
              </w:rPr>
            </w:pPr>
          </w:p>
          <w:p w14:paraId="0B191D51">
            <w:pPr>
              <w:pStyle w:val="6"/>
              <w:spacing w:before="74"/>
              <w:ind w:left="31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项目资金来源</w:t>
            </w:r>
          </w:p>
        </w:tc>
        <w:tc>
          <w:tcPr>
            <w:tcW w:w="3569" w:type="dxa"/>
            <w:gridSpan w:val="2"/>
            <w:vAlign w:val="top"/>
          </w:tcPr>
          <w:p w14:paraId="63F0FA64">
            <w:pPr>
              <w:pStyle w:val="6"/>
              <w:spacing w:before="113"/>
              <w:ind w:left="137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来源项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目</w:t>
            </w:r>
          </w:p>
        </w:tc>
        <w:tc>
          <w:tcPr>
            <w:tcW w:w="1763" w:type="dxa"/>
            <w:vAlign w:val="top"/>
          </w:tcPr>
          <w:p w14:paraId="492B6F55">
            <w:pPr>
              <w:pStyle w:val="6"/>
              <w:spacing w:before="113" w:line="298" w:lineRule="exact"/>
              <w:ind w:left="683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金额</w:t>
            </w:r>
          </w:p>
        </w:tc>
        <w:tc>
          <w:tcPr>
            <w:tcW w:w="1761" w:type="dxa"/>
            <w:vAlign w:val="top"/>
          </w:tcPr>
          <w:p w14:paraId="30C16499">
            <w:pPr>
              <w:rPr>
                <w:rFonts w:ascii="Arial"/>
                <w:sz w:val="21"/>
              </w:rPr>
            </w:pPr>
          </w:p>
        </w:tc>
      </w:tr>
      <w:tr w14:paraId="2A023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64" w:type="dxa"/>
            <w:vMerge w:val="continue"/>
            <w:tcBorders>
              <w:top w:val="nil"/>
              <w:bottom w:val="nil"/>
            </w:tcBorders>
            <w:vAlign w:val="top"/>
          </w:tcPr>
          <w:p w14:paraId="70F46CC7">
            <w:pPr>
              <w:rPr>
                <w:rFonts w:ascii="Arial"/>
                <w:sz w:val="21"/>
              </w:rPr>
            </w:pPr>
          </w:p>
        </w:tc>
        <w:tc>
          <w:tcPr>
            <w:tcW w:w="3569" w:type="dxa"/>
            <w:gridSpan w:val="2"/>
            <w:vAlign w:val="top"/>
          </w:tcPr>
          <w:p w14:paraId="7B9F6AEA">
            <w:pPr>
              <w:pStyle w:val="6"/>
              <w:spacing w:before="112" w:line="241" w:lineRule="auto"/>
              <w:ind w:left="6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合计</w:t>
            </w:r>
          </w:p>
        </w:tc>
        <w:tc>
          <w:tcPr>
            <w:tcW w:w="1763" w:type="dxa"/>
            <w:vAlign w:val="top"/>
          </w:tcPr>
          <w:p w14:paraId="4D296839">
            <w:pPr>
              <w:spacing w:before="96" w:line="274" w:lineRule="exact"/>
              <w:ind w:left="139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20"/>
                <w:szCs w:val="20"/>
              </w:rPr>
              <w:t>498</w:t>
            </w:r>
          </w:p>
        </w:tc>
        <w:tc>
          <w:tcPr>
            <w:tcW w:w="1761" w:type="dxa"/>
            <w:vAlign w:val="top"/>
          </w:tcPr>
          <w:p w14:paraId="7F761DDB">
            <w:pPr>
              <w:rPr>
                <w:rFonts w:ascii="Arial"/>
                <w:sz w:val="21"/>
              </w:rPr>
            </w:pPr>
          </w:p>
        </w:tc>
      </w:tr>
      <w:tr w14:paraId="1232A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64" w:type="dxa"/>
            <w:vMerge w:val="continue"/>
            <w:tcBorders>
              <w:top w:val="nil"/>
              <w:bottom w:val="nil"/>
            </w:tcBorders>
            <w:vAlign w:val="top"/>
          </w:tcPr>
          <w:p w14:paraId="5BC63171">
            <w:pPr>
              <w:rPr>
                <w:rFonts w:ascii="Arial"/>
                <w:sz w:val="21"/>
              </w:rPr>
            </w:pPr>
          </w:p>
        </w:tc>
        <w:tc>
          <w:tcPr>
            <w:tcW w:w="3569" w:type="dxa"/>
            <w:gridSpan w:val="2"/>
            <w:vAlign w:val="top"/>
          </w:tcPr>
          <w:p w14:paraId="5EB00AEA">
            <w:pPr>
              <w:pStyle w:val="6"/>
              <w:spacing w:before="114" w:line="239" w:lineRule="auto"/>
              <w:ind w:left="7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一般公共预算财政拨款</w:t>
            </w:r>
          </w:p>
        </w:tc>
        <w:tc>
          <w:tcPr>
            <w:tcW w:w="1763" w:type="dxa"/>
            <w:vAlign w:val="top"/>
          </w:tcPr>
          <w:p w14:paraId="4E22DE68">
            <w:pPr>
              <w:spacing w:before="95" w:line="274" w:lineRule="exact"/>
              <w:ind w:left="139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20"/>
                <w:szCs w:val="20"/>
              </w:rPr>
              <w:t>498</w:t>
            </w:r>
          </w:p>
        </w:tc>
        <w:tc>
          <w:tcPr>
            <w:tcW w:w="1761" w:type="dxa"/>
            <w:vAlign w:val="top"/>
          </w:tcPr>
          <w:p w14:paraId="66DFCF17">
            <w:pPr>
              <w:rPr>
                <w:rFonts w:ascii="Arial"/>
                <w:sz w:val="21"/>
              </w:rPr>
            </w:pPr>
          </w:p>
        </w:tc>
      </w:tr>
      <w:tr w14:paraId="637DC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864" w:type="dxa"/>
            <w:vMerge w:val="continue"/>
            <w:tcBorders>
              <w:top w:val="nil"/>
              <w:bottom w:val="nil"/>
            </w:tcBorders>
            <w:vAlign w:val="top"/>
          </w:tcPr>
          <w:p w14:paraId="4B82178F">
            <w:pPr>
              <w:rPr>
                <w:rFonts w:ascii="Arial"/>
                <w:sz w:val="21"/>
              </w:rPr>
            </w:pPr>
          </w:p>
        </w:tc>
        <w:tc>
          <w:tcPr>
            <w:tcW w:w="3569" w:type="dxa"/>
            <w:gridSpan w:val="2"/>
            <w:vAlign w:val="top"/>
          </w:tcPr>
          <w:p w14:paraId="2A5ABF4E">
            <w:pPr>
              <w:pStyle w:val="6"/>
              <w:spacing w:before="113" w:line="239" w:lineRule="auto"/>
              <w:ind w:left="27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其中：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申请当年预算拨款</w:t>
            </w:r>
          </w:p>
        </w:tc>
        <w:tc>
          <w:tcPr>
            <w:tcW w:w="1763" w:type="dxa"/>
            <w:vAlign w:val="top"/>
          </w:tcPr>
          <w:p w14:paraId="50A0FC0C">
            <w:pPr>
              <w:spacing w:before="94" w:line="274" w:lineRule="exact"/>
              <w:ind w:left="139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20"/>
                <w:szCs w:val="20"/>
              </w:rPr>
              <w:t>498</w:t>
            </w:r>
          </w:p>
        </w:tc>
        <w:tc>
          <w:tcPr>
            <w:tcW w:w="1761" w:type="dxa"/>
            <w:vAlign w:val="top"/>
          </w:tcPr>
          <w:p w14:paraId="673B409B">
            <w:pPr>
              <w:rPr>
                <w:rFonts w:ascii="Arial"/>
                <w:sz w:val="21"/>
              </w:rPr>
            </w:pPr>
          </w:p>
        </w:tc>
      </w:tr>
      <w:tr w14:paraId="73B15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64" w:type="dxa"/>
            <w:vMerge w:val="continue"/>
            <w:tcBorders>
              <w:top w:val="nil"/>
              <w:bottom w:val="nil"/>
            </w:tcBorders>
            <w:vAlign w:val="top"/>
          </w:tcPr>
          <w:p w14:paraId="0BCC283C">
            <w:pPr>
              <w:rPr>
                <w:rFonts w:ascii="Arial"/>
                <w:sz w:val="21"/>
              </w:rPr>
            </w:pPr>
          </w:p>
        </w:tc>
        <w:tc>
          <w:tcPr>
            <w:tcW w:w="3569" w:type="dxa"/>
            <w:gridSpan w:val="2"/>
            <w:vAlign w:val="top"/>
          </w:tcPr>
          <w:p w14:paraId="7F436157">
            <w:pPr>
              <w:pStyle w:val="6"/>
              <w:spacing w:before="113" w:line="239" w:lineRule="auto"/>
              <w:ind w:left="6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政府性基金预算财政拨款</w:t>
            </w:r>
          </w:p>
        </w:tc>
        <w:tc>
          <w:tcPr>
            <w:tcW w:w="1763" w:type="dxa"/>
            <w:vAlign w:val="top"/>
          </w:tcPr>
          <w:p w14:paraId="6A253D39"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 w14:paraId="50265C16">
            <w:pPr>
              <w:rPr>
                <w:rFonts w:ascii="Arial"/>
                <w:sz w:val="21"/>
              </w:rPr>
            </w:pPr>
          </w:p>
        </w:tc>
      </w:tr>
      <w:tr w14:paraId="1AE12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64" w:type="dxa"/>
            <w:vMerge w:val="continue"/>
            <w:tcBorders>
              <w:top w:val="nil"/>
              <w:bottom w:val="nil"/>
            </w:tcBorders>
            <w:vAlign w:val="top"/>
          </w:tcPr>
          <w:p w14:paraId="12496341">
            <w:pPr>
              <w:rPr>
                <w:rFonts w:ascii="Arial"/>
                <w:sz w:val="21"/>
              </w:rPr>
            </w:pPr>
          </w:p>
        </w:tc>
        <w:tc>
          <w:tcPr>
            <w:tcW w:w="3569" w:type="dxa"/>
            <w:gridSpan w:val="2"/>
            <w:vAlign w:val="top"/>
          </w:tcPr>
          <w:p w14:paraId="5D3FB46E">
            <w:pPr>
              <w:pStyle w:val="6"/>
              <w:spacing w:before="115" w:line="239" w:lineRule="auto"/>
              <w:ind w:left="6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财政专户管理资金</w:t>
            </w:r>
          </w:p>
        </w:tc>
        <w:tc>
          <w:tcPr>
            <w:tcW w:w="1763" w:type="dxa"/>
            <w:vAlign w:val="top"/>
          </w:tcPr>
          <w:p w14:paraId="5C792FCC"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 w14:paraId="726015E1">
            <w:pPr>
              <w:rPr>
                <w:rFonts w:ascii="Arial"/>
                <w:sz w:val="21"/>
              </w:rPr>
            </w:pPr>
          </w:p>
        </w:tc>
      </w:tr>
      <w:tr w14:paraId="465C6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864" w:type="dxa"/>
            <w:vMerge w:val="continue"/>
            <w:tcBorders>
              <w:top w:val="nil"/>
            </w:tcBorders>
            <w:vAlign w:val="top"/>
          </w:tcPr>
          <w:p w14:paraId="57F96B0D">
            <w:pPr>
              <w:rPr>
                <w:rFonts w:ascii="Arial"/>
                <w:sz w:val="21"/>
              </w:rPr>
            </w:pPr>
          </w:p>
        </w:tc>
        <w:tc>
          <w:tcPr>
            <w:tcW w:w="3569" w:type="dxa"/>
            <w:gridSpan w:val="2"/>
            <w:vAlign w:val="top"/>
          </w:tcPr>
          <w:p w14:paraId="04DA25F7">
            <w:pPr>
              <w:pStyle w:val="6"/>
              <w:spacing w:before="114" w:line="239" w:lineRule="auto"/>
              <w:ind w:left="6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单位资金</w:t>
            </w:r>
          </w:p>
        </w:tc>
        <w:tc>
          <w:tcPr>
            <w:tcW w:w="1763" w:type="dxa"/>
            <w:vAlign w:val="top"/>
          </w:tcPr>
          <w:p w14:paraId="11E464C8"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 w14:paraId="0A83FE0A">
            <w:pPr>
              <w:rPr>
                <w:rFonts w:ascii="Arial"/>
                <w:sz w:val="21"/>
              </w:rPr>
            </w:pPr>
          </w:p>
        </w:tc>
      </w:tr>
    </w:tbl>
    <w:p w14:paraId="5B13AA99">
      <w:pPr>
        <w:rPr>
          <w:rFonts w:ascii="Arial"/>
          <w:sz w:val="21"/>
        </w:rPr>
      </w:pPr>
    </w:p>
    <w:p w14:paraId="3A136F88">
      <w:pPr>
        <w:rPr>
          <w:rFonts w:ascii="Arial" w:hAnsi="Arial" w:eastAsia="Arial" w:cs="Arial"/>
          <w:sz w:val="21"/>
          <w:szCs w:val="21"/>
        </w:rPr>
        <w:sectPr>
          <w:footerReference r:id="rId47" w:type="default"/>
          <w:pgSz w:w="11906" w:h="16839"/>
          <w:pgMar w:top="1431" w:right="1472" w:bottom="1222" w:left="1471" w:header="0" w:footer="853" w:gutter="0"/>
          <w:cols w:space="720" w:num="1"/>
        </w:sectPr>
      </w:pPr>
    </w:p>
    <w:p w14:paraId="21AF0967">
      <w:pPr>
        <w:spacing w:before="92"/>
      </w:pPr>
    </w:p>
    <w:p w14:paraId="0FD7A55F">
      <w:pPr>
        <w:spacing w:before="91"/>
      </w:pPr>
    </w:p>
    <w:tbl>
      <w:tblPr>
        <w:tblStyle w:val="5"/>
        <w:tblW w:w="89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933"/>
        <w:gridCol w:w="929"/>
        <w:gridCol w:w="777"/>
        <w:gridCol w:w="1242"/>
        <w:gridCol w:w="621"/>
        <w:gridCol w:w="45"/>
        <w:gridCol w:w="889"/>
        <w:gridCol w:w="829"/>
        <w:gridCol w:w="1761"/>
      </w:tblGrid>
      <w:tr w14:paraId="045E8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864" w:type="dxa"/>
            <w:gridSpan w:val="2"/>
            <w:tcBorders>
              <w:top w:val="nil"/>
            </w:tcBorders>
            <w:vAlign w:val="top"/>
          </w:tcPr>
          <w:p w14:paraId="4160E854">
            <w:pPr>
              <w:rPr>
                <w:rFonts w:ascii="Arial"/>
                <w:sz w:val="21"/>
              </w:rPr>
            </w:pPr>
          </w:p>
        </w:tc>
        <w:tc>
          <w:tcPr>
            <w:tcW w:w="3569" w:type="dxa"/>
            <w:gridSpan w:val="4"/>
            <w:vAlign w:val="top"/>
          </w:tcPr>
          <w:p w14:paraId="5226734C">
            <w:pPr>
              <w:spacing w:line="245" w:lineRule="auto"/>
              <w:rPr>
                <w:rFonts w:ascii="Arial"/>
                <w:sz w:val="21"/>
              </w:rPr>
            </w:pPr>
          </w:p>
          <w:p w14:paraId="4C135C4C">
            <w:pPr>
              <w:pStyle w:val="6"/>
              <w:spacing w:before="74" w:line="236" w:lineRule="auto"/>
              <w:ind w:left="275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其中：使用上年度财政拨款结转</w:t>
            </w:r>
          </w:p>
        </w:tc>
        <w:tc>
          <w:tcPr>
            <w:tcW w:w="1763" w:type="dxa"/>
            <w:gridSpan w:val="3"/>
            <w:vAlign w:val="top"/>
          </w:tcPr>
          <w:p w14:paraId="2E9B8B8D"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 w14:paraId="4E1D730F">
            <w:pPr>
              <w:rPr>
                <w:rFonts w:ascii="Arial"/>
                <w:sz w:val="21"/>
              </w:rPr>
            </w:pPr>
          </w:p>
        </w:tc>
      </w:tr>
      <w:tr w14:paraId="6A634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6" w:type="dxa"/>
            <w:gridSpan w:val="9"/>
            <w:vAlign w:val="top"/>
          </w:tcPr>
          <w:p w14:paraId="63AEF350">
            <w:pPr>
              <w:pStyle w:val="6"/>
              <w:spacing w:before="109"/>
              <w:ind w:left="2765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项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目支出明细测算</w:t>
            </w:r>
          </w:p>
        </w:tc>
        <w:tc>
          <w:tcPr>
            <w:tcW w:w="1761" w:type="dxa"/>
            <w:vAlign w:val="top"/>
          </w:tcPr>
          <w:p w14:paraId="4EB60A7F">
            <w:pPr>
              <w:rPr>
                <w:rFonts w:ascii="Arial"/>
                <w:sz w:val="21"/>
              </w:rPr>
            </w:pPr>
          </w:p>
        </w:tc>
      </w:tr>
      <w:tr w14:paraId="286E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931" w:type="dxa"/>
            <w:vAlign w:val="top"/>
          </w:tcPr>
          <w:p w14:paraId="15E33644">
            <w:pPr>
              <w:pStyle w:val="6"/>
              <w:spacing w:before="190" w:line="261" w:lineRule="auto"/>
              <w:ind w:left="378" w:right="148" w:hanging="217"/>
              <w:rPr>
                <w:sz w:val="20"/>
                <w:szCs w:val="20"/>
              </w:rPr>
            </w:pPr>
            <w:r>
              <w:rPr>
                <w:spacing w:val="-13"/>
                <w:sz w:val="20"/>
                <w:szCs w:val="20"/>
              </w:rPr>
              <w:t>项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目活</w:t>
            </w:r>
            <w:r>
              <w:rPr>
                <w:sz w:val="20"/>
                <w:szCs w:val="20"/>
              </w:rPr>
              <w:t>动</w:t>
            </w:r>
          </w:p>
        </w:tc>
        <w:tc>
          <w:tcPr>
            <w:tcW w:w="933" w:type="dxa"/>
            <w:vAlign w:val="top"/>
          </w:tcPr>
          <w:p w14:paraId="4795A648">
            <w:pPr>
              <w:pStyle w:val="6"/>
              <w:spacing w:before="36" w:line="237" w:lineRule="auto"/>
              <w:ind w:left="17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活动内</w:t>
            </w:r>
          </w:p>
          <w:p w14:paraId="0BB719FD">
            <w:pPr>
              <w:pStyle w:val="6"/>
              <w:spacing w:before="18"/>
              <w:ind w:left="3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容</w:t>
            </w:r>
          </w:p>
          <w:p w14:paraId="60DBE3DB">
            <w:pPr>
              <w:pStyle w:val="6"/>
              <w:spacing w:before="13" w:line="216" w:lineRule="auto"/>
              <w:ind w:left="26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表述</w:t>
            </w:r>
          </w:p>
        </w:tc>
        <w:tc>
          <w:tcPr>
            <w:tcW w:w="929" w:type="dxa"/>
            <w:vAlign w:val="top"/>
          </w:tcPr>
          <w:p w14:paraId="2FFBA8B8">
            <w:pPr>
              <w:pStyle w:val="6"/>
              <w:spacing w:before="36" w:line="297" w:lineRule="exact"/>
              <w:ind w:left="163"/>
              <w:rPr>
                <w:sz w:val="20"/>
                <w:szCs w:val="20"/>
              </w:rPr>
            </w:pPr>
            <w:r>
              <w:rPr>
                <w:spacing w:val="4"/>
                <w:position w:val="2"/>
                <w:sz w:val="20"/>
                <w:szCs w:val="20"/>
              </w:rPr>
              <w:t>支出经</w:t>
            </w:r>
          </w:p>
          <w:p w14:paraId="571BE82D">
            <w:pPr>
              <w:pStyle w:val="6"/>
              <w:spacing w:before="10"/>
              <w:ind w:left="3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济</w:t>
            </w:r>
          </w:p>
          <w:p w14:paraId="437608C2">
            <w:pPr>
              <w:pStyle w:val="6"/>
              <w:spacing w:before="13" w:line="216" w:lineRule="auto"/>
              <w:ind w:left="26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分类</w:t>
            </w:r>
          </w:p>
        </w:tc>
        <w:tc>
          <w:tcPr>
            <w:tcW w:w="777" w:type="dxa"/>
            <w:vAlign w:val="top"/>
          </w:tcPr>
          <w:p w14:paraId="143386DD">
            <w:pPr>
              <w:spacing w:line="269" w:lineRule="auto"/>
              <w:rPr>
                <w:rFonts w:ascii="Arial"/>
                <w:sz w:val="21"/>
              </w:rPr>
            </w:pPr>
          </w:p>
          <w:p w14:paraId="6690486D">
            <w:pPr>
              <w:pStyle w:val="6"/>
              <w:spacing w:before="73" w:line="298" w:lineRule="exact"/>
              <w:ind w:left="189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金额</w:t>
            </w:r>
          </w:p>
        </w:tc>
        <w:tc>
          <w:tcPr>
            <w:tcW w:w="2797" w:type="dxa"/>
            <w:gridSpan w:val="4"/>
            <w:vAlign w:val="top"/>
          </w:tcPr>
          <w:p w14:paraId="198C3A62">
            <w:pPr>
              <w:spacing w:line="268" w:lineRule="auto"/>
              <w:rPr>
                <w:rFonts w:ascii="Arial"/>
                <w:sz w:val="21"/>
              </w:rPr>
            </w:pPr>
          </w:p>
          <w:p w14:paraId="71443A72">
            <w:pPr>
              <w:pStyle w:val="6"/>
              <w:spacing w:before="74"/>
              <w:ind w:left="67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测算依据及说明</w:t>
            </w:r>
          </w:p>
        </w:tc>
        <w:tc>
          <w:tcPr>
            <w:tcW w:w="829" w:type="dxa"/>
            <w:vAlign w:val="top"/>
          </w:tcPr>
          <w:p w14:paraId="7B9D906C">
            <w:pPr>
              <w:spacing w:line="269" w:lineRule="auto"/>
              <w:rPr>
                <w:rFonts w:ascii="Arial"/>
                <w:sz w:val="21"/>
              </w:rPr>
            </w:pPr>
          </w:p>
          <w:p w14:paraId="2349C605">
            <w:pPr>
              <w:pStyle w:val="6"/>
              <w:spacing w:before="73" w:line="241" w:lineRule="auto"/>
              <w:ind w:left="21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备注</w:t>
            </w:r>
          </w:p>
        </w:tc>
        <w:tc>
          <w:tcPr>
            <w:tcW w:w="1761" w:type="dxa"/>
            <w:vAlign w:val="top"/>
          </w:tcPr>
          <w:p w14:paraId="30847DF2">
            <w:pPr>
              <w:rPr>
                <w:rFonts w:ascii="Arial"/>
                <w:sz w:val="21"/>
              </w:rPr>
            </w:pPr>
          </w:p>
        </w:tc>
      </w:tr>
      <w:tr w14:paraId="444D4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931" w:type="dxa"/>
            <w:vAlign w:val="top"/>
          </w:tcPr>
          <w:p w14:paraId="5F0773A8">
            <w:pPr>
              <w:pStyle w:val="6"/>
              <w:spacing w:before="192" w:line="258" w:lineRule="auto"/>
              <w:ind w:left="77" w:right="239" w:hanging="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人员工</w:t>
            </w:r>
            <w:r>
              <w:rPr>
                <w:sz w:val="20"/>
                <w:szCs w:val="20"/>
              </w:rPr>
              <w:t>资</w:t>
            </w:r>
          </w:p>
        </w:tc>
        <w:tc>
          <w:tcPr>
            <w:tcW w:w="933" w:type="dxa"/>
            <w:vAlign w:val="top"/>
          </w:tcPr>
          <w:p w14:paraId="1D698179">
            <w:pPr>
              <w:spacing w:line="269" w:lineRule="auto"/>
              <w:rPr>
                <w:rFonts w:ascii="Arial"/>
                <w:sz w:val="21"/>
              </w:rPr>
            </w:pPr>
          </w:p>
          <w:p w14:paraId="19500B85">
            <w:pPr>
              <w:pStyle w:val="6"/>
              <w:spacing w:before="73" w:line="241" w:lineRule="auto"/>
              <w:ind w:left="7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劳务费</w:t>
            </w:r>
          </w:p>
        </w:tc>
        <w:tc>
          <w:tcPr>
            <w:tcW w:w="929" w:type="dxa"/>
            <w:vAlign w:val="top"/>
          </w:tcPr>
          <w:p w14:paraId="50A3C77B">
            <w:pPr>
              <w:spacing w:line="268" w:lineRule="auto"/>
              <w:rPr>
                <w:rFonts w:ascii="Arial"/>
                <w:sz w:val="21"/>
              </w:rPr>
            </w:pPr>
          </w:p>
          <w:p w14:paraId="6B5E174C">
            <w:pPr>
              <w:spacing w:before="57" w:line="275" w:lineRule="exact"/>
              <w:ind w:left="6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30227</w:t>
            </w:r>
          </w:p>
        </w:tc>
        <w:tc>
          <w:tcPr>
            <w:tcW w:w="777" w:type="dxa"/>
            <w:vAlign w:val="top"/>
          </w:tcPr>
          <w:p w14:paraId="3452E921">
            <w:pPr>
              <w:spacing w:line="268" w:lineRule="auto"/>
              <w:rPr>
                <w:rFonts w:ascii="Arial"/>
                <w:sz w:val="21"/>
              </w:rPr>
            </w:pPr>
          </w:p>
          <w:p w14:paraId="17AF2338">
            <w:pPr>
              <w:spacing w:before="57" w:line="275" w:lineRule="exact"/>
              <w:ind w:left="4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0"/>
                <w:szCs w:val="20"/>
              </w:rPr>
              <w:t>554</w:t>
            </w:r>
          </w:p>
        </w:tc>
        <w:tc>
          <w:tcPr>
            <w:tcW w:w="2797" w:type="dxa"/>
            <w:gridSpan w:val="4"/>
            <w:vAlign w:val="top"/>
          </w:tcPr>
          <w:p w14:paraId="695042F7">
            <w:pPr>
              <w:pStyle w:val="6"/>
              <w:spacing w:before="37"/>
              <w:ind w:left="66" w:right="54" w:hanging="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保障财政业务顺利开展，聘用</w:t>
            </w:r>
            <w:r>
              <w:rPr>
                <w:spacing w:val="8"/>
                <w:sz w:val="20"/>
                <w:szCs w:val="20"/>
              </w:rPr>
              <w:t>第三方劳务及借用国企专业</w:t>
            </w:r>
            <w:r>
              <w:rPr>
                <w:spacing w:val="2"/>
                <w:sz w:val="20"/>
                <w:szCs w:val="20"/>
              </w:rPr>
              <w:t>人员</w:t>
            </w:r>
          </w:p>
        </w:tc>
        <w:tc>
          <w:tcPr>
            <w:tcW w:w="829" w:type="dxa"/>
            <w:vAlign w:val="top"/>
          </w:tcPr>
          <w:p w14:paraId="7D343A47"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 w14:paraId="747AD25E">
            <w:pPr>
              <w:rPr>
                <w:rFonts w:ascii="Arial"/>
                <w:sz w:val="21"/>
              </w:rPr>
            </w:pPr>
          </w:p>
        </w:tc>
      </w:tr>
      <w:tr w14:paraId="563DD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6" w:type="dxa"/>
            <w:gridSpan w:val="9"/>
            <w:vAlign w:val="top"/>
          </w:tcPr>
          <w:p w14:paraId="7FDDD659">
            <w:pPr>
              <w:pStyle w:val="6"/>
              <w:spacing w:before="112" w:line="242" w:lineRule="auto"/>
              <w:ind w:left="3188"/>
              <w:rPr>
                <w:sz w:val="20"/>
                <w:szCs w:val="20"/>
              </w:rPr>
            </w:pPr>
            <w:r>
              <w:rPr>
                <w:b/>
                <w:bCs/>
                <w:spacing w:val="-9"/>
                <w:sz w:val="20"/>
                <w:szCs w:val="20"/>
              </w:rPr>
              <w:t>项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9"/>
                <w:sz w:val="20"/>
                <w:szCs w:val="20"/>
              </w:rPr>
              <w:t>目采购</w:t>
            </w:r>
          </w:p>
        </w:tc>
        <w:tc>
          <w:tcPr>
            <w:tcW w:w="1761" w:type="dxa"/>
            <w:vAlign w:val="top"/>
          </w:tcPr>
          <w:p w14:paraId="37BB66E3">
            <w:pPr>
              <w:rPr>
                <w:rFonts w:ascii="Arial"/>
                <w:sz w:val="21"/>
              </w:rPr>
            </w:pPr>
          </w:p>
        </w:tc>
      </w:tr>
      <w:tr w14:paraId="6E3E3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64" w:type="dxa"/>
            <w:gridSpan w:val="2"/>
            <w:vAlign w:val="top"/>
          </w:tcPr>
          <w:p w14:paraId="781067C2">
            <w:pPr>
              <w:pStyle w:val="6"/>
              <w:spacing w:before="111" w:line="241" w:lineRule="auto"/>
              <w:ind w:left="755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品名</w:t>
            </w:r>
          </w:p>
        </w:tc>
        <w:tc>
          <w:tcPr>
            <w:tcW w:w="1706" w:type="dxa"/>
            <w:gridSpan w:val="2"/>
            <w:vAlign w:val="top"/>
          </w:tcPr>
          <w:p w14:paraId="5CDC325B">
            <w:pPr>
              <w:pStyle w:val="6"/>
              <w:spacing w:before="111" w:line="297" w:lineRule="exact"/>
              <w:ind w:left="655"/>
              <w:rPr>
                <w:sz w:val="20"/>
                <w:szCs w:val="20"/>
              </w:rPr>
            </w:pPr>
            <w:r>
              <w:rPr>
                <w:position w:val="2"/>
                <w:sz w:val="20"/>
                <w:szCs w:val="20"/>
              </w:rPr>
              <w:t>数量</w:t>
            </w:r>
          </w:p>
        </w:tc>
        <w:tc>
          <w:tcPr>
            <w:tcW w:w="3626" w:type="dxa"/>
            <w:gridSpan w:val="5"/>
            <w:vAlign w:val="top"/>
          </w:tcPr>
          <w:p w14:paraId="385752CC">
            <w:pPr>
              <w:pStyle w:val="6"/>
              <w:spacing w:before="111" w:line="298" w:lineRule="exact"/>
              <w:ind w:left="1615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金额</w:t>
            </w:r>
          </w:p>
        </w:tc>
        <w:tc>
          <w:tcPr>
            <w:tcW w:w="1761" w:type="dxa"/>
            <w:vAlign w:val="top"/>
          </w:tcPr>
          <w:p w14:paraId="2AA012DD">
            <w:pPr>
              <w:rPr>
                <w:rFonts w:ascii="Arial"/>
                <w:sz w:val="21"/>
              </w:rPr>
            </w:pPr>
          </w:p>
        </w:tc>
      </w:tr>
      <w:tr w14:paraId="179B1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</w:trPr>
        <w:tc>
          <w:tcPr>
            <w:tcW w:w="1864" w:type="dxa"/>
            <w:gridSpan w:val="2"/>
            <w:vAlign w:val="top"/>
          </w:tcPr>
          <w:p w14:paraId="5DAC3771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gridSpan w:val="2"/>
            <w:vAlign w:val="top"/>
          </w:tcPr>
          <w:p w14:paraId="140991E9">
            <w:pPr>
              <w:rPr>
                <w:rFonts w:ascii="Arial"/>
                <w:sz w:val="21"/>
              </w:rPr>
            </w:pPr>
          </w:p>
        </w:tc>
        <w:tc>
          <w:tcPr>
            <w:tcW w:w="3626" w:type="dxa"/>
            <w:gridSpan w:val="5"/>
            <w:vAlign w:val="top"/>
          </w:tcPr>
          <w:p w14:paraId="4D7D2638"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 w14:paraId="74D2B758">
            <w:pPr>
              <w:rPr>
                <w:rFonts w:ascii="Arial"/>
                <w:sz w:val="21"/>
              </w:rPr>
            </w:pPr>
          </w:p>
        </w:tc>
      </w:tr>
      <w:tr w14:paraId="06DF1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</w:trPr>
        <w:tc>
          <w:tcPr>
            <w:tcW w:w="7196" w:type="dxa"/>
            <w:gridSpan w:val="9"/>
            <w:vAlign w:val="top"/>
          </w:tcPr>
          <w:p w14:paraId="6151266E">
            <w:pPr>
              <w:pStyle w:val="6"/>
              <w:spacing w:before="112"/>
              <w:ind w:left="2873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项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目绩效总目标</w:t>
            </w:r>
          </w:p>
        </w:tc>
        <w:tc>
          <w:tcPr>
            <w:tcW w:w="1761" w:type="dxa"/>
            <w:vAlign w:val="top"/>
          </w:tcPr>
          <w:p w14:paraId="229D5265">
            <w:pPr>
              <w:rPr>
                <w:rFonts w:ascii="Arial"/>
                <w:sz w:val="21"/>
              </w:rPr>
            </w:pPr>
          </w:p>
        </w:tc>
      </w:tr>
      <w:tr w14:paraId="56B48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64" w:type="dxa"/>
            <w:gridSpan w:val="2"/>
            <w:vAlign w:val="top"/>
          </w:tcPr>
          <w:p w14:paraId="5AD21A47">
            <w:pPr>
              <w:pStyle w:val="6"/>
              <w:spacing w:before="111" w:line="241" w:lineRule="auto"/>
              <w:ind w:left="73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名称</w:t>
            </w:r>
          </w:p>
        </w:tc>
        <w:tc>
          <w:tcPr>
            <w:tcW w:w="5332" w:type="dxa"/>
            <w:gridSpan w:val="7"/>
            <w:vAlign w:val="top"/>
          </w:tcPr>
          <w:p w14:paraId="45D2A132">
            <w:pPr>
              <w:pStyle w:val="6"/>
              <w:spacing w:before="111"/>
              <w:ind w:left="229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目标说明</w:t>
            </w:r>
          </w:p>
        </w:tc>
        <w:tc>
          <w:tcPr>
            <w:tcW w:w="1761" w:type="dxa"/>
            <w:vAlign w:val="top"/>
          </w:tcPr>
          <w:p w14:paraId="19D98F60">
            <w:pPr>
              <w:rPr>
                <w:rFonts w:ascii="Arial"/>
                <w:sz w:val="21"/>
              </w:rPr>
            </w:pPr>
          </w:p>
        </w:tc>
      </w:tr>
      <w:tr w14:paraId="5F0AC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1864" w:type="dxa"/>
            <w:gridSpan w:val="2"/>
            <w:vAlign w:val="top"/>
          </w:tcPr>
          <w:p w14:paraId="25F8C374">
            <w:pPr>
              <w:spacing w:line="286" w:lineRule="auto"/>
              <w:rPr>
                <w:rFonts w:ascii="Arial"/>
                <w:sz w:val="21"/>
              </w:rPr>
            </w:pPr>
          </w:p>
          <w:p w14:paraId="4F34C8BB">
            <w:pPr>
              <w:spacing w:line="287" w:lineRule="auto"/>
              <w:rPr>
                <w:rFonts w:ascii="Arial"/>
                <w:sz w:val="21"/>
              </w:rPr>
            </w:pPr>
          </w:p>
          <w:p w14:paraId="335FCE4D">
            <w:pPr>
              <w:pStyle w:val="6"/>
              <w:spacing w:before="73"/>
              <w:ind w:left="31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后勤服务支出</w:t>
            </w:r>
          </w:p>
        </w:tc>
        <w:tc>
          <w:tcPr>
            <w:tcW w:w="5332" w:type="dxa"/>
            <w:gridSpan w:val="7"/>
            <w:vAlign w:val="top"/>
          </w:tcPr>
          <w:p w14:paraId="617343BC">
            <w:pPr>
              <w:pStyle w:val="6"/>
              <w:spacing w:before="41" w:line="244" w:lineRule="auto"/>
              <w:ind w:left="66" w:right="53" w:firstLine="417"/>
              <w:jc w:val="both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提高后勤保障能力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，维护机关安全和环境卫生、保障</w:t>
            </w:r>
            <w:r>
              <w:rPr>
                <w:spacing w:val="8"/>
                <w:sz w:val="20"/>
                <w:szCs w:val="20"/>
              </w:rPr>
              <w:t>办公设施设备及网络正常运行，提高档案管理数字化工作</w:t>
            </w:r>
            <w:r>
              <w:rPr>
                <w:spacing w:val="6"/>
                <w:sz w:val="20"/>
                <w:szCs w:val="20"/>
              </w:rPr>
              <w:t>水平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，委托第三方开展档案清理工作，保障档案清理达到</w:t>
            </w:r>
            <w:r>
              <w:rPr>
                <w:spacing w:val="8"/>
                <w:sz w:val="20"/>
                <w:szCs w:val="20"/>
              </w:rPr>
              <w:t>省一级标准，提高档案查阅便捷度。保障机关工作正常运转，为财政工作顺利开展发挥重要作用。</w:t>
            </w:r>
          </w:p>
        </w:tc>
        <w:tc>
          <w:tcPr>
            <w:tcW w:w="1761" w:type="dxa"/>
            <w:vAlign w:val="top"/>
          </w:tcPr>
          <w:p w14:paraId="46ED1C4D">
            <w:pPr>
              <w:rPr>
                <w:rFonts w:ascii="Arial"/>
                <w:sz w:val="21"/>
              </w:rPr>
            </w:pPr>
          </w:p>
        </w:tc>
      </w:tr>
      <w:tr w14:paraId="1FA3D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6" w:type="dxa"/>
            <w:gridSpan w:val="9"/>
            <w:vAlign w:val="top"/>
          </w:tcPr>
          <w:p w14:paraId="3C0B79EB">
            <w:pPr>
              <w:pStyle w:val="6"/>
              <w:spacing w:before="113"/>
              <w:ind w:left="2874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长期绩效目标表</w:t>
            </w:r>
          </w:p>
        </w:tc>
        <w:tc>
          <w:tcPr>
            <w:tcW w:w="1761" w:type="dxa"/>
            <w:vAlign w:val="top"/>
          </w:tcPr>
          <w:p w14:paraId="3378BC54">
            <w:pPr>
              <w:rPr>
                <w:rFonts w:ascii="Arial"/>
                <w:sz w:val="21"/>
              </w:rPr>
            </w:pPr>
          </w:p>
        </w:tc>
      </w:tr>
      <w:tr w14:paraId="6D7EF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31" w:type="dxa"/>
            <w:vAlign w:val="top"/>
          </w:tcPr>
          <w:p w14:paraId="3E5E9DCB">
            <w:pPr>
              <w:pStyle w:val="6"/>
              <w:spacing w:before="40" w:line="233" w:lineRule="auto"/>
              <w:ind w:left="370" w:right="148" w:hanging="167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目标名</w:t>
            </w:r>
            <w:r>
              <w:rPr>
                <w:sz w:val="20"/>
                <w:szCs w:val="20"/>
              </w:rPr>
              <w:t>称</w:t>
            </w:r>
          </w:p>
        </w:tc>
        <w:tc>
          <w:tcPr>
            <w:tcW w:w="933" w:type="dxa"/>
            <w:vAlign w:val="top"/>
          </w:tcPr>
          <w:p w14:paraId="6C72F9AC">
            <w:pPr>
              <w:pStyle w:val="6"/>
              <w:spacing w:before="40" w:line="233" w:lineRule="auto"/>
              <w:ind w:left="366" w:right="150" w:hanging="1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一级指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929" w:type="dxa"/>
            <w:vAlign w:val="top"/>
          </w:tcPr>
          <w:p w14:paraId="4968BF8F">
            <w:pPr>
              <w:pStyle w:val="6"/>
              <w:spacing w:before="40" w:line="233" w:lineRule="auto"/>
              <w:ind w:left="364" w:right="148" w:hanging="19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二级指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2019" w:type="dxa"/>
            <w:gridSpan w:val="2"/>
            <w:vAlign w:val="top"/>
          </w:tcPr>
          <w:p w14:paraId="41E0F4B7">
            <w:pPr>
              <w:pStyle w:val="6"/>
              <w:spacing w:before="192"/>
              <w:ind w:left="6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三级指标</w:t>
            </w:r>
          </w:p>
        </w:tc>
        <w:tc>
          <w:tcPr>
            <w:tcW w:w="666" w:type="dxa"/>
            <w:gridSpan w:val="2"/>
            <w:vAlign w:val="top"/>
          </w:tcPr>
          <w:p w14:paraId="096B446E">
            <w:pPr>
              <w:pStyle w:val="6"/>
              <w:spacing w:before="40" w:line="233" w:lineRule="auto"/>
              <w:ind w:left="238" w:right="121" w:hanging="10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指标</w:t>
            </w:r>
            <w:r>
              <w:rPr>
                <w:sz w:val="20"/>
                <w:szCs w:val="20"/>
              </w:rPr>
              <w:t>值</w:t>
            </w:r>
          </w:p>
        </w:tc>
        <w:tc>
          <w:tcPr>
            <w:tcW w:w="1718" w:type="dxa"/>
            <w:gridSpan w:val="2"/>
            <w:vAlign w:val="top"/>
          </w:tcPr>
          <w:p w14:paraId="6823970B">
            <w:pPr>
              <w:pStyle w:val="6"/>
              <w:spacing w:before="192"/>
              <w:ind w:left="13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指标值确定依据</w:t>
            </w:r>
          </w:p>
        </w:tc>
        <w:tc>
          <w:tcPr>
            <w:tcW w:w="1761" w:type="dxa"/>
            <w:vAlign w:val="top"/>
          </w:tcPr>
          <w:p w14:paraId="7AAD8978">
            <w:pPr>
              <w:rPr>
                <w:rFonts w:ascii="Arial"/>
                <w:sz w:val="21"/>
              </w:rPr>
            </w:pPr>
          </w:p>
        </w:tc>
      </w:tr>
      <w:tr w14:paraId="40DF6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31" w:type="dxa"/>
            <w:vMerge w:val="restart"/>
            <w:tcBorders>
              <w:bottom w:val="nil"/>
            </w:tcBorders>
            <w:vAlign w:val="top"/>
          </w:tcPr>
          <w:p w14:paraId="5D6DDF43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Merge w:val="restart"/>
            <w:tcBorders>
              <w:bottom w:val="nil"/>
            </w:tcBorders>
            <w:vAlign w:val="top"/>
          </w:tcPr>
          <w:p w14:paraId="48C72E4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9B392C3">
            <w:pPr>
              <w:pStyle w:val="6"/>
              <w:spacing w:before="42" w:line="232" w:lineRule="auto"/>
              <w:ind w:left="62" w:right="241" w:firstLine="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数量指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2019" w:type="dxa"/>
            <w:gridSpan w:val="2"/>
            <w:vAlign w:val="top"/>
          </w:tcPr>
          <w:p w14:paraId="12D28F7D">
            <w:pPr>
              <w:pStyle w:val="6"/>
              <w:spacing w:before="42" w:line="232" w:lineRule="auto"/>
              <w:ind w:left="71" w:right="69" w:firstLine="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办公网络安全事故次</w:t>
            </w:r>
            <w:r>
              <w:rPr>
                <w:sz w:val="20"/>
                <w:szCs w:val="20"/>
              </w:rPr>
              <w:t>数</w:t>
            </w:r>
          </w:p>
        </w:tc>
        <w:tc>
          <w:tcPr>
            <w:tcW w:w="666" w:type="dxa"/>
            <w:gridSpan w:val="2"/>
            <w:vAlign w:val="top"/>
          </w:tcPr>
          <w:p w14:paraId="487E93F6">
            <w:pPr>
              <w:pStyle w:val="6"/>
              <w:spacing w:before="166" w:line="337" w:lineRule="exact"/>
              <w:ind w:left="6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20"/>
                <w:szCs w:val="20"/>
              </w:rPr>
              <w:t>0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2"/>
                <w:position w:val="3"/>
                <w:sz w:val="20"/>
                <w:szCs w:val="20"/>
              </w:rPr>
              <w:t>次</w:t>
            </w:r>
          </w:p>
        </w:tc>
        <w:tc>
          <w:tcPr>
            <w:tcW w:w="1718" w:type="dxa"/>
            <w:gridSpan w:val="2"/>
            <w:vAlign w:val="top"/>
          </w:tcPr>
          <w:p w14:paraId="33C67FBE">
            <w:pPr>
              <w:pStyle w:val="6"/>
              <w:spacing w:before="192" w:line="239" w:lineRule="auto"/>
              <w:ind w:left="7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工作标准</w:t>
            </w:r>
          </w:p>
        </w:tc>
        <w:tc>
          <w:tcPr>
            <w:tcW w:w="1761" w:type="dxa"/>
            <w:vAlign w:val="top"/>
          </w:tcPr>
          <w:p w14:paraId="0A3DEFEA">
            <w:pPr>
              <w:rPr>
                <w:rFonts w:ascii="Arial"/>
                <w:sz w:val="21"/>
              </w:rPr>
            </w:pPr>
          </w:p>
        </w:tc>
      </w:tr>
      <w:tr w14:paraId="1966E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31" w:type="dxa"/>
            <w:vMerge w:val="continue"/>
            <w:tcBorders>
              <w:top w:val="nil"/>
              <w:bottom w:val="nil"/>
            </w:tcBorders>
            <w:vAlign w:val="top"/>
          </w:tcPr>
          <w:p w14:paraId="7E77881F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 w14:paraId="1337264D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 w14:paraId="4F6A664B">
            <w:pPr>
              <w:pStyle w:val="6"/>
              <w:spacing w:before="193" w:line="258" w:lineRule="auto"/>
              <w:ind w:left="62" w:right="241" w:firstLine="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质量指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2019" w:type="dxa"/>
            <w:gridSpan w:val="2"/>
            <w:vAlign w:val="top"/>
          </w:tcPr>
          <w:p w14:paraId="3C641EB6">
            <w:pPr>
              <w:pStyle w:val="6"/>
              <w:spacing w:before="114"/>
              <w:ind w:left="7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购买服务流程合规性</w:t>
            </w:r>
          </w:p>
        </w:tc>
        <w:tc>
          <w:tcPr>
            <w:tcW w:w="666" w:type="dxa"/>
            <w:gridSpan w:val="2"/>
            <w:vAlign w:val="top"/>
          </w:tcPr>
          <w:p w14:paraId="78A8DAD8">
            <w:pPr>
              <w:pStyle w:val="6"/>
              <w:spacing w:before="114" w:line="296" w:lineRule="exact"/>
              <w:ind w:left="67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合规</w:t>
            </w:r>
          </w:p>
        </w:tc>
        <w:tc>
          <w:tcPr>
            <w:tcW w:w="1718" w:type="dxa"/>
            <w:gridSpan w:val="2"/>
            <w:vAlign w:val="top"/>
          </w:tcPr>
          <w:p w14:paraId="6D0753ED">
            <w:pPr>
              <w:pStyle w:val="6"/>
              <w:spacing w:before="114" w:line="239" w:lineRule="auto"/>
              <w:ind w:left="7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工作标准</w:t>
            </w:r>
          </w:p>
        </w:tc>
        <w:tc>
          <w:tcPr>
            <w:tcW w:w="1761" w:type="dxa"/>
            <w:vAlign w:val="top"/>
          </w:tcPr>
          <w:p w14:paraId="758BC425">
            <w:pPr>
              <w:rPr>
                <w:rFonts w:ascii="Arial"/>
                <w:sz w:val="21"/>
              </w:rPr>
            </w:pPr>
          </w:p>
        </w:tc>
      </w:tr>
      <w:tr w14:paraId="6E937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</w:trPr>
        <w:tc>
          <w:tcPr>
            <w:tcW w:w="931" w:type="dxa"/>
            <w:vMerge w:val="continue"/>
            <w:tcBorders>
              <w:top w:val="nil"/>
              <w:bottom w:val="nil"/>
            </w:tcBorders>
            <w:vAlign w:val="top"/>
          </w:tcPr>
          <w:p w14:paraId="3D0FF346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 w14:paraId="575DE58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 w14:paraId="6ED2FCEC"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gridSpan w:val="2"/>
            <w:vAlign w:val="top"/>
          </w:tcPr>
          <w:p w14:paraId="4C2B958F">
            <w:pPr>
              <w:pStyle w:val="6"/>
              <w:spacing w:before="113"/>
              <w:ind w:left="6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设施维修维护合格率</w:t>
            </w:r>
          </w:p>
        </w:tc>
        <w:tc>
          <w:tcPr>
            <w:tcW w:w="666" w:type="dxa"/>
            <w:gridSpan w:val="2"/>
            <w:vAlign w:val="top"/>
          </w:tcPr>
          <w:p w14:paraId="379D12FC">
            <w:pPr>
              <w:spacing w:before="94" w:line="275" w:lineRule="exact"/>
              <w:ind w:left="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1718" w:type="dxa"/>
            <w:gridSpan w:val="2"/>
            <w:vAlign w:val="top"/>
          </w:tcPr>
          <w:p w14:paraId="5F4AC9A6">
            <w:pPr>
              <w:pStyle w:val="6"/>
              <w:spacing w:before="113" w:line="239" w:lineRule="auto"/>
              <w:ind w:left="7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工作标准</w:t>
            </w:r>
          </w:p>
        </w:tc>
        <w:tc>
          <w:tcPr>
            <w:tcW w:w="1761" w:type="dxa"/>
            <w:vAlign w:val="top"/>
          </w:tcPr>
          <w:p w14:paraId="53F18711">
            <w:pPr>
              <w:rPr>
                <w:rFonts w:ascii="Arial"/>
                <w:sz w:val="21"/>
              </w:rPr>
            </w:pPr>
          </w:p>
        </w:tc>
      </w:tr>
      <w:tr w14:paraId="159E4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9" w:hRule="atLeast"/>
        </w:trPr>
        <w:tc>
          <w:tcPr>
            <w:tcW w:w="931" w:type="dxa"/>
            <w:vMerge w:val="continue"/>
            <w:tcBorders>
              <w:top w:val="nil"/>
              <w:bottom w:val="nil"/>
            </w:tcBorders>
            <w:vAlign w:val="top"/>
          </w:tcPr>
          <w:p w14:paraId="520FD4ED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 w14:paraId="3FA9B52C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111732F">
            <w:pPr>
              <w:pStyle w:val="6"/>
              <w:spacing w:before="41" w:line="233" w:lineRule="auto"/>
              <w:ind w:left="62" w:right="241" w:firstLine="2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时效指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2019" w:type="dxa"/>
            <w:gridSpan w:val="2"/>
            <w:vAlign w:val="top"/>
          </w:tcPr>
          <w:p w14:paraId="7C253EE3">
            <w:pPr>
              <w:pStyle w:val="6"/>
              <w:spacing w:before="194"/>
              <w:ind w:left="6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设施设备维修及时性</w:t>
            </w:r>
          </w:p>
        </w:tc>
        <w:tc>
          <w:tcPr>
            <w:tcW w:w="666" w:type="dxa"/>
            <w:gridSpan w:val="2"/>
            <w:vAlign w:val="top"/>
          </w:tcPr>
          <w:p w14:paraId="2B5EA6CC">
            <w:pPr>
              <w:pStyle w:val="6"/>
              <w:spacing w:before="194" w:line="242" w:lineRule="auto"/>
              <w:ind w:left="6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及时</w:t>
            </w:r>
          </w:p>
        </w:tc>
        <w:tc>
          <w:tcPr>
            <w:tcW w:w="1718" w:type="dxa"/>
            <w:gridSpan w:val="2"/>
            <w:vAlign w:val="top"/>
          </w:tcPr>
          <w:p w14:paraId="747EA91B">
            <w:pPr>
              <w:pStyle w:val="6"/>
              <w:spacing w:before="194" w:line="239" w:lineRule="auto"/>
              <w:ind w:left="7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工作标准</w:t>
            </w:r>
          </w:p>
        </w:tc>
        <w:tc>
          <w:tcPr>
            <w:tcW w:w="1761" w:type="dxa"/>
            <w:vAlign w:val="top"/>
          </w:tcPr>
          <w:p w14:paraId="6340A6DD">
            <w:pPr>
              <w:rPr>
                <w:rFonts w:ascii="Arial"/>
                <w:sz w:val="21"/>
              </w:rPr>
            </w:pPr>
          </w:p>
        </w:tc>
      </w:tr>
      <w:tr w14:paraId="1DF87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8" w:hRule="atLeast"/>
        </w:trPr>
        <w:tc>
          <w:tcPr>
            <w:tcW w:w="931" w:type="dxa"/>
            <w:vMerge w:val="continue"/>
            <w:tcBorders>
              <w:top w:val="nil"/>
              <w:bottom w:val="nil"/>
            </w:tcBorders>
            <w:vAlign w:val="top"/>
          </w:tcPr>
          <w:p w14:paraId="731ABBC3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Merge w:val="continue"/>
            <w:tcBorders>
              <w:top w:val="nil"/>
            </w:tcBorders>
            <w:vAlign w:val="top"/>
          </w:tcPr>
          <w:p w14:paraId="5867458B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9D3309C">
            <w:pPr>
              <w:pStyle w:val="6"/>
              <w:spacing w:before="40" w:line="233" w:lineRule="auto"/>
              <w:ind w:left="62" w:right="241" w:firstLine="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成本指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2019" w:type="dxa"/>
            <w:gridSpan w:val="2"/>
            <w:vAlign w:val="top"/>
          </w:tcPr>
          <w:p w14:paraId="12B84CB3">
            <w:pPr>
              <w:pStyle w:val="6"/>
              <w:spacing w:before="194"/>
              <w:ind w:left="6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采购成本控制率</w:t>
            </w:r>
          </w:p>
        </w:tc>
        <w:tc>
          <w:tcPr>
            <w:tcW w:w="666" w:type="dxa"/>
            <w:gridSpan w:val="2"/>
            <w:vAlign w:val="top"/>
          </w:tcPr>
          <w:p w14:paraId="4949350B">
            <w:pPr>
              <w:spacing w:before="83" w:line="209" w:lineRule="auto"/>
              <w:ind w:left="7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≤</w:t>
            </w:r>
          </w:p>
          <w:p w14:paraId="08FD2146">
            <w:pPr>
              <w:spacing w:line="274" w:lineRule="exact"/>
              <w:ind w:left="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95%</w:t>
            </w:r>
          </w:p>
        </w:tc>
        <w:tc>
          <w:tcPr>
            <w:tcW w:w="1718" w:type="dxa"/>
            <w:gridSpan w:val="2"/>
            <w:vAlign w:val="top"/>
          </w:tcPr>
          <w:p w14:paraId="0D1DD70D">
            <w:pPr>
              <w:pStyle w:val="6"/>
              <w:spacing w:before="194" w:line="239" w:lineRule="auto"/>
              <w:ind w:left="7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工作标准</w:t>
            </w:r>
          </w:p>
        </w:tc>
        <w:tc>
          <w:tcPr>
            <w:tcW w:w="1761" w:type="dxa"/>
            <w:vAlign w:val="top"/>
          </w:tcPr>
          <w:p w14:paraId="5105654E">
            <w:pPr>
              <w:rPr>
                <w:rFonts w:ascii="Arial"/>
                <w:sz w:val="21"/>
              </w:rPr>
            </w:pPr>
          </w:p>
        </w:tc>
      </w:tr>
      <w:tr w14:paraId="44433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31" w:type="dxa"/>
            <w:vMerge w:val="continue"/>
            <w:tcBorders>
              <w:top w:val="nil"/>
              <w:bottom w:val="nil"/>
            </w:tcBorders>
            <w:vAlign w:val="top"/>
          </w:tcPr>
          <w:p w14:paraId="37E2A0A4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Merge w:val="restart"/>
            <w:tcBorders>
              <w:bottom w:val="nil"/>
            </w:tcBorders>
            <w:vAlign w:val="top"/>
          </w:tcPr>
          <w:p w14:paraId="510AC137">
            <w:pPr>
              <w:spacing w:line="428" w:lineRule="auto"/>
              <w:rPr>
                <w:rFonts w:ascii="Arial"/>
                <w:sz w:val="21"/>
              </w:rPr>
            </w:pPr>
          </w:p>
          <w:p w14:paraId="3FC984CF">
            <w:pPr>
              <w:pStyle w:val="6"/>
              <w:spacing w:before="73" w:line="260" w:lineRule="auto"/>
              <w:ind w:left="61" w:right="246" w:firstLine="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效益指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929" w:type="dxa"/>
            <w:vAlign w:val="top"/>
          </w:tcPr>
          <w:p w14:paraId="2E50BA31">
            <w:pPr>
              <w:pStyle w:val="6"/>
              <w:spacing w:before="41" w:line="296" w:lineRule="exact"/>
              <w:ind w:left="67"/>
              <w:rPr>
                <w:sz w:val="20"/>
                <w:szCs w:val="20"/>
              </w:rPr>
            </w:pPr>
            <w:r>
              <w:rPr>
                <w:spacing w:val="5"/>
                <w:position w:val="2"/>
                <w:sz w:val="20"/>
                <w:szCs w:val="20"/>
              </w:rPr>
              <w:t>社会效</w:t>
            </w:r>
          </w:p>
          <w:p w14:paraId="023CCE62">
            <w:pPr>
              <w:pStyle w:val="6"/>
              <w:spacing w:before="9" w:line="215" w:lineRule="auto"/>
              <w:ind w:left="7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益指标</w:t>
            </w:r>
          </w:p>
        </w:tc>
        <w:tc>
          <w:tcPr>
            <w:tcW w:w="2019" w:type="dxa"/>
            <w:gridSpan w:val="2"/>
            <w:vAlign w:val="top"/>
          </w:tcPr>
          <w:p w14:paraId="2A00C1E9">
            <w:pPr>
              <w:pStyle w:val="6"/>
              <w:spacing w:before="195" w:line="239" w:lineRule="auto"/>
              <w:ind w:left="6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机关运行保障情况</w:t>
            </w:r>
          </w:p>
        </w:tc>
        <w:tc>
          <w:tcPr>
            <w:tcW w:w="666" w:type="dxa"/>
            <w:gridSpan w:val="2"/>
            <w:vAlign w:val="top"/>
          </w:tcPr>
          <w:p w14:paraId="4B3CF328">
            <w:pPr>
              <w:pStyle w:val="6"/>
              <w:spacing w:before="195" w:line="241" w:lineRule="auto"/>
              <w:ind w:left="6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保障</w:t>
            </w:r>
          </w:p>
        </w:tc>
        <w:tc>
          <w:tcPr>
            <w:tcW w:w="1718" w:type="dxa"/>
            <w:gridSpan w:val="2"/>
            <w:vAlign w:val="top"/>
          </w:tcPr>
          <w:p w14:paraId="22ADD5A4">
            <w:pPr>
              <w:pStyle w:val="6"/>
              <w:spacing w:before="195" w:line="239" w:lineRule="auto"/>
              <w:ind w:left="7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工作标准</w:t>
            </w:r>
          </w:p>
        </w:tc>
        <w:tc>
          <w:tcPr>
            <w:tcW w:w="1761" w:type="dxa"/>
            <w:vAlign w:val="top"/>
          </w:tcPr>
          <w:p w14:paraId="4212E556">
            <w:pPr>
              <w:rPr>
                <w:rFonts w:ascii="Arial"/>
                <w:sz w:val="21"/>
              </w:rPr>
            </w:pPr>
          </w:p>
        </w:tc>
      </w:tr>
      <w:tr w14:paraId="4BEC9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931" w:type="dxa"/>
            <w:vMerge w:val="continue"/>
            <w:tcBorders>
              <w:top w:val="nil"/>
            </w:tcBorders>
            <w:vAlign w:val="top"/>
          </w:tcPr>
          <w:p w14:paraId="75FCFA66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Merge w:val="continue"/>
            <w:tcBorders>
              <w:top w:val="nil"/>
            </w:tcBorders>
            <w:vAlign w:val="top"/>
          </w:tcPr>
          <w:p w14:paraId="6B358AF5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AF10676">
            <w:pPr>
              <w:pStyle w:val="6"/>
              <w:spacing w:before="39"/>
              <w:ind w:left="6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服务对</w:t>
            </w:r>
          </w:p>
          <w:p w14:paraId="3AD31989">
            <w:pPr>
              <w:pStyle w:val="6"/>
              <w:spacing w:before="15" w:line="234" w:lineRule="auto"/>
              <w:ind w:left="63" w:right="241" w:firstLine="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象满意</w:t>
            </w:r>
            <w:r>
              <w:rPr>
                <w:sz w:val="20"/>
                <w:szCs w:val="20"/>
              </w:rPr>
              <w:t>度</w:t>
            </w:r>
          </w:p>
        </w:tc>
        <w:tc>
          <w:tcPr>
            <w:tcW w:w="2019" w:type="dxa"/>
            <w:gridSpan w:val="2"/>
            <w:vAlign w:val="top"/>
          </w:tcPr>
          <w:p w14:paraId="44E09B48">
            <w:pPr>
              <w:pStyle w:val="6"/>
              <w:spacing w:before="194" w:line="260" w:lineRule="auto"/>
              <w:ind w:left="75" w:right="69" w:hanging="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工作人员对办公环境</w:t>
            </w:r>
            <w:r>
              <w:rPr>
                <w:spacing w:val="2"/>
                <w:sz w:val="20"/>
                <w:szCs w:val="20"/>
              </w:rPr>
              <w:t>满意度</w:t>
            </w:r>
          </w:p>
        </w:tc>
        <w:tc>
          <w:tcPr>
            <w:tcW w:w="666" w:type="dxa"/>
            <w:gridSpan w:val="2"/>
            <w:vAlign w:val="top"/>
          </w:tcPr>
          <w:p w14:paraId="39639AC5">
            <w:pPr>
              <w:spacing w:line="268" w:lineRule="auto"/>
              <w:rPr>
                <w:rFonts w:ascii="Arial"/>
                <w:sz w:val="21"/>
              </w:rPr>
            </w:pPr>
          </w:p>
          <w:p w14:paraId="1C165350">
            <w:pPr>
              <w:spacing w:before="58" w:line="274" w:lineRule="exact"/>
              <w:ind w:left="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2"/>
                <w:sz w:val="20"/>
                <w:szCs w:val="20"/>
              </w:rPr>
              <w:t>≥95%</w:t>
            </w:r>
          </w:p>
        </w:tc>
        <w:tc>
          <w:tcPr>
            <w:tcW w:w="1718" w:type="dxa"/>
            <w:gridSpan w:val="2"/>
            <w:vAlign w:val="top"/>
          </w:tcPr>
          <w:p w14:paraId="7418E12F">
            <w:pPr>
              <w:spacing w:line="271" w:lineRule="auto"/>
              <w:rPr>
                <w:rFonts w:ascii="Arial"/>
                <w:sz w:val="21"/>
              </w:rPr>
            </w:pPr>
          </w:p>
          <w:p w14:paraId="50364F27">
            <w:pPr>
              <w:pStyle w:val="6"/>
              <w:spacing w:before="74" w:line="239" w:lineRule="auto"/>
              <w:ind w:left="7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工作标准</w:t>
            </w:r>
          </w:p>
        </w:tc>
        <w:tc>
          <w:tcPr>
            <w:tcW w:w="1761" w:type="dxa"/>
            <w:vAlign w:val="top"/>
          </w:tcPr>
          <w:p w14:paraId="024EFFD3">
            <w:pPr>
              <w:rPr>
                <w:rFonts w:ascii="Arial"/>
                <w:sz w:val="21"/>
              </w:rPr>
            </w:pPr>
          </w:p>
        </w:tc>
      </w:tr>
    </w:tbl>
    <w:p w14:paraId="7D43CDD7">
      <w:pPr>
        <w:rPr>
          <w:rFonts w:ascii="Arial"/>
          <w:sz w:val="21"/>
        </w:rPr>
      </w:pPr>
    </w:p>
    <w:p w14:paraId="1070F65F">
      <w:pPr>
        <w:rPr>
          <w:rFonts w:ascii="Arial" w:hAnsi="Arial" w:eastAsia="Arial" w:cs="Arial"/>
          <w:sz w:val="21"/>
          <w:szCs w:val="21"/>
        </w:rPr>
        <w:sectPr>
          <w:footerReference r:id="rId48" w:type="default"/>
          <w:pgSz w:w="11906" w:h="16839"/>
          <w:pgMar w:top="1431" w:right="1472" w:bottom="1222" w:left="1471" w:header="0" w:footer="853" w:gutter="0"/>
          <w:cols w:space="720" w:num="1"/>
        </w:sectPr>
      </w:pPr>
    </w:p>
    <w:p w14:paraId="105EF284">
      <w:pPr>
        <w:spacing w:before="92"/>
      </w:pPr>
    </w:p>
    <w:p w14:paraId="6C594537">
      <w:pPr>
        <w:spacing w:before="91"/>
      </w:pPr>
    </w:p>
    <w:tbl>
      <w:tblPr>
        <w:tblStyle w:val="5"/>
        <w:tblW w:w="89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933"/>
        <w:gridCol w:w="842"/>
        <w:gridCol w:w="1108"/>
        <w:gridCol w:w="682"/>
        <w:gridCol w:w="937"/>
        <w:gridCol w:w="934"/>
        <w:gridCol w:w="829"/>
        <w:gridCol w:w="1761"/>
      </w:tblGrid>
      <w:tr w14:paraId="5EBD5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196" w:type="dxa"/>
            <w:gridSpan w:val="8"/>
            <w:vAlign w:val="top"/>
          </w:tcPr>
          <w:p w14:paraId="26E25D5A">
            <w:pPr>
              <w:pStyle w:val="6"/>
              <w:spacing w:before="114"/>
              <w:ind w:left="2872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年度绩效目标表</w:t>
            </w:r>
          </w:p>
        </w:tc>
        <w:tc>
          <w:tcPr>
            <w:tcW w:w="1761" w:type="dxa"/>
            <w:vAlign w:val="top"/>
          </w:tcPr>
          <w:p w14:paraId="75FAC554">
            <w:pPr>
              <w:rPr>
                <w:rFonts w:ascii="Arial"/>
                <w:sz w:val="21"/>
              </w:rPr>
            </w:pPr>
          </w:p>
        </w:tc>
      </w:tr>
      <w:tr w14:paraId="35C62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31" w:type="dxa"/>
            <w:vMerge w:val="restart"/>
            <w:tcBorders>
              <w:bottom w:val="nil"/>
            </w:tcBorders>
            <w:vAlign w:val="top"/>
          </w:tcPr>
          <w:p w14:paraId="229181FA">
            <w:pPr>
              <w:spacing w:line="347" w:lineRule="auto"/>
              <w:rPr>
                <w:rFonts w:ascii="Arial"/>
                <w:sz w:val="21"/>
              </w:rPr>
            </w:pPr>
          </w:p>
          <w:p w14:paraId="42CB0C6E">
            <w:pPr>
              <w:pStyle w:val="6"/>
              <w:spacing w:before="73" w:line="260" w:lineRule="auto"/>
              <w:ind w:left="370" w:right="148" w:hanging="167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目标名</w:t>
            </w:r>
            <w:r>
              <w:rPr>
                <w:sz w:val="20"/>
                <w:szCs w:val="20"/>
              </w:rPr>
              <w:t>称</w:t>
            </w:r>
          </w:p>
        </w:tc>
        <w:tc>
          <w:tcPr>
            <w:tcW w:w="933" w:type="dxa"/>
            <w:vMerge w:val="restart"/>
            <w:tcBorders>
              <w:bottom w:val="nil"/>
            </w:tcBorders>
            <w:vAlign w:val="top"/>
          </w:tcPr>
          <w:p w14:paraId="68516B52">
            <w:pPr>
              <w:spacing w:line="347" w:lineRule="auto"/>
              <w:rPr>
                <w:rFonts w:ascii="Arial"/>
                <w:sz w:val="21"/>
              </w:rPr>
            </w:pPr>
          </w:p>
          <w:p w14:paraId="330CA009">
            <w:pPr>
              <w:pStyle w:val="6"/>
              <w:spacing w:before="73" w:line="258" w:lineRule="auto"/>
              <w:ind w:left="366" w:right="150" w:hanging="1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一级指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842" w:type="dxa"/>
            <w:vMerge w:val="restart"/>
            <w:tcBorders>
              <w:bottom w:val="nil"/>
            </w:tcBorders>
            <w:vAlign w:val="top"/>
          </w:tcPr>
          <w:p w14:paraId="215EF806">
            <w:pPr>
              <w:spacing w:line="347" w:lineRule="auto"/>
              <w:rPr>
                <w:rFonts w:ascii="Arial"/>
                <w:sz w:val="21"/>
              </w:rPr>
            </w:pPr>
          </w:p>
          <w:p w14:paraId="1EC65C5D">
            <w:pPr>
              <w:pStyle w:val="6"/>
              <w:spacing w:before="73" w:line="258" w:lineRule="auto"/>
              <w:ind w:left="321" w:right="104" w:hanging="19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二级指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1108" w:type="dxa"/>
            <w:vMerge w:val="restart"/>
            <w:tcBorders>
              <w:bottom w:val="nil"/>
            </w:tcBorders>
            <w:vAlign w:val="top"/>
          </w:tcPr>
          <w:p w14:paraId="441A6E5D">
            <w:pPr>
              <w:spacing w:line="347" w:lineRule="auto"/>
              <w:rPr>
                <w:rFonts w:ascii="Arial"/>
                <w:sz w:val="21"/>
              </w:rPr>
            </w:pPr>
          </w:p>
          <w:p w14:paraId="791BB41F">
            <w:pPr>
              <w:pStyle w:val="6"/>
              <w:spacing w:before="73" w:line="258" w:lineRule="auto"/>
              <w:ind w:left="354" w:right="343" w:firstLine="1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三级</w:t>
            </w:r>
            <w:r>
              <w:rPr>
                <w:spacing w:val="2"/>
                <w:sz w:val="20"/>
                <w:szCs w:val="20"/>
              </w:rPr>
              <w:t>指标</w:t>
            </w:r>
          </w:p>
        </w:tc>
        <w:tc>
          <w:tcPr>
            <w:tcW w:w="2553" w:type="dxa"/>
            <w:gridSpan w:val="3"/>
            <w:vAlign w:val="top"/>
          </w:tcPr>
          <w:p w14:paraId="2B4FD9D7">
            <w:pPr>
              <w:pStyle w:val="6"/>
              <w:spacing w:before="111"/>
              <w:ind w:left="97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指标值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 w14:paraId="445E1CAC">
            <w:pPr>
              <w:pStyle w:val="6"/>
              <w:spacing w:before="271" w:line="256" w:lineRule="auto"/>
              <w:ind w:left="215" w:right="96" w:hanging="104"/>
              <w:jc w:val="both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指标值</w:t>
            </w:r>
            <w:r>
              <w:rPr>
                <w:spacing w:val="2"/>
                <w:sz w:val="20"/>
                <w:szCs w:val="20"/>
              </w:rPr>
              <w:t>确定依据</w:t>
            </w:r>
          </w:p>
        </w:tc>
        <w:tc>
          <w:tcPr>
            <w:tcW w:w="1761" w:type="dxa"/>
            <w:vAlign w:val="top"/>
          </w:tcPr>
          <w:p w14:paraId="5675E658">
            <w:pPr>
              <w:rPr>
                <w:rFonts w:ascii="Arial"/>
                <w:sz w:val="21"/>
              </w:rPr>
            </w:pPr>
          </w:p>
        </w:tc>
      </w:tr>
      <w:tr w14:paraId="22BEC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931" w:type="dxa"/>
            <w:vMerge w:val="continue"/>
            <w:tcBorders>
              <w:top w:val="nil"/>
            </w:tcBorders>
            <w:vAlign w:val="top"/>
          </w:tcPr>
          <w:p w14:paraId="388A1F48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Merge w:val="continue"/>
            <w:tcBorders>
              <w:top w:val="nil"/>
            </w:tcBorders>
            <w:vAlign w:val="top"/>
          </w:tcPr>
          <w:p w14:paraId="7EA1327A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Merge w:val="continue"/>
            <w:tcBorders>
              <w:top w:val="nil"/>
            </w:tcBorders>
            <w:vAlign w:val="top"/>
          </w:tcPr>
          <w:p w14:paraId="089A083B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Merge w:val="continue"/>
            <w:tcBorders>
              <w:top w:val="nil"/>
            </w:tcBorders>
            <w:vAlign w:val="top"/>
          </w:tcPr>
          <w:p w14:paraId="54C92E4A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21B6F6A4">
            <w:pPr>
              <w:spacing w:line="268" w:lineRule="auto"/>
              <w:rPr>
                <w:rFonts w:ascii="Arial"/>
                <w:sz w:val="21"/>
              </w:rPr>
            </w:pPr>
          </w:p>
          <w:p w14:paraId="4983744D">
            <w:pPr>
              <w:pStyle w:val="6"/>
              <w:spacing w:before="73" w:line="234" w:lineRule="auto"/>
              <w:ind w:left="14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前年</w:t>
            </w:r>
          </w:p>
        </w:tc>
        <w:tc>
          <w:tcPr>
            <w:tcW w:w="937" w:type="dxa"/>
            <w:vAlign w:val="top"/>
          </w:tcPr>
          <w:p w14:paraId="39F5AA6A">
            <w:pPr>
              <w:spacing w:line="267" w:lineRule="auto"/>
              <w:rPr>
                <w:rFonts w:ascii="Arial"/>
                <w:sz w:val="21"/>
              </w:rPr>
            </w:pPr>
          </w:p>
          <w:p w14:paraId="2F0722CB">
            <w:pPr>
              <w:pStyle w:val="6"/>
              <w:spacing w:before="74" w:line="242" w:lineRule="auto"/>
              <w:ind w:left="2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上年</w:t>
            </w:r>
          </w:p>
        </w:tc>
        <w:tc>
          <w:tcPr>
            <w:tcW w:w="934" w:type="dxa"/>
            <w:vAlign w:val="top"/>
          </w:tcPr>
          <w:p w14:paraId="0588C2C5">
            <w:pPr>
              <w:pStyle w:val="6"/>
              <w:spacing w:before="38" w:line="241" w:lineRule="auto"/>
              <w:ind w:left="16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预计当</w:t>
            </w:r>
          </w:p>
          <w:p w14:paraId="50F6A260">
            <w:pPr>
              <w:pStyle w:val="6"/>
              <w:spacing w:before="10" w:line="242" w:lineRule="auto"/>
              <w:ind w:left="3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</w:t>
            </w:r>
          </w:p>
          <w:p w14:paraId="2294C015">
            <w:pPr>
              <w:pStyle w:val="6"/>
              <w:spacing w:before="12" w:line="217" w:lineRule="auto"/>
              <w:ind w:left="27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实现</w:t>
            </w: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 w14:paraId="63885E93"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 w14:paraId="60C04646">
            <w:pPr>
              <w:rPr>
                <w:rFonts w:ascii="Arial"/>
                <w:sz w:val="21"/>
              </w:rPr>
            </w:pPr>
          </w:p>
        </w:tc>
      </w:tr>
      <w:tr w14:paraId="37C16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931" w:type="dxa"/>
            <w:vMerge w:val="restart"/>
            <w:tcBorders>
              <w:bottom w:val="nil"/>
            </w:tcBorders>
            <w:vAlign w:val="top"/>
          </w:tcPr>
          <w:p w14:paraId="3AB2D0E0">
            <w:pPr>
              <w:spacing w:line="243" w:lineRule="auto"/>
              <w:rPr>
                <w:rFonts w:ascii="Arial"/>
                <w:sz w:val="21"/>
              </w:rPr>
            </w:pPr>
          </w:p>
          <w:p w14:paraId="46396A5D">
            <w:pPr>
              <w:spacing w:line="243" w:lineRule="auto"/>
              <w:rPr>
                <w:rFonts w:ascii="Arial"/>
                <w:sz w:val="21"/>
              </w:rPr>
            </w:pPr>
          </w:p>
          <w:p w14:paraId="08A8CB77">
            <w:pPr>
              <w:spacing w:line="243" w:lineRule="auto"/>
              <w:rPr>
                <w:rFonts w:ascii="Arial"/>
                <w:sz w:val="21"/>
              </w:rPr>
            </w:pPr>
          </w:p>
          <w:p w14:paraId="2D3E0274">
            <w:pPr>
              <w:spacing w:line="243" w:lineRule="auto"/>
              <w:rPr>
                <w:rFonts w:ascii="Arial"/>
                <w:sz w:val="21"/>
              </w:rPr>
            </w:pPr>
          </w:p>
          <w:p w14:paraId="7F91F9AE">
            <w:pPr>
              <w:spacing w:line="243" w:lineRule="auto"/>
              <w:rPr>
                <w:rFonts w:ascii="Arial"/>
                <w:sz w:val="21"/>
              </w:rPr>
            </w:pPr>
          </w:p>
          <w:p w14:paraId="7461203E">
            <w:pPr>
              <w:spacing w:line="243" w:lineRule="auto"/>
              <w:rPr>
                <w:rFonts w:ascii="Arial"/>
                <w:sz w:val="21"/>
              </w:rPr>
            </w:pPr>
          </w:p>
          <w:p w14:paraId="2EF3C521">
            <w:pPr>
              <w:spacing w:line="243" w:lineRule="auto"/>
              <w:rPr>
                <w:rFonts w:ascii="Arial"/>
                <w:sz w:val="21"/>
              </w:rPr>
            </w:pPr>
          </w:p>
          <w:p w14:paraId="1C435706">
            <w:pPr>
              <w:spacing w:line="243" w:lineRule="auto"/>
              <w:rPr>
                <w:rFonts w:ascii="Arial"/>
                <w:sz w:val="21"/>
              </w:rPr>
            </w:pPr>
          </w:p>
          <w:p w14:paraId="7D58F03B">
            <w:pPr>
              <w:spacing w:line="243" w:lineRule="auto"/>
              <w:rPr>
                <w:rFonts w:ascii="Arial"/>
                <w:sz w:val="21"/>
              </w:rPr>
            </w:pPr>
          </w:p>
          <w:p w14:paraId="2A625991">
            <w:pPr>
              <w:spacing w:line="243" w:lineRule="auto"/>
              <w:rPr>
                <w:rFonts w:ascii="Arial"/>
                <w:sz w:val="21"/>
              </w:rPr>
            </w:pPr>
          </w:p>
          <w:p w14:paraId="5DA372B1">
            <w:pPr>
              <w:spacing w:line="243" w:lineRule="auto"/>
              <w:rPr>
                <w:rFonts w:ascii="Arial"/>
                <w:sz w:val="21"/>
              </w:rPr>
            </w:pPr>
          </w:p>
          <w:p w14:paraId="5FC5ADBB">
            <w:pPr>
              <w:spacing w:line="243" w:lineRule="auto"/>
              <w:rPr>
                <w:rFonts w:ascii="Arial"/>
                <w:sz w:val="21"/>
              </w:rPr>
            </w:pPr>
          </w:p>
          <w:p w14:paraId="06107C06">
            <w:pPr>
              <w:spacing w:line="243" w:lineRule="auto"/>
              <w:rPr>
                <w:rFonts w:ascii="Arial"/>
                <w:sz w:val="21"/>
              </w:rPr>
            </w:pPr>
          </w:p>
          <w:p w14:paraId="0A045D87">
            <w:pPr>
              <w:spacing w:line="243" w:lineRule="auto"/>
              <w:rPr>
                <w:rFonts w:ascii="Arial"/>
                <w:sz w:val="21"/>
              </w:rPr>
            </w:pPr>
          </w:p>
          <w:p w14:paraId="3D460C4F">
            <w:pPr>
              <w:spacing w:line="243" w:lineRule="auto"/>
              <w:rPr>
                <w:rFonts w:ascii="Arial"/>
                <w:sz w:val="21"/>
              </w:rPr>
            </w:pPr>
          </w:p>
          <w:p w14:paraId="4D63B96C">
            <w:pPr>
              <w:spacing w:line="243" w:lineRule="auto"/>
              <w:rPr>
                <w:rFonts w:ascii="Arial"/>
                <w:sz w:val="21"/>
              </w:rPr>
            </w:pPr>
          </w:p>
          <w:p w14:paraId="5E8F0989">
            <w:pPr>
              <w:spacing w:line="243" w:lineRule="auto"/>
              <w:rPr>
                <w:rFonts w:ascii="Arial"/>
                <w:sz w:val="21"/>
              </w:rPr>
            </w:pPr>
          </w:p>
          <w:p w14:paraId="0B789106">
            <w:pPr>
              <w:spacing w:line="244" w:lineRule="auto"/>
              <w:rPr>
                <w:rFonts w:ascii="Arial"/>
                <w:sz w:val="21"/>
              </w:rPr>
            </w:pPr>
          </w:p>
          <w:p w14:paraId="0924E1EE">
            <w:pPr>
              <w:spacing w:line="244" w:lineRule="auto"/>
              <w:rPr>
                <w:rFonts w:ascii="Arial"/>
                <w:sz w:val="21"/>
              </w:rPr>
            </w:pPr>
          </w:p>
          <w:p w14:paraId="149336FF">
            <w:pPr>
              <w:pStyle w:val="6"/>
              <w:spacing w:before="73" w:line="258" w:lineRule="auto"/>
              <w:ind w:left="72" w:right="239" w:firstLine="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后勤服</w:t>
            </w:r>
            <w:r>
              <w:rPr>
                <w:spacing w:val="4"/>
                <w:sz w:val="20"/>
                <w:szCs w:val="20"/>
              </w:rPr>
              <w:t>务支出</w:t>
            </w:r>
          </w:p>
        </w:tc>
        <w:tc>
          <w:tcPr>
            <w:tcW w:w="933" w:type="dxa"/>
            <w:vMerge w:val="restart"/>
            <w:tcBorders>
              <w:bottom w:val="nil"/>
            </w:tcBorders>
            <w:vAlign w:val="top"/>
          </w:tcPr>
          <w:p w14:paraId="2080D865">
            <w:pPr>
              <w:rPr>
                <w:rFonts w:ascii="Arial"/>
                <w:sz w:val="21"/>
              </w:rPr>
            </w:pPr>
          </w:p>
          <w:p w14:paraId="15AEAF44">
            <w:pPr>
              <w:rPr>
                <w:rFonts w:ascii="Arial"/>
                <w:sz w:val="21"/>
              </w:rPr>
            </w:pPr>
          </w:p>
          <w:p w14:paraId="1DAFE6B7">
            <w:pPr>
              <w:rPr>
                <w:rFonts w:ascii="Arial"/>
                <w:sz w:val="21"/>
              </w:rPr>
            </w:pPr>
          </w:p>
          <w:p w14:paraId="768A98AE">
            <w:pPr>
              <w:rPr>
                <w:rFonts w:ascii="Arial"/>
                <w:sz w:val="21"/>
              </w:rPr>
            </w:pPr>
          </w:p>
          <w:p w14:paraId="4C60DC75">
            <w:pPr>
              <w:rPr>
                <w:rFonts w:ascii="Arial"/>
                <w:sz w:val="21"/>
              </w:rPr>
            </w:pPr>
          </w:p>
          <w:p w14:paraId="200A2952">
            <w:pPr>
              <w:rPr>
                <w:rFonts w:ascii="Arial"/>
                <w:sz w:val="21"/>
              </w:rPr>
            </w:pPr>
          </w:p>
          <w:p w14:paraId="6CB09125">
            <w:pPr>
              <w:rPr>
                <w:rFonts w:ascii="Arial"/>
                <w:sz w:val="21"/>
              </w:rPr>
            </w:pPr>
          </w:p>
          <w:p w14:paraId="047BCC71">
            <w:pPr>
              <w:rPr>
                <w:rFonts w:ascii="Arial"/>
                <w:sz w:val="21"/>
              </w:rPr>
            </w:pPr>
          </w:p>
          <w:p w14:paraId="351C25DE">
            <w:pPr>
              <w:rPr>
                <w:rFonts w:ascii="Arial"/>
                <w:sz w:val="21"/>
              </w:rPr>
            </w:pPr>
          </w:p>
          <w:p w14:paraId="70AC8AF3">
            <w:pPr>
              <w:rPr>
                <w:rFonts w:ascii="Arial"/>
                <w:sz w:val="21"/>
              </w:rPr>
            </w:pPr>
          </w:p>
          <w:p w14:paraId="0349996C">
            <w:pPr>
              <w:rPr>
                <w:rFonts w:ascii="Arial"/>
                <w:sz w:val="21"/>
              </w:rPr>
            </w:pPr>
          </w:p>
          <w:p w14:paraId="49B4B02B">
            <w:pPr>
              <w:rPr>
                <w:rFonts w:ascii="Arial"/>
                <w:sz w:val="21"/>
              </w:rPr>
            </w:pPr>
          </w:p>
          <w:p w14:paraId="1CFF003F">
            <w:pPr>
              <w:spacing w:line="241" w:lineRule="auto"/>
              <w:rPr>
                <w:rFonts w:ascii="Arial"/>
                <w:sz w:val="21"/>
              </w:rPr>
            </w:pPr>
          </w:p>
          <w:p w14:paraId="79BB9091">
            <w:pPr>
              <w:spacing w:line="241" w:lineRule="auto"/>
              <w:rPr>
                <w:rFonts w:ascii="Arial"/>
                <w:sz w:val="21"/>
              </w:rPr>
            </w:pPr>
          </w:p>
          <w:p w14:paraId="55F93028">
            <w:pPr>
              <w:spacing w:line="241" w:lineRule="auto"/>
              <w:rPr>
                <w:rFonts w:ascii="Arial"/>
                <w:sz w:val="21"/>
              </w:rPr>
            </w:pPr>
          </w:p>
          <w:p w14:paraId="3C3C2CCE">
            <w:pPr>
              <w:spacing w:line="241" w:lineRule="auto"/>
              <w:rPr>
                <w:rFonts w:ascii="Arial"/>
                <w:sz w:val="21"/>
              </w:rPr>
            </w:pPr>
          </w:p>
          <w:p w14:paraId="529F3349">
            <w:pPr>
              <w:pStyle w:val="6"/>
              <w:spacing w:before="73" w:line="260" w:lineRule="auto"/>
              <w:ind w:left="61" w:right="246" w:firstLine="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产出指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842" w:type="dxa"/>
            <w:vMerge w:val="restart"/>
            <w:tcBorders>
              <w:bottom w:val="nil"/>
            </w:tcBorders>
            <w:vAlign w:val="top"/>
          </w:tcPr>
          <w:p w14:paraId="4DED94DE">
            <w:pPr>
              <w:spacing w:line="259" w:lineRule="auto"/>
              <w:rPr>
                <w:rFonts w:ascii="Arial"/>
                <w:sz w:val="21"/>
              </w:rPr>
            </w:pPr>
          </w:p>
          <w:p w14:paraId="2B0B8F3C">
            <w:pPr>
              <w:spacing w:line="260" w:lineRule="auto"/>
              <w:rPr>
                <w:rFonts w:ascii="Arial"/>
                <w:sz w:val="21"/>
              </w:rPr>
            </w:pPr>
          </w:p>
          <w:p w14:paraId="2AEDC5C9">
            <w:pPr>
              <w:spacing w:line="260" w:lineRule="auto"/>
              <w:rPr>
                <w:rFonts w:ascii="Arial"/>
                <w:sz w:val="21"/>
              </w:rPr>
            </w:pPr>
          </w:p>
          <w:p w14:paraId="1314C712">
            <w:pPr>
              <w:spacing w:line="260" w:lineRule="auto"/>
              <w:rPr>
                <w:rFonts w:ascii="Arial"/>
                <w:sz w:val="21"/>
              </w:rPr>
            </w:pPr>
          </w:p>
          <w:p w14:paraId="106443F9">
            <w:pPr>
              <w:pStyle w:val="6"/>
              <w:spacing w:before="73" w:line="260" w:lineRule="auto"/>
              <w:ind w:left="62" w:right="154" w:firstLine="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数量指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1108" w:type="dxa"/>
            <w:vAlign w:val="top"/>
          </w:tcPr>
          <w:p w14:paraId="2A3CAB25">
            <w:pPr>
              <w:pStyle w:val="6"/>
              <w:spacing w:before="37" w:line="296" w:lineRule="exact"/>
              <w:ind w:left="76"/>
              <w:rPr>
                <w:sz w:val="20"/>
                <w:szCs w:val="20"/>
              </w:rPr>
            </w:pPr>
            <w:r>
              <w:rPr>
                <w:spacing w:val="3"/>
                <w:position w:val="2"/>
                <w:sz w:val="20"/>
                <w:szCs w:val="20"/>
              </w:rPr>
              <w:t>办公区域</w:t>
            </w:r>
          </w:p>
          <w:p w14:paraId="5A3291B1">
            <w:pPr>
              <w:pStyle w:val="6"/>
              <w:spacing w:before="12" w:line="234" w:lineRule="auto"/>
              <w:ind w:left="70" w:right="211" w:hanging="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设施设备</w:t>
            </w:r>
            <w:r>
              <w:rPr>
                <w:sz w:val="20"/>
                <w:szCs w:val="20"/>
              </w:rPr>
              <w:t>新增</w:t>
            </w:r>
          </w:p>
        </w:tc>
        <w:tc>
          <w:tcPr>
            <w:tcW w:w="682" w:type="dxa"/>
            <w:vAlign w:val="top"/>
          </w:tcPr>
          <w:p w14:paraId="443469FE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350969E1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22E2045E">
            <w:pPr>
              <w:spacing w:line="266" w:lineRule="auto"/>
              <w:rPr>
                <w:rFonts w:ascii="Arial"/>
                <w:sz w:val="21"/>
              </w:rPr>
            </w:pPr>
          </w:p>
          <w:p w14:paraId="76E165AD">
            <w:pPr>
              <w:spacing w:before="58" w:line="274" w:lineRule="exact"/>
              <w:ind w:left="2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829" w:type="dxa"/>
            <w:vAlign w:val="top"/>
          </w:tcPr>
          <w:p w14:paraId="39C9FE57">
            <w:pPr>
              <w:pStyle w:val="6"/>
              <w:spacing w:before="190" w:line="258" w:lineRule="auto"/>
              <w:ind w:left="77" w:right="137" w:hanging="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年度增</w:t>
            </w:r>
            <w:r>
              <w:rPr>
                <w:spacing w:val="2"/>
                <w:sz w:val="20"/>
                <w:szCs w:val="20"/>
              </w:rPr>
              <w:t>资计划</w:t>
            </w:r>
          </w:p>
        </w:tc>
        <w:tc>
          <w:tcPr>
            <w:tcW w:w="1761" w:type="dxa"/>
            <w:vAlign w:val="top"/>
          </w:tcPr>
          <w:p w14:paraId="64501A20">
            <w:pPr>
              <w:rPr>
                <w:rFonts w:ascii="Arial"/>
                <w:sz w:val="21"/>
              </w:rPr>
            </w:pPr>
          </w:p>
        </w:tc>
      </w:tr>
      <w:tr w14:paraId="67DC9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25" w:hRule="atLeast"/>
        </w:trPr>
        <w:tc>
          <w:tcPr>
            <w:tcW w:w="931" w:type="dxa"/>
            <w:vMerge w:val="continue"/>
            <w:tcBorders>
              <w:top w:val="nil"/>
              <w:bottom w:val="nil"/>
            </w:tcBorders>
            <w:vAlign w:val="top"/>
          </w:tcPr>
          <w:p w14:paraId="0CEDFA63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 w14:paraId="2BD14292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Merge w:val="continue"/>
            <w:tcBorders>
              <w:top w:val="nil"/>
              <w:bottom w:val="nil"/>
            </w:tcBorders>
            <w:vAlign w:val="top"/>
          </w:tcPr>
          <w:p w14:paraId="6B0B9509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6109CB94">
            <w:pPr>
              <w:pStyle w:val="6"/>
              <w:spacing w:before="37"/>
              <w:ind w:left="7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办公网络</w:t>
            </w:r>
          </w:p>
          <w:p w14:paraId="13CADC1C">
            <w:pPr>
              <w:pStyle w:val="6"/>
              <w:spacing w:before="12" w:line="235" w:lineRule="auto"/>
              <w:ind w:left="71" w:right="211" w:hanging="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安全事故</w:t>
            </w:r>
            <w:r>
              <w:rPr>
                <w:spacing w:val="-1"/>
                <w:sz w:val="20"/>
                <w:szCs w:val="20"/>
              </w:rPr>
              <w:t>次数</w:t>
            </w:r>
          </w:p>
        </w:tc>
        <w:tc>
          <w:tcPr>
            <w:tcW w:w="682" w:type="dxa"/>
            <w:vAlign w:val="top"/>
          </w:tcPr>
          <w:p w14:paraId="3BEA9459">
            <w:pPr>
              <w:spacing w:line="241" w:lineRule="auto"/>
              <w:rPr>
                <w:rFonts w:ascii="Arial"/>
                <w:sz w:val="21"/>
              </w:rPr>
            </w:pPr>
          </w:p>
          <w:p w14:paraId="12F5F383">
            <w:pPr>
              <w:pStyle w:val="6"/>
              <w:spacing w:before="73" w:line="337" w:lineRule="exact"/>
              <w:ind w:left="16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20"/>
                <w:szCs w:val="20"/>
              </w:rPr>
              <w:t>0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2"/>
                <w:position w:val="3"/>
                <w:sz w:val="20"/>
                <w:szCs w:val="20"/>
              </w:rPr>
              <w:t>次</w:t>
            </w:r>
          </w:p>
        </w:tc>
        <w:tc>
          <w:tcPr>
            <w:tcW w:w="937" w:type="dxa"/>
            <w:vAlign w:val="top"/>
          </w:tcPr>
          <w:p w14:paraId="3920C528">
            <w:pPr>
              <w:spacing w:line="241" w:lineRule="auto"/>
              <w:rPr>
                <w:rFonts w:ascii="Arial"/>
                <w:sz w:val="21"/>
              </w:rPr>
            </w:pPr>
          </w:p>
          <w:p w14:paraId="23F075EB">
            <w:pPr>
              <w:pStyle w:val="6"/>
              <w:spacing w:before="73" w:line="337" w:lineRule="exact"/>
              <w:ind w:left="289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20"/>
                <w:szCs w:val="20"/>
              </w:rPr>
              <w:t>0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2"/>
                <w:position w:val="3"/>
                <w:sz w:val="20"/>
                <w:szCs w:val="20"/>
              </w:rPr>
              <w:t>次</w:t>
            </w:r>
          </w:p>
        </w:tc>
        <w:tc>
          <w:tcPr>
            <w:tcW w:w="934" w:type="dxa"/>
            <w:vAlign w:val="top"/>
          </w:tcPr>
          <w:p w14:paraId="1B121125">
            <w:pPr>
              <w:spacing w:line="241" w:lineRule="auto"/>
              <w:rPr>
                <w:rFonts w:ascii="Arial"/>
                <w:sz w:val="21"/>
              </w:rPr>
            </w:pPr>
          </w:p>
          <w:p w14:paraId="78050256">
            <w:pPr>
              <w:pStyle w:val="6"/>
              <w:spacing w:before="73" w:line="337" w:lineRule="exact"/>
              <w:ind w:left="288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20"/>
                <w:szCs w:val="20"/>
              </w:rPr>
              <w:t>0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2"/>
                <w:position w:val="3"/>
                <w:sz w:val="20"/>
                <w:szCs w:val="20"/>
              </w:rPr>
              <w:t>次</w:t>
            </w:r>
          </w:p>
        </w:tc>
        <w:tc>
          <w:tcPr>
            <w:tcW w:w="829" w:type="dxa"/>
            <w:vAlign w:val="top"/>
          </w:tcPr>
          <w:p w14:paraId="57A4BE5E">
            <w:pPr>
              <w:pStyle w:val="6"/>
              <w:spacing w:before="188" w:line="261" w:lineRule="auto"/>
              <w:ind w:left="68" w:right="137" w:firstLine="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历史数</w:t>
            </w:r>
            <w:r>
              <w:rPr>
                <w:sz w:val="20"/>
                <w:szCs w:val="20"/>
              </w:rPr>
              <w:t>值</w:t>
            </w:r>
          </w:p>
        </w:tc>
        <w:tc>
          <w:tcPr>
            <w:tcW w:w="1761" w:type="dxa"/>
            <w:vAlign w:val="top"/>
          </w:tcPr>
          <w:p w14:paraId="53B36945">
            <w:pPr>
              <w:rPr>
                <w:rFonts w:ascii="Arial"/>
                <w:sz w:val="21"/>
              </w:rPr>
            </w:pPr>
          </w:p>
        </w:tc>
      </w:tr>
      <w:tr w14:paraId="7FB4D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26" w:hRule="atLeast"/>
        </w:trPr>
        <w:tc>
          <w:tcPr>
            <w:tcW w:w="931" w:type="dxa"/>
            <w:vMerge w:val="continue"/>
            <w:tcBorders>
              <w:top w:val="nil"/>
              <w:bottom w:val="nil"/>
            </w:tcBorders>
            <w:vAlign w:val="top"/>
          </w:tcPr>
          <w:p w14:paraId="19562827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 w14:paraId="22647EBE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Merge w:val="continue"/>
            <w:tcBorders>
              <w:top w:val="nil"/>
            </w:tcBorders>
            <w:vAlign w:val="top"/>
          </w:tcPr>
          <w:p w14:paraId="0F444043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3D5171AD">
            <w:pPr>
              <w:pStyle w:val="6"/>
              <w:spacing w:before="191" w:line="259" w:lineRule="auto"/>
              <w:ind w:left="66" w:right="211" w:firstLine="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购买社会</w:t>
            </w:r>
            <w:r>
              <w:rPr>
                <w:spacing w:val="6"/>
                <w:sz w:val="20"/>
                <w:szCs w:val="20"/>
              </w:rPr>
              <w:t>服务数量</w:t>
            </w:r>
          </w:p>
        </w:tc>
        <w:tc>
          <w:tcPr>
            <w:tcW w:w="682" w:type="dxa"/>
            <w:vAlign w:val="top"/>
          </w:tcPr>
          <w:p w14:paraId="29E70A10">
            <w:pPr>
              <w:pStyle w:val="6"/>
              <w:spacing w:before="163" w:line="267" w:lineRule="auto"/>
              <w:ind w:left="249" w:right="103" w:hanging="143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万</w:t>
            </w:r>
            <w:r>
              <w:rPr>
                <w:sz w:val="20"/>
                <w:szCs w:val="20"/>
              </w:rPr>
              <w:t>元</w:t>
            </w:r>
          </w:p>
        </w:tc>
        <w:tc>
          <w:tcPr>
            <w:tcW w:w="937" w:type="dxa"/>
            <w:vAlign w:val="top"/>
          </w:tcPr>
          <w:p w14:paraId="575B5337">
            <w:pPr>
              <w:spacing w:line="242" w:lineRule="auto"/>
              <w:rPr>
                <w:rFonts w:ascii="Arial"/>
                <w:sz w:val="21"/>
              </w:rPr>
            </w:pPr>
          </w:p>
          <w:p w14:paraId="4FBDC54B">
            <w:pPr>
              <w:pStyle w:val="6"/>
              <w:spacing w:before="74" w:line="337" w:lineRule="exact"/>
              <w:ind w:left="128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3"/>
                <w:sz w:val="20"/>
                <w:szCs w:val="20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26"/>
                <w:position w:val="3"/>
                <w:sz w:val="20"/>
                <w:szCs w:val="20"/>
              </w:rPr>
              <w:t xml:space="preserve"> </w:t>
            </w:r>
            <w:r>
              <w:rPr>
                <w:position w:val="3"/>
                <w:sz w:val="20"/>
                <w:szCs w:val="20"/>
              </w:rPr>
              <w:t>万元</w:t>
            </w:r>
          </w:p>
        </w:tc>
        <w:tc>
          <w:tcPr>
            <w:tcW w:w="934" w:type="dxa"/>
            <w:vAlign w:val="top"/>
          </w:tcPr>
          <w:p w14:paraId="4812A936">
            <w:pPr>
              <w:spacing w:line="242" w:lineRule="auto"/>
              <w:rPr>
                <w:rFonts w:ascii="Arial"/>
                <w:sz w:val="21"/>
              </w:rPr>
            </w:pPr>
          </w:p>
          <w:p w14:paraId="449C0B87">
            <w:pPr>
              <w:pStyle w:val="6"/>
              <w:spacing w:before="74" w:line="337" w:lineRule="exact"/>
              <w:ind w:left="149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3"/>
                <w:sz w:val="20"/>
                <w:szCs w:val="20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5"/>
                <w:position w:val="3"/>
                <w:sz w:val="20"/>
                <w:szCs w:val="20"/>
              </w:rPr>
              <w:t>万元</w:t>
            </w:r>
          </w:p>
        </w:tc>
        <w:tc>
          <w:tcPr>
            <w:tcW w:w="829" w:type="dxa"/>
            <w:vAlign w:val="top"/>
          </w:tcPr>
          <w:p w14:paraId="7764E45C">
            <w:pPr>
              <w:pStyle w:val="6"/>
              <w:spacing w:before="38"/>
              <w:ind w:left="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年度服</w:t>
            </w:r>
          </w:p>
          <w:p w14:paraId="22FA8CF1">
            <w:pPr>
              <w:pStyle w:val="6"/>
              <w:spacing w:before="12" w:line="235" w:lineRule="auto"/>
              <w:ind w:left="72" w:right="13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务购买</w:t>
            </w:r>
            <w:r>
              <w:rPr>
                <w:spacing w:val="1"/>
                <w:sz w:val="20"/>
                <w:szCs w:val="20"/>
              </w:rPr>
              <w:t>计划</w:t>
            </w:r>
          </w:p>
        </w:tc>
        <w:tc>
          <w:tcPr>
            <w:tcW w:w="1761" w:type="dxa"/>
            <w:vAlign w:val="top"/>
          </w:tcPr>
          <w:p w14:paraId="72FB12C8">
            <w:pPr>
              <w:rPr>
                <w:rFonts w:ascii="Arial"/>
                <w:sz w:val="21"/>
              </w:rPr>
            </w:pPr>
          </w:p>
        </w:tc>
      </w:tr>
      <w:tr w14:paraId="08A68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0" w:hRule="atLeast"/>
        </w:trPr>
        <w:tc>
          <w:tcPr>
            <w:tcW w:w="931" w:type="dxa"/>
            <w:vMerge w:val="continue"/>
            <w:tcBorders>
              <w:top w:val="nil"/>
              <w:bottom w:val="nil"/>
            </w:tcBorders>
            <w:vAlign w:val="top"/>
          </w:tcPr>
          <w:p w14:paraId="62394B4B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 w14:paraId="379C02A7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Merge w:val="restart"/>
            <w:tcBorders>
              <w:bottom w:val="nil"/>
            </w:tcBorders>
            <w:vAlign w:val="top"/>
          </w:tcPr>
          <w:p w14:paraId="13BF021D">
            <w:pPr>
              <w:spacing w:line="255" w:lineRule="auto"/>
              <w:rPr>
                <w:rFonts w:ascii="Arial"/>
                <w:sz w:val="21"/>
              </w:rPr>
            </w:pPr>
          </w:p>
          <w:p w14:paraId="70041A0D">
            <w:pPr>
              <w:spacing w:line="255" w:lineRule="auto"/>
              <w:rPr>
                <w:rFonts w:ascii="Arial"/>
                <w:sz w:val="21"/>
              </w:rPr>
            </w:pPr>
          </w:p>
          <w:p w14:paraId="5C13897C">
            <w:pPr>
              <w:spacing w:line="255" w:lineRule="auto"/>
              <w:rPr>
                <w:rFonts w:ascii="Arial"/>
                <w:sz w:val="21"/>
              </w:rPr>
            </w:pPr>
          </w:p>
          <w:p w14:paraId="06ADC569">
            <w:pPr>
              <w:spacing w:line="255" w:lineRule="auto"/>
              <w:rPr>
                <w:rFonts w:ascii="Arial"/>
                <w:sz w:val="21"/>
              </w:rPr>
            </w:pPr>
          </w:p>
          <w:p w14:paraId="64AB6067">
            <w:pPr>
              <w:spacing w:line="256" w:lineRule="auto"/>
              <w:rPr>
                <w:rFonts w:ascii="Arial"/>
                <w:sz w:val="21"/>
              </w:rPr>
            </w:pPr>
          </w:p>
          <w:p w14:paraId="5155C640">
            <w:pPr>
              <w:spacing w:line="256" w:lineRule="auto"/>
              <w:rPr>
                <w:rFonts w:ascii="Arial"/>
                <w:sz w:val="21"/>
              </w:rPr>
            </w:pPr>
          </w:p>
          <w:p w14:paraId="0BB0D8A6">
            <w:pPr>
              <w:pStyle w:val="6"/>
              <w:spacing w:before="73" w:line="260" w:lineRule="auto"/>
              <w:ind w:left="62" w:right="154" w:firstLine="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质量指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1108" w:type="dxa"/>
            <w:vAlign w:val="top"/>
          </w:tcPr>
          <w:p w14:paraId="2DD803C8">
            <w:pPr>
              <w:pStyle w:val="6"/>
              <w:spacing w:before="38" w:line="241" w:lineRule="auto"/>
              <w:ind w:left="6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设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施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设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备</w:t>
            </w:r>
          </w:p>
          <w:p w14:paraId="652BD8CE">
            <w:pPr>
              <w:pStyle w:val="6"/>
              <w:spacing w:before="17" w:line="238" w:lineRule="auto"/>
              <w:ind w:left="71" w:right="55" w:hanging="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采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购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合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格</w:t>
            </w:r>
            <w:r>
              <w:rPr>
                <w:sz w:val="20"/>
                <w:szCs w:val="20"/>
              </w:rPr>
              <w:t>率</w:t>
            </w:r>
          </w:p>
        </w:tc>
        <w:tc>
          <w:tcPr>
            <w:tcW w:w="682" w:type="dxa"/>
            <w:vAlign w:val="top"/>
          </w:tcPr>
          <w:p w14:paraId="1BA10139">
            <w:pPr>
              <w:spacing w:line="272" w:lineRule="auto"/>
              <w:rPr>
                <w:rFonts w:ascii="Arial"/>
                <w:sz w:val="21"/>
              </w:rPr>
            </w:pPr>
          </w:p>
          <w:p w14:paraId="117CB99F">
            <w:pPr>
              <w:spacing w:before="58" w:line="274" w:lineRule="exact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937" w:type="dxa"/>
            <w:vAlign w:val="top"/>
          </w:tcPr>
          <w:p w14:paraId="194588C3">
            <w:pPr>
              <w:spacing w:line="272" w:lineRule="auto"/>
              <w:rPr>
                <w:rFonts w:ascii="Arial"/>
                <w:sz w:val="21"/>
              </w:rPr>
            </w:pPr>
          </w:p>
          <w:p w14:paraId="6613593D">
            <w:pPr>
              <w:spacing w:before="58" w:line="274" w:lineRule="exact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934" w:type="dxa"/>
            <w:vAlign w:val="top"/>
          </w:tcPr>
          <w:p w14:paraId="49A44DDF">
            <w:pPr>
              <w:spacing w:line="272" w:lineRule="auto"/>
              <w:rPr>
                <w:rFonts w:ascii="Arial"/>
                <w:sz w:val="21"/>
              </w:rPr>
            </w:pPr>
          </w:p>
          <w:p w14:paraId="1A9139A3">
            <w:pPr>
              <w:spacing w:before="58" w:line="274" w:lineRule="exact"/>
              <w:ind w:left="2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829" w:type="dxa"/>
            <w:vAlign w:val="top"/>
          </w:tcPr>
          <w:p w14:paraId="058BCB80">
            <w:pPr>
              <w:pStyle w:val="6"/>
              <w:spacing w:before="198" w:line="260" w:lineRule="auto"/>
              <w:ind w:left="69" w:right="13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巡查考</w:t>
            </w:r>
            <w:r>
              <w:rPr>
                <w:sz w:val="20"/>
                <w:szCs w:val="20"/>
              </w:rPr>
              <w:t>核</w:t>
            </w:r>
          </w:p>
        </w:tc>
        <w:tc>
          <w:tcPr>
            <w:tcW w:w="1761" w:type="dxa"/>
            <w:vAlign w:val="top"/>
          </w:tcPr>
          <w:p w14:paraId="1216D69D">
            <w:pPr>
              <w:rPr>
                <w:rFonts w:ascii="Arial"/>
                <w:sz w:val="21"/>
              </w:rPr>
            </w:pPr>
          </w:p>
        </w:tc>
      </w:tr>
      <w:tr w14:paraId="33F82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0" w:hRule="atLeast"/>
        </w:trPr>
        <w:tc>
          <w:tcPr>
            <w:tcW w:w="931" w:type="dxa"/>
            <w:vMerge w:val="continue"/>
            <w:tcBorders>
              <w:top w:val="nil"/>
              <w:bottom w:val="nil"/>
            </w:tcBorders>
            <w:vAlign w:val="top"/>
          </w:tcPr>
          <w:p w14:paraId="6F6AE084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 w14:paraId="243313D7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Merge w:val="continue"/>
            <w:tcBorders>
              <w:top w:val="nil"/>
              <w:bottom w:val="nil"/>
            </w:tcBorders>
            <w:vAlign w:val="top"/>
          </w:tcPr>
          <w:p w14:paraId="0C27EAEE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4B20D146">
            <w:pPr>
              <w:pStyle w:val="6"/>
              <w:spacing w:before="39"/>
              <w:ind w:left="68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购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买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服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务</w:t>
            </w:r>
          </w:p>
          <w:p w14:paraId="07FC2CA2">
            <w:pPr>
              <w:pStyle w:val="6"/>
              <w:spacing w:before="20" w:line="237" w:lineRule="auto"/>
              <w:ind w:left="74" w:right="55" w:hanging="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流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程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合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规</w:t>
            </w:r>
            <w:r>
              <w:rPr>
                <w:sz w:val="20"/>
                <w:szCs w:val="20"/>
              </w:rPr>
              <w:t>性</w:t>
            </w:r>
          </w:p>
        </w:tc>
        <w:tc>
          <w:tcPr>
            <w:tcW w:w="682" w:type="dxa"/>
            <w:vAlign w:val="top"/>
          </w:tcPr>
          <w:p w14:paraId="3168868D">
            <w:pPr>
              <w:spacing w:line="276" w:lineRule="auto"/>
              <w:rPr>
                <w:rFonts w:ascii="Arial"/>
                <w:sz w:val="21"/>
              </w:rPr>
            </w:pPr>
          </w:p>
          <w:p w14:paraId="10AAB910">
            <w:pPr>
              <w:pStyle w:val="6"/>
              <w:spacing w:before="73" w:line="296" w:lineRule="exact"/>
              <w:ind w:left="141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合规</w:t>
            </w:r>
          </w:p>
        </w:tc>
        <w:tc>
          <w:tcPr>
            <w:tcW w:w="937" w:type="dxa"/>
            <w:vAlign w:val="top"/>
          </w:tcPr>
          <w:p w14:paraId="51AF7068">
            <w:pPr>
              <w:spacing w:line="276" w:lineRule="auto"/>
              <w:rPr>
                <w:rFonts w:ascii="Arial"/>
                <w:sz w:val="21"/>
              </w:rPr>
            </w:pPr>
          </w:p>
          <w:p w14:paraId="354DF53E">
            <w:pPr>
              <w:pStyle w:val="6"/>
              <w:spacing w:before="73" w:line="296" w:lineRule="exact"/>
              <w:ind w:left="268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合规</w:t>
            </w:r>
          </w:p>
        </w:tc>
        <w:tc>
          <w:tcPr>
            <w:tcW w:w="934" w:type="dxa"/>
            <w:vAlign w:val="top"/>
          </w:tcPr>
          <w:p w14:paraId="52069E2C">
            <w:pPr>
              <w:spacing w:line="276" w:lineRule="auto"/>
              <w:rPr>
                <w:rFonts w:ascii="Arial"/>
                <w:sz w:val="21"/>
              </w:rPr>
            </w:pPr>
          </w:p>
          <w:p w14:paraId="6191B672">
            <w:pPr>
              <w:pStyle w:val="6"/>
              <w:spacing w:before="73" w:line="296" w:lineRule="exact"/>
              <w:ind w:left="267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合规</w:t>
            </w:r>
          </w:p>
        </w:tc>
        <w:tc>
          <w:tcPr>
            <w:tcW w:w="829" w:type="dxa"/>
            <w:vAlign w:val="top"/>
          </w:tcPr>
          <w:p w14:paraId="433C61A5">
            <w:pPr>
              <w:pStyle w:val="6"/>
              <w:spacing w:before="198" w:line="259" w:lineRule="auto"/>
              <w:ind w:left="73" w:right="13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工作标</w:t>
            </w:r>
            <w:r>
              <w:rPr>
                <w:sz w:val="20"/>
                <w:szCs w:val="20"/>
              </w:rPr>
              <w:t>准</w:t>
            </w:r>
          </w:p>
        </w:tc>
        <w:tc>
          <w:tcPr>
            <w:tcW w:w="1761" w:type="dxa"/>
            <w:vAlign w:val="top"/>
          </w:tcPr>
          <w:p w14:paraId="6D2A9A7C">
            <w:pPr>
              <w:rPr>
                <w:rFonts w:ascii="Arial"/>
                <w:sz w:val="21"/>
              </w:rPr>
            </w:pPr>
          </w:p>
        </w:tc>
      </w:tr>
      <w:tr w14:paraId="2C118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0" w:hRule="atLeast"/>
        </w:trPr>
        <w:tc>
          <w:tcPr>
            <w:tcW w:w="931" w:type="dxa"/>
            <w:vMerge w:val="continue"/>
            <w:tcBorders>
              <w:top w:val="nil"/>
              <w:bottom w:val="nil"/>
            </w:tcBorders>
            <w:vAlign w:val="top"/>
          </w:tcPr>
          <w:p w14:paraId="66283743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 w14:paraId="6BFAFF67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Merge w:val="continue"/>
            <w:tcBorders>
              <w:top w:val="nil"/>
              <w:bottom w:val="nil"/>
            </w:tcBorders>
            <w:vAlign w:val="top"/>
          </w:tcPr>
          <w:p w14:paraId="792B87BD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1E03FC17">
            <w:pPr>
              <w:pStyle w:val="6"/>
              <w:spacing w:before="43" w:line="227" w:lineRule="auto"/>
              <w:ind w:left="6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档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案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资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料</w:t>
            </w:r>
          </w:p>
          <w:p w14:paraId="7F2F269D">
            <w:pPr>
              <w:pStyle w:val="6"/>
              <w:spacing w:before="35" w:line="236" w:lineRule="auto"/>
              <w:ind w:left="72" w:right="55" w:firstLine="15"/>
              <w:rPr>
                <w:sz w:val="20"/>
                <w:szCs w:val="20"/>
              </w:rPr>
            </w:pPr>
            <w:r>
              <w:rPr>
                <w:spacing w:val="-13"/>
                <w:sz w:val="20"/>
                <w:szCs w:val="20"/>
              </w:rPr>
              <w:t>印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刷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完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成</w:t>
            </w:r>
            <w:r>
              <w:rPr>
                <w:sz w:val="20"/>
                <w:szCs w:val="20"/>
              </w:rPr>
              <w:t>率</w:t>
            </w:r>
          </w:p>
        </w:tc>
        <w:tc>
          <w:tcPr>
            <w:tcW w:w="682" w:type="dxa"/>
            <w:vAlign w:val="top"/>
          </w:tcPr>
          <w:p w14:paraId="49051974">
            <w:pPr>
              <w:spacing w:line="276" w:lineRule="auto"/>
              <w:rPr>
                <w:rFonts w:ascii="Arial"/>
                <w:sz w:val="21"/>
              </w:rPr>
            </w:pPr>
          </w:p>
          <w:p w14:paraId="3440FA96">
            <w:pPr>
              <w:spacing w:before="58" w:line="274" w:lineRule="exact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937" w:type="dxa"/>
            <w:vAlign w:val="top"/>
          </w:tcPr>
          <w:p w14:paraId="7ABA5D3E">
            <w:pPr>
              <w:spacing w:line="276" w:lineRule="auto"/>
              <w:rPr>
                <w:rFonts w:ascii="Arial"/>
                <w:sz w:val="21"/>
              </w:rPr>
            </w:pPr>
          </w:p>
          <w:p w14:paraId="7F1C5AF2">
            <w:pPr>
              <w:spacing w:before="58" w:line="274" w:lineRule="exact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934" w:type="dxa"/>
            <w:vAlign w:val="top"/>
          </w:tcPr>
          <w:p w14:paraId="64242A6F">
            <w:pPr>
              <w:spacing w:line="276" w:lineRule="auto"/>
              <w:rPr>
                <w:rFonts w:ascii="Arial"/>
                <w:sz w:val="21"/>
              </w:rPr>
            </w:pPr>
          </w:p>
          <w:p w14:paraId="48D4755A">
            <w:pPr>
              <w:spacing w:before="58" w:line="274" w:lineRule="exact"/>
              <w:ind w:left="2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829" w:type="dxa"/>
            <w:vAlign w:val="top"/>
          </w:tcPr>
          <w:p w14:paraId="56D77E41">
            <w:pPr>
              <w:pStyle w:val="6"/>
              <w:spacing w:before="198" w:line="260" w:lineRule="auto"/>
              <w:ind w:left="69" w:right="13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年度工作计划</w:t>
            </w:r>
          </w:p>
        </w:tc>
        <w:tc>
          <w:tcPr>
            <w:tcW w:w="1761" w:type="dxa"/>
            <w:vAlign w:val="top"/>
          </w:tcPr>
          <w:p w14:paraId="7601798F">
            <w:pPr>
              <w:rPr>
                <w:rFonts w:ascii="Arial"/>
                <w:sz w:val="21"/>
              </w:rPr>
            </w:pPr>
          </w:p>
        </w:tc>
      </w:tr>
      <w:tr w14:paraId="7B331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31" w:type="dxa"/>
            <w:vMerge w:val="continue"/>
            <w:tcBorders>
              <w:top w:val="nil"/>
              <w:bottom w:val="nil"/>
            </w:tcBorders>
            <w:vAlign w:val="top"/>
          </w:tcPr>
          <w:p w14:paraId="4EF07EC9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 w14:paraId="58B1C1EB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Merge w:val="continue"/>
            <w:tcBorders>
              <w:top w:val="nil"/>
            </w:tcBorders>
            <w:vAlign w:val="top"/>
          </w:tcPr>
          <w:p w14:paraId="06B5E728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37671DDC">
            <w:pPr>
              <w:pStyle w:val="6"/>
              <w:spacing w:before="42"/>
              <w:ind w:left="6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设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施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维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修</w:t>
            </w:r>
          </w:p>
          <w:p w14:paraId="2C6CDD09">
            <w:pPr>
              <w:pStyle w:val="6"/>
              <w:spacing w:before="19" w:line="236" w:lineRule="auto"/>
              <w:ind w:left="71" w:right="55" w:hanging="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维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护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合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格</w:t>
            </w:r>
            <w:r>
              <w:rPr>
                <w:sz w:val="20"/>
                <w:szCs w:val="20"/>
              </w:rPr>
              <w:t>率</w:t>
            </w:r>
          </w:p>
        </w:tc>
        <w:tc>
          <w:tcPr>
            <w:tcW w:w="682" w:type="dxa"/>
            <w:vAlign w:val="top"/>
          </w:tcPr>
          <w:p w14:paraId="47C084CF">
            <w:pPr>
              <w:spacing w:line="277" w:lineRule="auto"/>
              <w:rPr>
                <w:rFonts w:ascii="Arial"/>
                <w:sz w:val="21"/>
              </w:rPr>
            </w:pPr>
          </w:p>
          <w:p w14:paraId="41CFC36D">
            <w:pPr>
              <w:spacing w:before="57" w:line="274" w:lineRule="exact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937" w:type="dxa"/>
            <w:vAlign w:val="top"/>
          </w:tcPr>
          <w:p w14:paraId="35081C63">
            <w:pPr>
              <w:spacing w:line="277" w:lineRule="auto"/>
              <w:rPr>
                <w:rFonts w:ascii="Arial"/>
                <w:sz w:val="21"/>
              </w:rPr>
            </w:pPr>
          </w:p>
          <w:p w14:paraId="428DED31">
            <w:pPr>
              <w:spacing w:before="57" w:line="274" w:lineRule="exact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934" w:type="dxa"/>
            <w:vAlign w:val="top"/>
          </w:tcPr>
          <w:p w14:paraId="5FB1BBF1">
            <w:pPr>
              <w:spacing w:line="277" w:lineRule="auto"/>
              <w:rPr>
                <w:rFonts w:ascii="Arial"/>
                <w:sz w:val="21"/>
              </w:rPr>
            </w:pPr>
          </w:p>
          <w:p w14:paraId="50C02927">
            <w:pPr>
              <w:spacing w:before="57" w:line="274" w:lineRule="exact"/>
              <w:ind w:left="2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829" w:type="dxa"/>
            <w:vAlign w:val="top"/>
          </w:tcPr>
          <w:p w14:paraId="225C12FC">
            <w:pPr>
              <w:pStyle w:val="6"/>
              <w:spacing w:before="202" w:line="258" w:lineRule="auto"/>
              <w:ind w:left="69" w:right="13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年度考</w:t>
            </w:r>
            <w:r>
              <w:rPr>
                <w:sz w:val="20"/>
                <w:szCs w:val="20"/>
              </w:rPr>
              <w:t>核</w:t>
            </w:r>
          </w:p>
        </w:tc>
        <w:tc>
          <w:tcPr>
            <w:tcW w:w="1761" w:type="dxa"/>
            <w:vAlign w:val="top"/>
          </w:tcPr>
          <w:p w14:paraId="074F1AEF">
            <w:pPr>
              <w:rPr>
                <w:rFonts w:ascii="Arial"/>
                <w:sz w:val="21"/>
              </w:rPr>
            </w:pPr>
          </w:p>
        </w:tc>
      </w:tr>
      <w:tr w14:paraId="0670C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931" w:type="dxa"/>
            <w:vMerge w:val="continue"/>
            <w:tcBorders>
              <w:top w:val="nil"/>
              <w:bottom w:val="nil"/>
            </w:tcBorders>
            <w:vAlign w:val="top"/>
          </w:tcPr>
          <w:p w14:paraId="5BEE69C6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 w14:paraId="1D10ABE6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21B0BE78">
            <w:pPr>
              <w:pStyle w:val="6"/>
              <w:spacing w:before="191" w:line="260" w:lineRule="auto"/>
              <w:ind w:left="62" w:right="154" w:firstLine="2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时效指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1108" w:type="dxa"/>
            <w:vAlign w:val="top"/>
          </w:tcPr>
          <w:p w14:paraId="42717FD0">
            <w:pPr>
              <w:pStyle w:val="6"/>
              <w:spacing w:before="41" w:line="241" w:lineRule="auto"/>
              <w:ind w:left="6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设施设备</w:t>
            </w:r>
          </w:p>
          <w:p w14:paraId="4C324E80">
            <w:pPr>
              <w:pStyle w:val="6"/>
              <w:spacing w:before="12" w:line="233" w:lineRule="auto"/>
              <w:ind w:left="73" w:right="211" w:hanging="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维修及时</w:t>
            </w:r>
            <w:r>
              <w:rPr>
                <w:sz w:val="20"/>
                <w:szCs w:val="20"/>
              </w:rPr>
              <w:t>性</w:t>
            </w:r>
          </w:p>
        </w:tc>
        <w:tc>
          <w:tcPr>
            <w:tcW w:w="682" w:type="dxa"/>
            <w:vAlign w:val="top"/>
          </w:tcPr>
          <w:p w14:paraId="2A03C266">
            <w:pPr>
              <w:spacing w:line="271" w:lineRule="auto"/>
              <w:rPr>
                <w:rFonts w:ascii="Arial"/>
                <w:sz w:val="21"/>
              </w:rPr>
            </w:pPr>
          </w:p>
          <w:p w14:paraId="06925C55">
            <w:pPr>
              <w:pStyle w:val="6"/>
              <w:spacing w:before="73" w:line="242" w:lineRule="auto"/>
              <w:ind w:left="13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及时</w:t>
            </w:r>
          </w:p>
        </w:tc>
        <w:tc>
          <w:tcPr>
            <w:tcW w:w="937" w:type="dxa"/>
            <w:vAlign w:val="top"/>
          </w:tcPr>
          <w:p w14:paraId="4FD570D6">
            <w:pPr>
              <w:spacing w:line="271" w:lineRule="auto"/>
              <w:rPr>
                <w:rFonts w:ascii="Arial"/>
                <w:sz w:val="21"/>
              </w:rPr>
            </w:pPr>
          </w:p>
          <w:p w14:paraId="211DA6EF">
            <w:pPr>
              <w:pStyle w:val="6"/>
              <w:spacing w:before="73" w:line="242" w:lineRule="auto"/>
              <w:ind w:left="26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及时</w:t>
            </w:r>
          </w:p>
        </w:tc>
        <w:tc>
          <w:tcPr>
            <w:tcW w:w="934" w:type="dxa"/>
            <w:vAlign w:val="top"/>
          </w:tcPr>
          <w:p w14:paraId="1C792164">
            <w:pPr>
              <w:spacing w:line="271" w:lineRule="auto"/>
              <w:rPr>
                <w:rFonts w:ascii="Arial"/>
                <w:sz w:val="21"/>
              </w:rPr>
            </w:pPr>
          </w:p>
          <w:p w14:paraId="6C64DD50">
            <w:pPr>
              <w:pStyle w:val="6"/>
              <w:spacing w:before="73" w:line="242" w:lineRule="auto"/>
              <w:ind w:left="26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及时</w:t>
            </w:r>
          </w:p>
        </w:tc>
        <w:tc>
          <w:tcPr>
            <w:tcW w:w="829" w:type="dxa"/>
            <w:vAlign w:val="top"/>
          </w:tcPr>
          <w:p w14:paraId="46B2C7B6">
            <w:pPr>
              <w:pStyle w:val="6"/>
              <w:spacing w:before="192" w:line="259" w:lineRule="auto"/>
              <w:ind w:left="73" w:right="13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工作标</w:t>
            </w:r>
            <w:r>
              <w:rPr>
                <w:sz w:val="20"/>
                <w:szCs w:val="20"/>
              </w:rPr>
              <w:t>准</w:t>
            </w:r>
          </w:p>
        </w:tc>
        <w:tc>
          <w:tcPr>
            <w:tcW w:w="1761" w:type="dxa"/>
            <w:vAlign w:val="top"/>
          </w:tcPr>
          <w:p w14:paraId="27C0CA9B">
            <w:pPr>
              <w:rPr>
                <w:rFonts w:ascii="Arial"/>
                <w:sz w:val="21"/>
              </w:rPr>
            </w:pPr>
          </w:p>
        </w:tc>
      </w:tr>
      <w:tr w14:paraId="3EBDA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25" w:hRule="atLeast"/>
        </w:trPr>
        <w:tc>
          <w:tcPr>
            <w:tcW w:w="931" w:type="dxa"/>
            <w:vMerge w:val="continue"/>
            <w:tcBorders>
              <w:top w:val="nil"/>
              <w:bottom w:val="nil"/>
            </w:tcBorders>
            <w:vAlign w:val="top"/>
          </w:tcPr>
          <w:p w14:paraId="7FD2C8AE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Merge w:val="continue"/>
            <w:tcBorders>
              <w:top w:val="nil"/>
            </w:tcBorders>
            <w:vAlign w:val="top"/>
          </w:tcPr>
          <w:p w14:paraId="0F322981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14A292AD">
            <w:pPr>
              <w:pStyle w:val="6"/>
              <w:spacing w:before="193" w:line="258" w:lineRule="auto"/>
              <w:ind w:left="62" w:right="154" w:firstLine="2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时效指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1108" w:type="dxa"/>
            <w:vAlign w:val="top"/>
          </w:tcPr>
          <w:p w14:paraId="462BBCB5">
            <w:pPr>
              <w:pStyle w:val="6"/>
              <w:spacing w:before="40" w:line="227" w:lineRule="auto"/>
              <w:ind w:left="6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档案资料</w:t>
            </w:r>
          </w:p>
          <w:p w14:paraId="6EA7B32E">
            <w:pPr>
              <w:pStyle w:val="6"/>
              <w:spacing w:before="29" w:line="233" w:lineRule="auto"/>
              <w:ind w:left="72" w:right="211" w:firstLin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印刷完成率</w:t>
            </w:r>
          </w:p>
        </w:tc>
        <w:tc>
          <w:tcPr>
            <w:tcW w:w="682" w:type="dxa"/>
            <w:vAlign w:val="top"/>
          </w:tcPr>
          <w:p w14:paraId="43A1CF77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663CDAD3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5E28EF37">
            <w:pPr>
              <w:spacing w:line="269" w:lineRule="auto"/>
              <w:rPr>
                <w:rFonts w:ascii="Arial"/>
                <w:sz w:val="21"/>
              </w:rPr>
            </w:pPr>
          </w:p>
          <w:p w14:paraId="2654C8EC">
            <w:pPr>
              <w:spacing w:before="57" w:line="275" w:lineRule="exact"/>
              <w:ind w:left="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829" w:type="dxa"/>
            <w:vAlign w:val="top"/>
          </w:tcPr>
          <w:p w14:paraId="40C62489">
            <w:pPr>
              <w:pStyle w:val="6"/>
              <w:spacing w:before="193" w:line="258" w:lineRule="auto"/>
              <w:ind w:left="69" w:right="13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年度工作计划</w:t>
            </w:r>
          </w:p>
        </w:tc>
        <w:tc>
          <w:tcPr>
            <w:tcW w:w="1761" w:type="dxa"/>
            <w:vAlign w:val="top"/>
          </w:tcPr>
          <w:p w14:paraId="2E6B006C">
            <w:pPr>
              <w:rPr>
                <w:rFonts w:ascii="Arial"/>
                <w:sz w:val="21"/>
              </w:rPr>
            </w:pPr>
          </w:p>
        </w:tc>
      </w:tr>
      <w:tr w14:paraId="6BCC2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31" w:type="dxa"/>
            <w:vMerge w:val="continue"/>
            <w:tcBorders>
              <w:top w:val="nil"/>
              <w:bottom w:val="nil"/>
            </w:tcBorders>
            <w:vAlign w:val="top"/>
          </w:tcPr>
          <w:p w14:paraId="2518CE16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Merge w:val="restart"/>
            <w:tcBorders>
              <w:bottom w:val="nil"/>
            </w:tcBorders>
            <w:vAlign w:val="top"/>
          </w:tcPr>
          <w:p w14:paraId="44E63562">
            <w:pPr>
              <w:spacing w:line="428" w:lineRule="auto"/>
              <w:rPr>
                <w:rFonts w:ascii="Arial"/>
                <w:sz w:val="21"/>
              </w:rPr>
            </w:pPr>
          </w:p>
          <w:p w14:paraId="38D4177E">
            <w:pPr>
              <w:pStyle w:val="6"/>
              <w:spacing w:before="73" w:line="260" w:lineRule="auto"/>
              <w:ind w:left="61" w:right="246" w:firstLine="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效益指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842" w:type="dxa"/>
            <w:vAlign w:val="top"/>
          </w:tcPr>
          <w:p w14:paraId="096ED406">
            <w:pPr>
              <w:pStyle w:val="6"/>
              <w:spacing w:before="41" w:line="233" w:lineRule="auto"/>
              <w:ind w:left="74" w:right="154" w:hanging="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社会效</w:t>
            </w:r>
            <w:r>
              <w:rPr>
                <w:sz w:val="20"/>
                <w:szCs w:val="20"/>
              </w:rPr>
              <w:t>益</w:t>
            </w:r>
          </w:p>
        </w:tc>
        <w:tc>
          <w:tcPr>
            <w:tcW w:w="1108" w:type="dxa"/>
            <w:vAlign w:val="top"/>
          </w:tcPr>
          <w:p w14:paraId="5D8908E6">
            <w:pPr>
              <w:pStyle w:val="6"/>
              <w:spacing w:before="41" w:line="239" w:lineRule="auto"/>
              <w:ind w:left="6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机关运行</w:t>
            </w:r>
          </w:p>
          <w:p w14:paraId="00B32628">
            <w:pPr>
              <w:pStyle w:val="6"/>
              <w:spacing w:before="15" w:line="214" w:lineRule="auto"/>
              <w:ind w:left="6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保障情况</w:t>
            </w:r>
          </w:p>
        </w:tc>
        <w:tc>
          <w:tcPr>
            <w:tcW w:w="682" w:type="dxa"/>
            <w:vAlign w:val="top"/>
          </w:tcPr>
          <w:p w14:paraId="142D1B3F">
            <w:pPr>
              <w:pStyle w:val="6"/>
              <w:spacing w:before="194" w:line="241" w:lineRule="auto"/>
              <w:ind w:left="6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保障</w:t>
            </w:r>
          </w:p>
        </w:tc>
        <w:tc>
          <w:tcPr>
            <w:tcW w:w="937" w:type="dxa"/>
            <w:vAlign w:val="top"/>
          </w:tcPr>
          <w:p w14:paraId="7E01FD2F">
            <w:pPr>
              <w:pStyle w:val="6"/>
              <w:spacing w:before="194" w:line="241" w:lineRule="auto"/>
              <w:ind w:left="6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保障</w:t>
            </w:r>
          </w:p>
        </w:tc>
        <w:tc>
          <w:tcPr>
            <w:tcW w:w="934" w:type="dxa"/>
            <w:vAlign w:val="top"/>
          </w:tcPr>
          <w:p w14:paraId="593532B2">
            <w:pPr>
              <w:pStyle w:val="6"/>
              <w:spacing w:before="41" w:line="233" w:lineRule="auto"/>
              <w:ind w:left="80" w:right="244" w:hanging="1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基本保</w:t>
            </w:r>
            <w:r>
              <w:rPr>
                <w:sz w:val="20"/>
                <w:szCs w:val="20"/>
              </w:rPr>
              <w:t>障</w:t>
            </w:r>
          </w:p>
        </w:tc>
        <w:tc>
          <w:tcPr>
            <w:tcW w:w="829" w:type="dxa"/>
            <w:vAlign w:val="top"/>
          </w:tcPr>
          <w:p w14:paraId="3BD1927D">
            <w:pPr>
              <w:pStyle w:val="6"/>
              <w:spacing w:before="41" w:line="233" w:lineRule="auto"/>
              <w:ind w:left="73" w:right="13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工作标</w:t>
            </w:r>
            <w:r>
              <w:rPr>
                <w:sz w:val="20"/>
                <w:szCs w:val="20"/>
              </w:rPr>
              <w:t>准</w:t>
            </w:r>
          </w:p>
        </w:tc>
        <w:tc>
          <w:tcPr>
            <w:tcW w:w="1761" w:type="dxa"/>
            <w:vAlign w:val="top"/>
          </w:tcPr>
          <w:p w14:paraId="71E38FD1">
            <w:pPr>
              <w:rPr>
                <w:rFonts w:ascii="Arial"/>
                <w:sz w:val="21"/>
              </w:rPr>
            </w:pPr>
          </w:p>
        </w:tc>
      </w:tr>
      <w:tr w14:paraId="2E8A5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931" w:type="dxa"/>
            <w:vMerge w:val="continue"/>
            <w:tcBorders>
              <w:top w:val="nil"/>
            </w:tcBorders>
            <w:vAlign w:val="top"/>
          </w:tcPr>
          <w:p w14:paraId="5CA6092D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Merge w:val="continue"/>
            <w:tcBorders>
              <w:top w:val="nil"/>
            </w:tcBorders>
            <w:vAlign w:val="top"/>
          </w:tcPr>
          <w:p w14:paraId="582EDD5D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3C49B519">
            <w:pPr>
              <w:pStyle w:val="6"/>
              <w:spacing w:before="40"/>
              <w:ind w:left="6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服务对</w:t>
            </w:r>
          </w:p>
          <w:p w14:paraId="4B4DDD30">
            <w:pPr>
              <w:pStyle w:val="6"/>
              <w:spacing w:before="12" w:line="242" w:lineRule="auto"/>
              <w:ind w:left="7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象满意</w:t>
            </w:r>
          </w:p>
          <w:p w14:paraId="59DB5D48">
            <w:pPr>
              <w:pStyle w:val="6"/>
              <w:spacing w:before="12" w:line="218" w:lineRule="auto"/>
              <w:ind w:left="6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度指标</w:t>
            </w:r>
          </w:p>
        </w:tc>
        <w:tc>
          <w:tcPr>
            <w:tcW w:w="1108" w:type="dxa"/>
            <w:vAlign w:val="top"/>
          </w:tcPr>
          <w:p w14:paraId="294FA3D1">
            <w:pPr>
              <w:pStyle w:val="6"/>
              <w:spacing w:before="41" w:line="242" w:lineRule="auto"/>
              <w:ind w:left="7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工作人员</w:t>
            </w:r>
          </w:p>
          <w:p w14:paraId="2BB7770E">
            <w:pPr>
              <w:pStyle w:val="6"/>
              <w:spacing w:before="9"/>
              <w:ind w:left="6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对办公环</w:t>
            </w:r>
          </w:p>
          <w:p w14:paraId="0FBBFBD5">
            <w:pPr>
              <w:pStyle w:val="6"/>
              <w:spacing w:before="14" w:line="218" w:lineRule="auto"/>
              <w:ind w:left="6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境满意度</w:t>
            </w:r>
          </w:p>
        </w:tc>
        <w:tc>
          <w:tcPr>
            <w:tcW w:w="682" w:type="dxa"/>
            <w:vAlign w:val="top"/>
          </w:tcPr>
          <w:p w14:paraId="1B550686">
            <w:pPr>
              <w:spacing w:line="270" w:lineRule="auto"/>
              <w:rPr>
                <w:rFonts w:ascii="Arial"/>
                <w:sz w:val="21"/>
              </w:rPr>
            </w:pPr>
          </w:p>
          <w:p w14:paraId="3548FE9E">
            <w:pPr>
              <w:spacing w:before="58" w:line="274" w:lineRule="exact"/>
              <w:ind w:left="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2"/>
                <w:sz w:val="20"/>
                <w:szCs w:val="20"/>
              </w:rPr>
              <w:t>≥95%</w:t>
            </w:r>
          </w:p>
        </w:tc>
        <w:tc>
          <w:tcPr>
            <w:tcW w:w="937" w:type="dxa"/>
            <w:vAlign w:val="top"/>
          </w:tcPr>
          <w:p w14:paraId="622886CB">
            <w:pPr>
              <w:spacing w:line="270" w:lineRule="auto"/>
              <w:rPr>
                <w:rFonts w:ascii="Arial"/>
                <w:sz w:val="21"/>
              </w:rPr>
            </w:pPr>
          </w:p>
          <w:p w14:paraId="52E75C7E">
            <w:pPr>
              <w:spacing w:before="58" w:line="274" w:lineRule="exact"/>
              <w:ind w:left="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2"/>
                <w:sz w:val="20"/>
                <w:szCs w:val="20"/>
              </w:rPr>
              <w:t>≥95%</w:t>
            </w:r>
          </w:p>
        </w:tc>
        <w:tc>
          <w:tcPr>
            <w:tcW w:w="934" w:type="dxa"/>
            <w:vAlign w:val="top"/>
          </w:tcPr>
          <w:p w14:paraId="2EC298B8">
            <w:pPr>
              <w:spacing w:line="270" w:lineRule="auto"/>
              <w:rPr>
                <w:rFonts w:ascii="Arial"/>
                <w:sz w:val="21"/>
              </w:rPr>
            </w:pPr>
          </w:p>
          <w:p w14:paraId="255C8B26">
            <w:pPr>
              <w:spacing w:before="58" w:line="274" w:lineRule="exact"/>
              <w:ind w:left="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2"/>
                <w:sz w:val="20"/>
                <w:szCs w:val="20"/>
              </w:rPr>
              <w:t>≥95%</w:t>
            </w:r>
          </w:p>
        </w:tc>
        <w:tc>
          <w:tcPr>
            <w:tcW w:w="829" w:type="dxa"/>
            <w:vAlign w:val="top"/>
          </w:tcPr>
          <w:p w14:paraId="7944C4F6">
            <w:pPr>
              <w:pStyle w:val="6"/>
              <w:spacing w:before="192" w:line="260" w:lineRule="auto"/>
              <w:ind w:left="69" w:right="13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年度工作计划</w:t>
            </w:r>
          </w:p>
        </w:tc>
        <w:tc>
          <w:tcPr>
            <w:tcW w:w="1761" w:type="dxa"/>
            <w:vAlign w:val="top"/>
          </w:tcPr>
          <w:p w14:paraId="7236FEF0">
            <w:pPr>
              <w:rPr>
                <w:rFonts w:ascii="Arial"/>
                <w:sz w:val="21"/>
              </w:rPr>
            </w:pPr>
          </w:p>
        </w:tc>
      </w:tr>
    </w:tbl>
    <w:p w14:paraId="73BBCA52">
      <w:pPr>
        <w:rPr>
          <w:rFonts w:ascii="Arial"/>
          <w:sz w:val="21"/>
        </w:rPr>
      </w:pPr>
    </w:p>
    <w:p w14:paraId="491B8BA3">
      <w:pPr>
        <w:rPr>
          <w:rFonts w:ascii="Arial" w:hAnsi="Arial" w:eastAsia="Arial" w:cs="Arial"/>
          <w:sz w:val="21"/>
          <w:szCs w:val="21"/>
        </w:rPr>
        <w:sectPr>
          <w:footerReference r:id="rId49" w:type="default"/>
          <w:pgSz w:w="11906" w:h="16839"/>
          <w:pgMar w:top="1431" w:right="1472" w:bottom="1222" w:left="1471" w:header="0" w:footer="853" w:gutter="0"/>
          <w:cols w:space="720" w:num="1"/>
        </w:sectPr>
      </w:pPr>
    </w:p>
    <w:p w14:paraId="189D64D5">
      <w:pPr>
        <w:spacing w:line="312" w:lineRule="auto"/>
        <w:rPr>
          <w:rFonts w:ascii="Arial"/>
          <w:sz w:val="21"/>
        </w:rPr>
      </w:pPr>
    </w:p>
    <w:p w14:paraId="4FBDF75D">
      <w:pPr>
        <w:spacing w:line="312" w:lineRule="auto"/>
        <w:rPr>
          <w:rFonts w:ascii="Arial"/>
          <w:sz w:val="21"/>
        </w:rPr>
      </w:pPr>
    </w:p>
    <w:p w14:paraId="5BA44F22">
      <w:pPr>
        <w:spacing w:before="155" w:line="235" w:lineRule="auto"/>
        <w:ind w:left="1237"/>
        <w:outlineLvl w:val="1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武汉经济技术开发区财政局项目申报表</w:t>
      </w:r>
    </w:p>
    <w:p w14:paraId="615FE0A6">
      <w:pPr>
        <w:spacing w:before="303" w:line="238" w:lineRule="auto"/>
        <w:ind w:left="3206"/>
        <w:outlineLvl w:val="1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6"/>
          <w:sz w:val="40"/>
          <w:szCs w:val="40"/>
        </w:rPr>
        <w:t>（含绩效目标）</w:t>
      </w:r>
    </w:p>
    <w:p w14:paraId="7CD78C5B">
      <w:pPr>
        <w:spacing w:line="261" w:lineRule="auto"/>
        <w:rPr>
          <w:rFonts w:ascii="Arial"/>
          <w:sz w:val="21"/>
        </w:rPr>
      </w:pPr>
    </w:p>
    <w:p w14:paraId="1FBE15D6">
      <w:pPr>
        <w:spacing w:before="91" w:line="225" w:lineRule="auto"/>
        <w:ind w:left="26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6"/>
          <w:sz w:val="28"/>
          <w:szCs w:val="28"/>
        </w:rPr>
        <w:t>填报日期：2024</w:t>
      </w:r>
      <w:r>
        <w:rPr>
          <w:rFonts w:ascii="楷体" w:hAnsi="楷体" w:eastAsia="楷体" w:cs="楷体"/>
          <w:spacing w:val="-59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6"/>
          <w:sz w:val="28"/>
          <w:szCs w:val="28"/>
        </w:rPr>
        <w:t>年</w:t>
      </w:r>
      <w:r>
        <w:rPr>
          <w:rFonts w:ascii="楷体" w:hAnsi="楷体" w:eastAsia="楷体" w:cs="楷体"/>
          <w:spacing w:val="-46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6"/>
          <w:sz w:val="28"/>
          <w:szCs w:val="28"/>
        </w:rPr>
        <w:t>11</w:t>
      </w:r>
      <w:r>
        <w:rPr>
          <w:rFonts w:ascii="楷体" w:hAnsi="楷体" w:eastAsia="楷体" w:cs="楷体"/>
          <w:spacing w:val="-4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6"/>
          <w:sz w:val="28"/>
          <w:szCs w:val="28"/>
        </w:rPr>
        <w:t>月</w:t>
      </w:r>
      <w:r>
        <w:rPr>
          <w:rFonts w:ascii="楷体" w:hAnsi="楷体" w:eastAsia="楷体" w:cs="楷体"/>
          <w:spacing w:val="-4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6"/>
          <w:sz w:val="28"/>
          <w:szCs w:val="28"/>
        </w:rPr>
        <w:t xml:space="preserve">15 日                 </w:t>
      </w:r>
      <w:r>
        <w:rPr>
          <w:rFonts w:ascii="楷体" w:hAnsi="楷体" w:eastAsia="楷体" w:cs="楷体"/>
          <w:spacing w:val="-7"/>
          <w:sz w:val="28"/>
          <w:szCs w:val="28"/>
        </w:rPr>
        <w:t xml:space="preserve">          单位：万元</w:t>
      </w:r>
    </w:p>
    <w:p w14:paraId="318B008D">
      <w:pPr>
        <w:spacing w:line="111" w:lineRule="exact"/>
      </w:pPr>
    </w:p>
    <w:tbl>
      <w:tblPr>
        <w:tblStyle w:val="5"/>
        <w:tblW w:w="92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1"/>
        <w:gridCol w:w="2131"/>
        <w:gridCol w:w="442"/>
        <w:gridCol w:w="1858"/>
        <w:gridCol w:w="2487"/>
      </w:tblGrid>
      <w:tr w14:paraId="5FB7C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331" w:type="dxa"/>
            <w:vAlign w:val="top"/>
          </w:tcPr>
          <w:p w14:paraId="7A386DEE">
            <w:pPr>
              <w:pStyle w:val="6"/>
              <w:spacing w:before="113" w:line="241" w:lineRule="auto"/>
              <w:ind w:left="756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项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目名称</w:t>
            </w:r>
          </w:p>
        </w:tc>
        <w:tc>
          <w:tcPr>
            <w:tcW w:w="2573" w:type="dxa"/>
            <w:gridSpan w:val="2"/>
            <w:vAlign w:val="top"/>
          </w:tcPr>
          <w:p w14:paraId="3E53B38C">
            <w:pPr>
              <w:pStyle w:val="6"/>
              <w:spacing w:before="113" w:line="242" w:lineRule="auto"/>
              <w:ind w:left="35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财政系统升级、维护</w:t>
            </w:r>
          </w:p>
        </w:tc>
        <w:tc>
          <w:tcPr>
            <w:tcW w:w="1858" w:type="dxa"/>
            <w:vAlign w:val="top"/>
          </w:tcPr>
          <w:p w14:paraId="5D5390BE">
            <w:pPr>
              <w:pStyle w:val="6"/>
              <w:spacing w:before="113" w:line="241" w:lineRule="auto"/>
              <w:ind w:left="520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项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目编码</w:t>
            </w:r>
          </w:p>
        </w:tc>
        <w:tc>
          <w:tcPr>
            <w:tcW w:w="2487" w:type="dxa"/>
            <w:vAlign w:val="top"/>
          </w:tcPr>
          <w:p w14:paraId="19610F14">
            <w:pPr>
              <w:rPr>
                <w:rFonts w:ascii="Arial"/>
                <w:sz w:val="21"/>
              </w:rPr>
            </w:pPr>
          </w:p>
        </w:tc>
      </w:tr>
      <w:tr w14:paraId="7DEFC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31" w:type="dxa"/>
            <w:vAlign w:val="top"/>
          </w:tcPr>
          <w:p w14:paraId="298688BB">
            <w:pPr>
              <w:pStyle w:val="6"/>
              <w:spacing w:before="111" w:line="239" w:lineRule="auto"/>
              <w:ind w:left="54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项目主管部门</w:t>
            </w:r>
          </w:p>
        </w:tc>
        <w:tc>
          <w:tcPr>
            <w:tcW w:w="2573" w:type="dxa"/>
            <w:gridSpan w:val="2"/>
            <w:vAlign w:val="top"/>
          </w:tcPr>
          <w:p w14:paraId="394A3E8A">
            <w:pPr>
              <w:pStyle w:val="6"/>
              <w:spacing w:before="110" w:line="242" w:lineRule="auto"/>
              <w:ind w:left="90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区财政局</w:t>
            </w:r>
          </w:p>
        </w:tc>
        <w:tc>
          <w:tcPr>
            <w:tcW w:w="1858" w:type="dxa"/>
            <w:vAlign w:val="top"/>
          </w:tcPr>
          <w:p w14:paraId="4B80B37D">
            <w:pPr>
              <w:pStyle w:val="6"/>
              <w:spacing w:before="111" w:line="239" w:lineRule="auto"/>
              <w:ind w:left="30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项目执行单位</w:t>
            </w:r>
          </w:p>
        </w:tc>
        <w:tc>
          <w:tcPr>
            <w:tcW w:w="2487" w:type="dxa"/>
            <w:vAlign w:val="top"/>
          </w:tcPr>
          <w:p w14:paraId="6F176ED5">
            <w:pPr>
              <w:pStyle w:val="6"/>
              <w:spacing w:before="111" w:line="239" w:lineRule="auto"/>
              <w:ind w:left="64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区财政局机关</w:t>
            </w:r>
          </w:p>
        </w:tc>
      </w:tr>
      <w:tr w14:paraId="3B784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31" w:type="dxa"/>
            <w:vAlign w:val="top"/>
          </w:tcPr>
          <w:p w14:paraId="140A4229">
            <w:pPr>
              <w:pStyle w:val="6"/>
              <w:spacing w:before="110"/>
              <w:ind w:left="65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项目负责人</w:t>
            </w:r>
          </w:p>
        </w:tc>
        <w:tc>
          <w:tcPr>
            <w:tcW w:w="2573" w:type="dxa"/>
            <w:gridSpan w:val="2"/>
            <w:vAlign w:val="top"/>
          </w:tcPr>
          <w:p w14:paraId="562C5BCD">
            <w:pPr>
              <w:pStyle w:val="6"/>
              <w:spacing w:before="123" w:line="208" w:lineRule="auto"/>
              <w:ind w:left="97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迟莹莹</w:t>
            </w:r>
          </w:p>
        </w:tc>
        <w:tc>
          <w:tcPr>
            <w:tcW w:w="1858" w:type="dxa"/>
            <w:vAlign w:val="top"/>
          </w:tcPr>
          <w:p w14:paraId="4B887AB1">
            <w:pPr>
              <w:pStyle w:val="6"/>
              <w:spacing w:before="110" w:line="241" w:lineRule="auto"/>
              <w:ind w:left="51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联系电话</w:t>
            </w:r>
          </w:p>
        </w:tc>
        <w:tc>
          <w:tcPr>
            <w:tcW w:w="2487" w:type="dxa"/>
            <w:vAlign w:val="top"/>
          </w:tcPr>
          <w:p w14:paraId="6A232648">
            <w:pPr>
              <w:spacing w:before="91" w:line="274" w:lineRule="exact"/>
              <w:ind w:left="8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84739793</w:t>
            </w:r>
          </w:p>
        </w:tc>
      </w:tr>
      <w:tr w14:paraId="171DC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331" w:type="dxa"/>
            <w:vAlign w:val="top"/>
          </w:tcPr>
          <w:p w14:paraId="0A6CD4FE">
            <w:pPr>
              <w:pStyle w:val="6"/>
              <w:spacing w:before="191" w:line="239" w:lineRule="auto"/>
              <w:ind w:left="75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单位地址</w:t>
            </w:r>
          </w:p>
        </w:tc>
        <w:tc>
          <w:tcPr>
            <w:tcW w:w="2573" w:type="dxa"/>
            <w:gridSpan w:val="2"/>
            <w:vAlign w:val="top"/>
          </w:tcPr>
          <w:p w14:paraId="757E3482">
            <w:pPr>
              <w:pStyle w:val="6"/>
              <w:spacing w:before="37" w:line="234" w:lineRule="auto"/>
              <w:ind w:left="940" w:right="447" w:hanging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经开区川江池二路</w:t>
            </w:r>
            <w:r>
              <w:rPr>
                <w:spacing w:val="1"/>
                <w:sz w:val="20"/>
                <w:szCs w:val="20"/>
              </w:rPr>
              <w:t>春笋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C3</w:t>
            </w:r>
          </w:p>
        </w:tc>
        <w:tc>
          <w:tcPr>
            <w:tcW w:w="1858" w:type="dxa"/>
            <w:vAlign w:val="top"/>
          </w:tcPr>
          <w:p w14:paraId="27C31534">
            <w:pPr>
              <w:pStyle w:val="6"/>
              <w:spacing w:before="190"/>
              <w:ind w:left="53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邮政编码</w:t>
            </w:r>
          </w:p>
        </w:tc>
        <w:tc>
          <w:tcPr>
            <w:tcW w:w="2487" w:type="dxa"/>
            <w:vAlign w:val="top"/>
          </w:tcPr>
          <w:p w14:paraId="33573728">
            <w:pPr>
              <w:spacing w:before="172" w:line="274" w:lineRule="exact"/>
              <w:ind w:left="9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20"/>
                <w:szCs w:val="20"/>
              </w:rPr>
              <w:t>430056</w:t>
            </w:r>
          </w:p>
        </w:tc>
      </w:tr>
      <w:tr w14:paraId="6D61E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31" w:type="dxa"/>
            <w:vAlign w:val="top"/>
          </w:tcPr>
          <w:p w14:paraId="347E2CD1">
            <w:pPr>
              <w:pStyle w:val="6"/>
              <w:spacing w:before="110" w:line="241" w:lineRule="auto"/>
              <w:ind w:left="756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项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目属性</w:t>
            </w:r>
          </w:p>
        </w:tc>
        <w:tc>
          <w:tcPr>
            <w:tcW w:w="6918" w:type="dxa"/>
            <w:gridSpan w:val="4"/>
            <w:vAlign w:val="top"/>
          </w:tcPr>
          <w:p w14:paraId="10BC8E11">
            <w:pPr>
              <w:pStyle w:val="6"/>
              <w:spacing w:before="110"/>
              <w:ind w:left="7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常年性项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目</w:t>
            </w:r>
          </w:p>
        </w:tc>
      </w:tr>
      <w:tr w14:paraId="0EE4B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31" w:type="dxa"/>
            <w:vAlign w:val="top"/>
          </w:tcPr>
          <w:p w14:paraId="1050E96B">
            <w:pPr>
              <w:pStyle w:val="6"/>
              <w:spacing w:before="109"/>
              <w:ind w:left="55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支出项目类别</w:t>
            </w:r>
          </w:p>
        </w:tc>
        <w:tc>
          <w:tcPr>
            <w:tcW w:w="6918" w:type="dxa"/>
            <w:gridSpan w:val="4"/>
            <w:vAlign w:val="top"/>
          </w:tcPr>
          <w:p w14:paraId="43CD7686">
            <w:pPr>
              <w:pStyle w:val="6"/>
              <w:spacing w:before="109"/>
              <w:ind w:left="6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特定类运转项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目</w:t>
            </w:r>
          </w:p>
        </w:tc>
      </w:tr>
      <w:tr w14:paraId="4434B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31" w:type="dxa"/>
            <w:vAlign w:val="top"/>
          </w:tcPr>
          <w:p w14:paraId="3C2BA621">
            <w:pPr>
              <w:pStyle w:val="6"/>
              <w:spacing w:before="111" w:line="238" w:lineRule="auto"/>
              <w:ind w:left="75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起始年度</w:t>
            </w:r>
          </w:p>
        </w:tc>
        <w:tc>
          <w:tcPr>
            <w:tcW w:w="2131" w:type="dxa"/>
            <w:vAlign w:val="top"/>
          </w:tcPr>
          <w:p w14:paraId="3FB8E266">
            <w:pPr>
              <w:pStyle w:val="6"/>
              <w:spacing w:before="83" w:line="333" w:lineRule="exact"/>
              <w:ind w:left="725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3"/>
                <w:sz w:val="20"/>
                <w:szCs w:val="20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2"/>
                <w:position w:val="3"/>
                <w:sz w:val="20"/>
                <w:szCs w:val="20"/>
              </w:rPr>
              <w:t>年</w:t>
            </w:r>
          </w:p>
        </w:tc>
        <w:tc>
          <w:tcPr>
            <w:tcW w:w="2300" w:type="dxa"/>
            <w:gridSpan w:val="2"/>
            <w:vAlign w:val="top"/>
          </w:tcPr>
          <w:p w14:paraId="09A21D1C">
            <w:pPr>
              <w:pStyle w:val="6"/>
              <w:spacing w:before="110" w:line="242" w:lineRule="auto"/>
              <w:ind w:left="73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终止年度</w:t>
            </w:r>
          </w:p>
        </w:tc>
        <w:tc>
          <w:tcPr>
            <w:tcW w:w="2487" w:type="dxa"/>
            <w:vAlign w:val="top"/>
          </w:tcPr>
          <w:p w14:paraId="256C219C">
            <w:pPr>
              <w:pStyle w:val="6"/>
              <w:spacing w:before="83" w:line="333" w:lineRule="exact"/>
              <w:ind w:left="90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3"/>
                <w:sz w:val="20"/>
                <w:szCs w:val="20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2"/>
                <w:position w:val="3"/>
                <w:sz w:val="20"/>
                <w:szCs w:val="20"/>
              </w:rPr>
              <w:t>年</w:t>
            </w:r>
          </w:p>
        </w:tc>
      </w:tr>
      <w:tr w14:paraId="4520E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331" w:type="dxa"/>
            <w:vAlign w:val="top"/>
          </w:tcPr>
          <w:p w14:paraId="0AF3C8C8">
            <w:pPr>
              <w:spacing w:line="246" w:lineRule="auto"/>
              <w:rPr>
                <w:rFonts w:ascii="Arial"/>
                <w:sz w:val="21"/>
              </w:rPr>
            </w:pPr>
          </w:p>
          <w:p w14:paraId="6E543466">
            <w:pPr>
              <w:spacing w:line="247" w:lineRule="auto"/>
              <w:rPr>
                <w:rFonts w:ascii="Arial"/>
                <w:sz w:val="21"/>
              </w:rPr>
            </w:pPr>
          </w:p>
          <w:p w14:paraId="244B8FE4">
            <w:pPr>
              <w:spacing w:line="247" w:lineRule="auto"/>
              <w:rPr>
                <w:rFonts w:ascii="Arial"/>
                <w:sz w:val="21"/>
              </w:rPr>
            </w:pPr>
          </w:p>
          <w:p w14:paraId="2D592E7C">
            <w:pPr>
              <w:pStyle w:val="6"/>
              <w:spacing w:before="74" w:line="241" w:lineRule="auto"/>
              <w:ind w:left="5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项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目立项依据</w:t>
            </w:r>
          </w:p>
        </w:tc>
        <w:tc>
          <w:tcPr>
            <w:tcW w:w="6918" w:type="dxa"/>
            <w:gridSpan w:val="4"/>
            <w:vAlign w:val="top"/>
          </w:tcPr>
          <w:p w14:paraId="4962E88F">
            <w:pPr>
              <w:pStyle w:val="6"/>
              <w:spacing w:before="12" w:line="256" w:lineRule="auto"/>
              <w:ind w:left="185" w:right="57" w:firstLine="1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、保障国库集中支付系统等财政信息系统的良好运行，及时响应、及时</w:t>
            </w:r>
            <w:r>
              <w:rPr>
                <w:spacing w:val="5"/>
                <w:sz w:val="20"/>
                <w:szCs w:val="20"/>
              </w:rPr>
              <w:t>处理信息系统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日常使用中出现的各种软件问题；</w:t>
            </w:r>
          </w:p>
          <w:p w14:paraId="474A7A39">
            <w:pPr>
              <w:pStyle w:val="6"/>
              <w:spacing w:line="256" w:lineRule="auto"/>
              <w:ind w:left="185" w:right="57" w:hanging="7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6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、加强财政系统安全维护管理措施，确保数据库系统安全，信息网络稳</w:t>
            </w:r>
            <w:r>
              <w:rPr>
                <w:spacing w:val="4"/>
                <w:sz w:val="20"/>
                <w:szCs w:val="20"/>
              </w:rPr>
              <w:t>定顺畅；</w:t>
            </w:r>
          </w:p>
          <w:p w14:paraId="688CFC13">
            <w:pPr>
              <w:pStyle w:val="6"/>
              <w:spacing w:line="248" w:lineRule="auto"/>
              <w:ind w:left="191" w:right="50" w:hanging="9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、做好财政资金直接支付、授权支付及国库集中支付资金清算、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区级国</w:t>
            </w:r>
            <w:r>
              <w:rPr>
                <w:spacing w:val="8"/>
                <w:sz w:val="20"/>
                <w:szCs w:val="20"/>
              </w:rPr>
              <w:t>库和财政专户财政资金调度与协调工作，确保财政资金安全、高效运行。</w:t>
            </w:r>
          </w:p>
        </w:tc>
      </w:tr>
      <w:tr w14:paraId="01F3E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2331" w:type="dxa"/>
            <w:vAlign w:val="top"/>
          </w:tcPr>
          <w:p w14:paraId="59D0740B">
            <w:pPr>
              <w:spacing w:line="269" w:lineRule="auto"/>
              <w:rPr>
                <w:rFonts w:ascii="Arial"/>
                <w:sz w:val="21"/>
              </w:rPr>
            </w:pPr>
          </w:p>
          <w:p w14:paraId="21F1EFC2">
            <w:pPr>
              <w:pStyle w:val="6"/>
              <w:spacing w:before="73" w:line="239" w:lineRule="auto"/>
              <w:ind w:left="54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项目实施方案</w:t>
            </w:r>
          </w:p>
        </w:tc>
        <w:tc>
          <w:tcPr>
            <w:tcW w:w="6918" w:type="dxa"/>
            <w:gridSpan w:val="4"/>
            <w:vAlign w:val="top"/>
          </w:tcPr>
          <w:p w14:paraId="288625F0">
            <w:pPr>
              <w:pStyle w:val="6"/>
              <w:spacing w:before="40" w:line="239" w:lineRule="auto"/>
              <w:ind w:left="74" w:right="141" w:firstLine="1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国库信息系统维护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；部门预决算信息系统维护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；政府采购商城租用；清算</w:t>
            </w:r>
            <w:r>
              <w:rPr>
                <w:spacing w:val="7"/>
                <w:sz w:val="20"/>
                <w:szCs w:val="20"/>
              </w:rPr>
              <w:t>电子化；指标账务共享平台；</w:t>
            </w:r>
            <w:r>
              <w:rPr>
                <w:spacing w:val="-49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国产密码算法</w:t>
            </w:r>
            <w:r>
              <w:rPr>
                <w:spacing w:val="6"/>
                <w:sz w:val="20"/>
                <w:szCs w:val="20"/>
              </w:rPr>
              <w:t>升级；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电子印章国产化改造；非税收入收缴系统维护费；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国资、造价等软件维护。</w:t>
            </w:r>
          </w:p>
        </w:tc>
      </w:tr>
      <w:tr w14:paraId="0AC83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31" w:type="dxa"/>
            <w:vAlign w:val="top"/>
          </w:tcPr>
          <w:p w14:paraId="73B38100">
            <w:pPr>
              <w:pStyle w:val="6"/>
              <w:spacing w:before="113"/>
              <w:ind w:left="65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项目总预算</w:t>
            </w:r>
          </w:p>
        </w:tc>
        <w:tc>
          <w:tcPr>
            <w:tcW w:w="2131" w:type="dxa"/>
            <w:vAlign w:val="top"/>
          </w:tcPr>
          <w:p w14:paraId="769A46C5">
            <w:pPr>
              <w:spacing w:before="94" w:line="274" w:lineRule="exact"/>
              <w:ind w:left="17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0"/>
                <w:szCs w:val="20"/>
              </w:rPr>
              <w:t>130</w:t>
            </w:r>
          </w:p>
        </w:tc>
        <w:tc>
          <w:tcPr>
            <w:tcW w:w="2300" w:type="dxa"/>
            <w:gridSpan w:val="2"/>
            <w:vAlign w:val="top"/>
          </w:tcPr>
          <w:p w14:paraId="3F5B4903">
            <w:pPr>
              <w:pStyle w:val="6"/>
              <w:spacing w:before="113"/>
              <w:ind w:left="530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项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目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当年预算</w:t>
            </w:r>
          </w:p>
        </w:tc>
        <w:tc>
          <w:tcPr>
            <w:tcW w:w="2487" w:type="dxa"/>
            <w:vAlign w:val="top"/>
          </w:tcPr>
          <w:p w14:paraId="0F5FE055">
            <w:pPr>
              <w:spacing w:before="94" w:line="274" w:lineRule="exact"/>
              <w:ind w:left="21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0"/>
                <w:szCs w:val="20"/>
              </w:rPr>
              <w:t>130</w:t>
            </w:r>
          </w:p>
        </w:tc>
      </w:tr>
      <w:tr w14:paraId="3F8D0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331" w:type="dxa"/>
            <w:vAlign w:val="top"/>
          </w:tcPr>
          <w:p w14:paraId="3CA6EE4B">
            <w:pPr>
              <w:pStyle w:val="6"/>
              <w:spacing w:before="202" w:line="257" w:lineRule="auto"/>
              <w:ind w:left="362" w:right="324" w:hanging="2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项目前两年预算及</w:t>
            </w:r>
            <w:r>
              <w:rPr>
                <w:spacing w:val="4"/>
                <w:sz w:val="20"/>
                <w:szCs w:val="20"/>
              </w:rPr>
              <w:t>当年预算变动情况</w:t>
            </w:r>
          </w:p>
        </w:tc>
        <w:tc>
          <w:tcPr>
            <w:tcW w:w="6918" w:type="dxa"/>
            <w:gridSpan w:val="4"/>
            <w:vAlign w:val="top"/>
          </w:tcPr>
          <w:p w14:paraId="7AAF9B59">
            <w:pPr>
              <w:pStyle w:val="6"/>
              <w:spacing w:before="14" w:line="329" w:lineRule="exact"/>
              <w:ind w:left="78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3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6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2"/>
                <w:position w:val="3"/>
                <w:sz w:val="20"/>
                <w:szCs w:val="20"/>
              </w:rPr>
              <w:t>、预算安排情况：</w:t>
            </w:r>
            <w:r>
              <w:rPr>
                <w:rFonts w:ascii="Times New Roman" w:hAnsi="Times New Roman" w:eastAsia="Times New Roman" w:cs="Times New Roman"/>
                <w:spacing w:val="2"/>
                <w:position w:val="3"/>
                <w:sz w:val="20"/>
                <w:szCs w:val="20"/>
              </w:rPr>
              <w:t xml:space="preserve">2022 </w:t>
            </w:r>
            <w:r>
              <w:rPr>
                <w:spacing w:val="2"/>
                <w:position w:val="3"/>
                <w:sz w:val="20"/>
                <w:szCs w:val="20"/>
              </w:rPr>
              <w:t xml:space="preserve">年预算 </w:t>
            </w:r>
            <w:r>
              <w:rPr>
                <w:rFonts w:ascii="Times New Roman" w:hAnsi="Times New Roman" w:eastAsia="Times New Roman" w:cs="Times New Roman"/>
                <w:spacing w:val="2"/>
                <w:position w:val="3"/>
                <w:sz w:val="20"/>
                <w:szCs w:val="20"/>
              </w:rPr>
              <w:t>182.1</w:t>
            </w:r>
            <w:r>
              <w:rPr>
                <w:rFonts w:ascii="Times New Roman" w:hAnsi="Times New Roman" w:eastAsia="Times New Roman" w:cs="Times New Roman"/>
                <w:spacing w:val="23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1"/>
                <w:position w:val="3"/>
                <w:sz w:val="20"/>
                <w:szCs w:val="20"/>
              </w:rPr>
              <w:t>万元</w:t>
            </w:r>
            <w:r>
              <w:rPr>
                <w:spacing w:val="-5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1"/>
                <w:position w:val="3"/>
                <w:sz w:val="20"/>
                <w:szCs w:val="20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1"/>
                <w:position w:val="3"/>
                <w:sz w:val="20"/>
                <w:szCs w:val="20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1"/>
                <w:position w:val="3"/>
                <w:sz w:val="20"/>
                <w:szCs w:val="20"/>
              </w:rPr>
              <w:t xml:space="preserve">年预算 </w:t>
            </w:r>
            <w:r>
              <w:rPr>
                <w:rFonts w:ascii="Times New Roman" w:hAnsi="Times New Roman" w:eastAsia="Times New Roman" w:cs="Times New Roman"/>
                <w:spacing w:val="1"/>
                <w:position w:val="3"/>
                <w:sz w:val="20"/>
                <w:szCs w:val="20"/>
              </w:rPr>
              <w:t>163.4</w:t>
            </w:r>
            <w:r>
              <w:rPr>
                <w:rFonts w:ascii="Times New Roman" w:hAnsi="Times New Roman" w:eastAsia="Times New Roman" w:cs="Times New Roman"/>
                <w:spacing w:val="23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1"/>
                <w:position w:val="3"/>
                <w:sz w:val="20"/>
                <w:szCs w:val="20"/>
              </w:rPr>
              <w:t>万元；</w:t>
            </w:r>
          </w:p>
          <w:p w14:paraId="0738E997">
            <w:pPr>
              <w:pStyle w:val="6"/>
              <w:spacing w:before="125" w:line="381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5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34"/>
                <w:position w:val="5"/>
                <w:sz w:val="24"/>
                <w:szCs w:val="24"/>
              </w:rPr>
              <w:t xml:space="preserve"> </w:t>
            </w:r>
            <w:r>
              <w:rPr>
                <w:spacing w:val="6"/>
                <w:position w:val="5"/>
                <w:sz w:val="24"/>
                <w:szCs w:val="24"/>
              </w:rPr>
              <w:t>、</w:t>
            </w:r>
            <w:r>
              <w:rPr>
                <w:spacing w:val="6"/>
                <w:position w:val="5"/>
                <w:sz w:val="20"/>
                <w:szCs w:val="20"/>
              </w:rPr>
              <w:t>当年预算比前两年减少</w:t>
            </w:r>
            <w:r>
              <w:rPr>
                <w:rFonts w:ascii="Times New Roman" w:hAnsi="Times New Roman" w:eastAsia="Times New Roman" w:cs="Times New Roman"/>
                <w:spacing w:val="6"/>
                <w:position w:val="5"/>
                <w:sz w:val="20"/>
                <w:szCs w:val="20"/>
              </w:rPr>
              <w:t>33.4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position w:val="5"/>
                <w:sz w:val="20"/>
                <w:szCs w:val="20"/>
              </w:rPr>
              <w:t xml:space="preserve"> </w:t>
            </w:r>
            <w:r>
              <w:rPr>
                <w:spacing w:val="6"/>
                <w:position w:val="5"/>
                <w:sz w:val="20"/>
                <w:szCs w:val="20"/>
              </w:rPr>
              <w:t>万元</w:t>
            </w:r>
            <w:r>
              <w:rPr>
                <w:spacing w:val="-51"/>
                <w:position w:val="5"/>
                <w:sz w:val="20"/>
                <w:szCs w:val="20"/>
              </w:rPr>
              <w:t xml:space="preserve"> </w:t>
            </w:r>
            <w:r>
              <w:rPr>
                <w:spacing w:val="6"/>
                <w:position w:val="5"/>
                <w:sz w:val="20"/>
                <w:szCs w:val="20"/>
              </w:rPr>
              <w:t>，主要落实区财政项目</w:t>
            </w:r>
            <w:r>
              <w:rPr>
                <w:spacing w:val="5"/>
                <w:position w:val="5"/>
                <w:sz w:val="20"/>
                <w:szCs w:val="20"/>
              </w:rPr>
              <w:t>经费压减政策。</w:t>
            </w:r>
          </w:p>
        </w:tc>
      </w:tr>
      <w:tr w14:paraId="4DAAA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31" w:type="dxa"/>
            <w:vMerge w:val="restart"/>
            <w:tcBorders>
              <w:bottom w:val="nil"/>
            </w:tcBorders>
            <w:vAlign w:val="top"/>
          </w:tcPr>
          <w:p w14:paraId="6688B6B0">
            <w:pPr>
              <w:rPr>
                <w:rFonts w:ascii="Arial"/>
                <w:sz w:val="21"/>
              </w:rPr>
            </w:pPr>
          </w:p>
          <w:p w14:paraId="2C374705">
            <w:pPr>
              <w:spacing w:line="241" w:lineRule="auto"/>
              <w:rPr>
                <w:rFonts w:ascii="Arial"/>
                <w:sz w:val="21"/>
              </w:rPr>
            </w:pPr>
          </w:p>
          <w:p w14:paraId="57B88741">
            <w:pPr>
              <w:spacing w:line="241" w:lineRule="auto"/>
              <w:rPr>
                <w:rFonts w:ascii="Arial"/>
                <w:sz w:val="21"/>
              </w:rPr>
            </w:pPr>
          </w:p>
          <w:p w14:paraId="3FB873A3">
            <w:pPr>
              <w:spacing w:line="241" w:lineRule="auto"/>
              <w:rPr>
                <w:rFonts w:ascii="Arial"/>
                <w:sz w:val="21"/>
              </w:rPr>
            </w:pPr>
          </w:p>
          <w:p w14:paraId="6244CEEE">
            <w:pPr>
              <w:pStyle w:val="6"/>
              <w:spacing w:before="73"/>
              <w:ind w:left="54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项目资金来源</w:t>
            </w:r>
          </w:p>
        </w:tc>
        <w:tc>
          <w:tcPr>
            <w:tcW w:w="4431" w:type="dxa"/>
            <w:gridSpan w:val="3"/>
            <w:vAlign w:val="top"/>
          </w:tcPr>
          <w:p w14:paraId="014F0EA8">
            <w:pPr>
              <w:pStyle w:val="6"/>
              <w:spacing w:before="113"/>
              <w:ind w:left="180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来源项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目</w:t>
            </w:r>
          </w:p>
        </w:tc>
        <w:tc>
          <w:tcPr>
            <w:tcW w:w="2487" w:type="dxa"/>
            <w:vAlign w:val="top"/>
          </w:tcPr>
          <w:p w14:paraId="6C2197E4">
            <w:pPr>
              <w:pStyle w:val="6"/>
              <w:spacing w:before="113" w:line="298" w:lineRule="exact"/>
              <w:ind w:left="1043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金额</w:t>
            </w:r>
          </w:p>
        </w:tc>
      </w:tr>
      <w:tr w14:paraId="75483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31" w:type="dxa"/>
            <w:vMerge w:val="continue"/>
            <w:tcBorders>
              <w:top w:val="nil"/>
              <w:bottom w:val="nil"/>
            </w:tcBorders>
            <w:vAlign w:val="top"/>
          </w:tcPr>
          <w:p w14:paraId="5E1F9679">
            <w:pPr>
              <w:rPr>
                <w:rFonts w:ascii="Arial"/>
                <w:sz w:val="21"/>
              </w:rPr>
            </w:pPr>
          </w:p>
        </w:tc>
        <w:tc>
          <w:tcPr>
            <w:tcW w:w="4431" w:type="dxa"/>
            <w:gridSpan w:val="3"/>
            <w:vAlign w:val="top"/>
          </w:tcPr>
          <w:p w14:paraId="300C85C0">
            <w:pPr>
              <w:pStyle w:val="6"/>
              <w:spacing w:before="112" w:line="241" w:lineRule="auto"/>
              <w:ind w:left="6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合计</w:t>
            </w:r>
          </w:p>
        </w:tc>
        <w:tc>
          <w:tcPr>
            <w:tcW w:w="2487" w:type="dxa"/>
            <w:vAlign w:val="top"/>
          </w:tcPr>
          <w:p w14:paraId="0BA190A3">
            <w:pPr>
              <w:pStyle w:val="6"/>
              <w:spacing w:before="86" w:line="338" w:lineRule="exact"/>
              <w:ind w:left="166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0"/>
                <w:szCs w:val="20"/>
              </w:rPr>
              <w:t>130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position w:val="4"/>
                <w:sz w:val="20"/>
                <w:szCs w:val="20"/>
              </w:rPr>
              <w:t xml:space="preserve"> </w:t>
            </w:r>
            <w:r>
              <w:rPr>
                <w:spacing w:val="-3"/>
                <w:position w:val="4"/>
                <w:sz w:val="20"/>
                <w:szCs w:val="20"/>
              </w:rPr>
              <w:t>万无</w:t>
            </w:r>
          </w:p>
        </w:tc>
      </w:tr>
      <w:tr w14:paraId="137D1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31" w:type="dxa"/>
            <w:vMerge w:val="continue"/>
            <w:tcBorders>
              <w:top w:val="nil"/>
              <w:bottom w:val="nil"/>
            </w:tcBorders>
            <w:vAlign w:val="top"/>
          </w:tcPr>
          <w:p w14:paraId="13BBC09E">
            <w:pPr>
              <w:rPr>
                <w:rFonts w:ascii="Arial"/>
                <w:sz w:val="21"/>
              </w:rPr>
            </w:pPr>
          </w:p>
        </w:tc>
        <w:tc>
          <w:tcPr>
            <w:tcW w:w="4431" w:type="dxa"/>
            <w:gridSpan w:val="3"/>
            <w:vAlign w:val="top"/>
          </w:tcPr>
          <w:p w14:paraId="18E9F149">
            <w:pPr>
              <w:pStyle w:val="6"/>
              <w:spacing w:before="114" w:line="239" w:lineRule="auto"/>
              <w:ind w:left="7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一般公共预算财政拨款</w:t>
            </w:r>
          </w:p>
        </w:tc>
        <w:tc>
          <w:tcPr>
            <w:tcW w:w="2487" w:type="dxa"/>
            <w:vAlign w:val="top"/>
          </w:tcPr>
          <w:p w14:paraId="0EDCDA95">
            <w:pPr>
              <w:pStyle w:val="6"/>
              <w:spacing w:before="85" w:line="338" w:lineRule="exact"/>
              <w:ind w:left="166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0"/>
                <w:szCs w:val="20"/>
              </w:rPr>
              <w:t>130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3"/>
                <w:position w:val="3"/>
                <w:sz w:val="20"/>
                <w:szCs w:val="20"/>
              </w:rPr>
              <w:t>万元</w:t>
            </w:r>
          </w:p>
        </w:tc>
      </w:tr>
      <w:tr w14:paraId="2B205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31" w:type="dxa"/>
            <w:vMerge w:val="continue"/>
            <w:tcBorders>
              <w:top w:val="nil"/>
              <w:bottom w:val="nil"/>
            </w:tcBorders>
            <w:vAlign w:val="top"/>
          </w:tcPr>
          <w:p w14:paraId="4C7F021F">
            <w:pPr>
              <w:rPr>
                <w:rFonts w:ascii="Arial"/>
                <w:sz w:val="21"/>
              </w:rPr>
            </w:pPr>
          </w:p>
        </w:tc>
        <w:tc>
          <w:tcPr>
            <w:tcW w:w="4431" w:type="dxa"/>
            <w:gridSpan w:val="3"/>
            <w:vAlign w:val="top"/>
          </w:tcPr>
          <w:p w14:paraId="010DBF9A">
            <w:pPr>
              <w:pStyle w:val="6"/>
              <w:spacing w:before="113" w:line="239" w:lineRule="auto"/>
              <w:ind w:left="27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其中：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申请当年预算拨款</w:t>
            </w:r>
          </w:p>
        </w:tc>
        <w:tc>
          <w:tcPr>
            <w:tcW w:w="2487" w:type="dxa"/>
            <w:vAlign w:val="top"/>
          </w:tcPr>
          <w:p w14:paraId="376FB1CB">
            <w:pPr>
              <w:pStyle w:val="6"/>
              <w:spacing w:before="87" w:line="337" w:lineRule="exact"/>
              <w:ind w:left="166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0"/>
                <w:szCs w:val="20"/>
              </w:rPr>
              <w:t>130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3"/>
                <w:position w:val="3"/>
                <w:sz w:val="20"/>
                <w:szCs w:val="20"/>
              </w:rPr>
              <w:t>万元</w:t>
            </w:r>
          </w:p>
        </w:tc>
      </w:tr>
      <w:tr w14:paraId="5780E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331" w:type="dxa"/>
            <w:vMerge w:val="continue"/>
            <w:tcBorders>
              <w:top w:val="nil"/>
            </w:tcBorders>
            <w:vAlign w:val="top"/>
          </w:tcPr>
          <w:p w14:paraId="3F0A160B">
            <w:pPr>
              <w:rPr>
                <w:rFonts w:ascii="Arial"/>
                <w:sz w:val="21"/>
              </w:rPr>
            </w:pPr>
          </w:p>
        </w:tc>
        <w:tc>
          <w:tcPr>
            <w:tcW w:w="4431" w:type="dxa"/>
            <w:gridSpan w:val="3"/>
            <w:vAlign w:val="top"/>
          </w:tcPr>
          <w:p w14:paraId="6BAC2172">
            <w:pPr>
              <w:pStyle w:val="6"/>
              <w:spacing w:before="112" w:line="239" w:lineRule="auto"/>
              <w:ind w:left="6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政府性基金预算财政拨款</w:t>
            </w:r>
          </w:p>
        </w:tc>
        <w:tc>
          <w:tcPr>
            <w:tcW w:w="2487" w:type="dxa"/>
            <w:vAlign w:val="top"/>
          </w:tcPr>
          <w:p w14:paraId="2FD41D1C">
            <w:pPr>
              <w:rPr>
                <w:rFonts w:ascii="Arial"/>
                <w:sz w:val="21"/>
              </w:rPr>
            </w:pPr>
          </w:p>
        </w:tc>
      </w:tr>
    </w:tbl>
    <w:p w14:paraId="6737D400">
      <w:pPr>
        <w:rPr>
          <w:rFonts w:ascii="Arial"/>
          <w:sz w:val="21"/>
        </w:rPr>
      </w:pPr>
    </w:p>
    <w:p w14:paraId="79B79460">
      <w:pPr>
        <w:rPr>
          <w:rFonts w:ascii="Arial" w:hAnsi="Arial" w:eastAsia="Arial" w:cs="Arial"/>
          <w:sz w:val="21"/>
          <w:szCs w:val="21"/>
        </w:rPr>
        <w:sectPr>
          <w:footerReference r:id="rId50" w:type="default"/>
          <w:pgSz w:w="11906" w:h="16839"/>
          <w:pgMar w:top="1431" w:right="1326" w:bottom="1222" w:left="1325" w:header="0" w:footer="853" w:gutter="0"/>
          <w:cols w:space="720" w:num="1"/>
        </w:sectPr>
      </w:pPr>
    </w:p>
    <w:p w14:paraId="00720907">
      <w:pPr>
        <w:spacing w:before="92"/>
      </w:pPr>
    </w:p>
    <w:p w14:paraId="2EA5BF5B">
      <w:pPr>
        <w:spacing w:before="91"/>
      </w:pPr>
    </w:p>
    <w:tbl>
      <w:tblPr>
        <w:tblStyle w:val="5"/>
        <w:tblW w:w="92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285"/>
        <w:gridCol w:w="886"/>
        <w:gridCol w:w="83"/>
        <w:gridCol w:w="1081"/>
        <w:gridCol w:w="966"/>
        <w:gridCol w:w="1546"/>
        <w:gridCol w:w="754"/>
        <w:gridCol w:w="76"/>
        <w:gridCol w:w="1103"/>
        <w:gridCol w:w="1308"/>
      </w:tblGrid>
      <w:tr w14:paraId="41B87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332" w:type="dxa"/>
            <w:gridSpan w:val="3"/>
            <w:vMerge w:val="restart"/>
            <w:tcBorders>
              <w:top w:val="nil"/>
              <w:bottom w:val="nil"/>
            </w:tcBorders>
            <w:vAlign w:val="top"/>
          </w:tcPr>
          <w:p w14:paraId="51CE5F26">
            <w:pPr>
              <w:rPr>
                <w:rFonts w:ascii="Arial"/>
                <w:sz w:val="21"/>
              </w:rPr>
            </w:pPr>
          </w:p>
        </w:tc>
        <w:tc>
          <w:tcPr>
            <w:tcW w:w="4430" w:type="dxa"/>
            <w:gridSpan w:val="5"/>
            <w:vAlign w:val="top"/>
          </w:tcPr>
          <w:p w14:paraId="0C3ABA1E">
            <w:pPr>
              <w:pStyle w:val="6"/>
              <w:spacing w:before="113" w:line="239" w:lineRule="auto"/>
              <w:ind w:left="6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财政专户管理资金</w:t>
            </w:r>
          </w:p>
        </w:tc>
        <w:tc>
          <w:tcPr>
            <w:tcW w:w="2487" w:type="dxa"/>
            <w:gridSpan w:val="3"/>
            <w:vAlign w:val="top"/>
          </w:tcPr>
          <w:p w14:paraId="3310F251">
            <w:pPr>
              <w:rPr>
                <w:rFonts w:ascii="Arial"/>
                <w:sz w:val="21"/>
              </w:rPr>
            </w:pPr>
          </w:p>
        </w:tc>
      </w:tr>
      <w:tr w14:paraId="1054E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3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C62E2D8">
            <w:pPr>
              <w:rPr>
                <w:rFonts w:ascii="Arial"/>
                <w:sz w:val="21"/>
              </w:rPr>
            </w:pPr>
          </w:p>
        </w:tc>
        <w:tc>
          <w:tcPr>
            <w:tcW w:w="4430" w:type="dxa"/>
            <w:gridSpan w:val="5"/>
            <w:vAlign w:val="top"/>
          </w:tcPr>
          <w:p w14:paraId="169E58BD">
            <w:pPr>
              <w:pStyle w:val="6"/>
              <w:spacing w:before="111" w:line="239" w:lineRule="auto"/>
              <w:ind w:left="6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单位资金</w:t>
            </w:r>
          </w:p>
        </w:tc>
        <w:tc>
          <w:tcPr>
            <w:tcW w:w="2487" w:type="dxa"/>
            <w:gridSpan w:val="3"/>
            <w:vAlign w:val="top"/>
          </w:tcPr>
          <w:p w14:paraId="345179C4">
            <w:pPr>
              <w:rPr>
                <w:rFonts w:ascii="Arial"/>
                <w:sz w:val="21"/>
              </w:rPr>
            </w:pPr>
          </w:p>
        </w:tc>
      </w:tr>
      <w:tr w14:paraId="65545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332" w:type="dxa"/>
            <w:gridSpan w:val="3"/>
            <w:vMerge w:val="continue"/>
            <w:tcBorders>
              <w:top w:val="nil"/>
            </w:tcBorders>
            <w:vAlign w:val="top"/>
          </w:tcPr>
          <w:p w14:paraId="6E54A7C3">
            <w:pPr>
              <w:rPr>
                <w:rFonts w:ascii="Arial"/>
                <w:sz w:val="21"/>
              </w:rPr>
            </w:pPr>
          </w:p>
        </w:tc>
        <w:tc>
          <w:tcPr>
            <w:tcW w:w="4430" w:type="dxa"/>
            <w:gridSpan w:val="5"/>
            <w:vAlign w:val="top"/>
          </w:tcPr>
          <w:p w14:paraId="5DC6B618">
            <w:pPr>
              <w:pStyle w:val="6"/>
              <w:spacing w:before="111" w:line="236" w:lineRule="auto"/>
              <w:ind w:left="272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其中：使用上年度财政拨款结转</w:t>
            </w:r>
          </w:p>
        </w:tc>
        <w:tc>
          <w:tcPr>
            <w:tcW w:w="2487" w:type="dxa"/>
            <w:gridSpan w:val="3"/>
            <w:vAlign w:val="top"/>
          </w:tcPr>
          <w:p w14:paraId="54DD260C">
            <w:pPr>
              <w:rPr>
                <w:rFonts w:ascii="Arial"/>
                <w:sz w:val="21"/>
              </w:rPr>
            </w:pPr>
          </w:p>
        </w:tc>
      </w:tr>
      <w:tr w14:paraId="4B225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941" w:type="dxa"/>
            <w:gridSpan w:val="10"/>
            <w:vAlign w:val="top"/>
          </w:tcPr>
          <w:p w14:paraId="7D3B8CA2">
            <w:pPr>
              <w:pStyle w:val="6"/>
              <w:spacing w:before="110" w:line="296" w:lineRule="exact"/>
              <w:ind w:left="335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position w:val="2"/>
                <w:sz w:val="20"/>
                <w:szCs w:val="20"/>
              </w:rPr>
              <w:t>项</w:t>
            </w:r>
            <w:r>
              <w:rPr>
                <w:spacing w:val="-30"/>
                <w:position w:val="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position w:val="2"/>
                <w:sz w:val="20"/>
                <w:szCs w:val="20"/>
              </w:rPr>
              <w:t>目支出明细</w:t>
            </w:r>
          </w:p>
        </w:tc>
        <w:tc>
          <w:tcPr>
            <w:tcW w:w="1308" w:type="dxa"/>
            <w:vAlign w:val="top"/>
          </w:tcPr>
          <w:p w14:paraId="6FB7005A">
            <w:pPr>
              <w:pStyle w:val="6"/>
              <w:spacing w:before="110" w:line="299" w:lineRule="exact"/>
              <w:ind w:left="455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金额</w:t>
            </w:r>
          </w:p>
        </w:tc>
      </w:tr>
      <w:tr w14:paraId="7FD18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1" w:type="dxa"/>
            <w:vMerge w:val="restart"/>
            <w:tcBorders>
              <w:bottom w:val="nil"/>
            </w:tcBorders>
            <w:textDirection w:val="tbRlV"/>
            <w:vAlign w:val="top"/>
          </w:tcPr>
          <w:p w14:paraId="4530D2AF">
            <w:pPr>
              <w:spacing w:line="387" w:lineRule="auto"/>
              <w:rPr>
                <w:rFonts w:ascii="Arial"/>
                <w:sz w:val="21"/>
              </w:rPr>
            </w:pPr>
          </w:p>
          <w:p w14:paraId="7970BF57">
            <w:pPr>
              <w:pStyle w:val="6"/>
              <w:spacing w:before="76" w:line="196" w:lineRule="auto"/>
              <w:ind w:left="1822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 xml:space="preserve">项 </w:t>
            </w:r>
            <w:r>
              <w:rPr>
                <w:spacing w:val="11"/>
                <w:position w:val="1"/>
                <w:sz w:val="20"/>
                <w:szCs w:val="20"/>
              </w:rPr>
              <w:t>目</w:t>
            </w:r>
            <w:r>
              <w:rPr>
                <w:spacing w:val="19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支 出 明 细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预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算</w:t>
            </w:r>
          </w:p>
        </w:tc>
        <w:tc>
          <w:tcPr>
            <w:tcW w:w="6780" w:type="dxa"/>
            <w:gridSpan w:val="9"/>
            <w:vAlign w:val="top"/>
          </w:tcPr>
          <w:p w14:paraId="6E65C1C8">
            <w:pPr>
              <w:pStyle w:val="6"/>
              <w:spacing w:before="113" w:line="241" w:lineRule="auto"/>
              <w:ind w:left="318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合计</w:t>
            </w:r>
          </w:p>
        </w:tc>
        <w:tc>
          <w:tcPr>
            <w:tcW w:w="1308" w:type="dxa"/>
            <w:vAlign w:val="top"/>
          </w:tcPr>
          <w:p w14:paraId="5A7C093F">
            <w:pPr>
              <w:pStyle w:val="6"/>
              <w:spacing w:before="84" w:line="338" w:lineRule="exact"/>
              <w:ind w:left="8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0"/>
                <w:szCs w:val="20"/>
              </w:rPr>
              <w:t>130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3"/>
                <w:position w:val="3"/>
                <w:sz w:val="20"/>
                <w:szCs w:val="20"/>
              </w:rPr>
              <w:t>万元</w:t>
            </w:r>
          </w:p>
        </w:tc>
      </w:tr>
      <w:tr w14:paraId="77F35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774C52">
            <w:pPr>
              <w:rPr>
                <w:rFonts w:ascii="Arial"/>
                <w:sz w:val="21"/>
              </w:rPr>
            </w:pPr>
          </w:p>
        </w:tc>
        <w:tc>
          <w:tcPr>
            <w:tcW w:w="6780" w:type="dxa"/>
            <w:gridSpan w:val="9"/>
            <w:vAlign w:val="top"/>
          </w:tcPr>
          <w:p w14:paraId="3BE682F7">
            <w:pPr>
              <w:pStyle w:val="6"/>
              <w:spacing w:before="86" w:line="331" w:lineRule="exact"/>
              <w:ind w:left="77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3"/>
                <w:sz w:val="20"/>
                <w:szCs w:val="20"/>
              </w:rPr>
              <w:t>1.</w:t>
            </w:r>
            <w:r>
              <w:rPr>
                <w:spacing w:val="6"/>
                <w:position w:val="3"/>
                <w:sz w:val="20"/>
                <w:szCs w:val="20"/>
              </w:rPr>
              <w:t>预算一体化实施服务费</w:t>
            </w:r>
          </w:p>
        </w:tc>
        <w:tc>
          <w:tcPr>
            <w:tcW w:w="1308" w:type="dxa"/>
            <w:vAlign w:val="top"/>
          </w:tcPr>
          <w:p w14:paraId="5F703A84">
            <w:pPr>
              <w:pStyle w:val="6"/>
              <w:spacing w:before="86" w:line="338" w:lineRule="exact"/>
              <w:ind w:left="67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0"/>
                <w:szCs w:val="20"/>
              </w:rPr>
              <w:t>59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1"/>
                <w:position w:val="3"/>
                <w:sz w:val="20"/>
                <w:szCs w:val="20"/>
              </w:rPr>
              <w:t>万元</w:t>
            </w:r>
          </w:p>
        </w:tc>
      </w:tr>
      <w:tr w14:paraId="15EB8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83953D">
            <w:pPr>
              <w:rPr>
                <w:rFonts w:ascii="Arial"/>
                <w:sz w:val="21"/>
              </w:rPr>
            </w:pPr>
          </w:p>
        </w:tc>
        <w:tc>
          <w:tcPr>
            <w:tcW w:w="6780" w:type="dxa"/>
            <w:gridSpan w:val="9"/>
            <w:vAlign w:val="top"/>
          </w:tcPr>
          <w:p w14:paraId="270474B5">
            <w:pPr>
              <w:pStyle w:val="6"/>
              <w:spacing w:before="86" w:line="328" w:lineRule="exact"/>
              <w:ind w:left="57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position w:val="3"/>
                <w:sz w:val="20"/>
                <w:szCs w:val="20"/>
              </w:rPr>
              <w:t>2.</w:t>
            </w:r>
            <w:r>
              <w:rPr>
                <w:spacing w:val="8"/>
                <w:position w:val="3"/>
                <w:sz w:val="20"/>
                <w:szCs w:val="20"/>
              </w:rPr>
              <w:t>财政内网安全客户端</w:t>
            </w:r>
          </w:p>
        </w:tc>
        <w:tc>
          <w:tcPr>
            <w:tcW w:w="1308" w:type="dxa"/>
            <w:vAlign w:val="top"/>
          </w:tcPr>
          <w:p w14:paraId="0EEE9866">
            <w:pPr>
              <w:pStyle w:val="6"/>
              <w:spacing w:before="86" w:line="338" w:lineRule="exact"/>
              <w:ind w:left="66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3"/>
                <w:position w:val="3"/>
                <w:sz w:val="20"/>
                <w:szCs w:val="20"/>
              </w:rPr>
              <w:t>万元</w:t>
            </w:r>
          </w:p>
        </w:tc>
      </w:tr>
      <w:tr w14:paraId="3BD0F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4079D4">
            <w:pPr>
              <w:rPr>
                <w:rFonts w:ascii="Arial"/>
                <w:sz w:val="21"/>
              </w:rPr>
            </w:pPr>
          </w:p>
        </w:tc>
        <w:tc>
          <w:tcPr>
            <w:tcW w:w="6780" w:type="dxa"/>
            <w:gridSpan w:val="9"/>
            <w:vAlign w:val="top"/>
          </w:tcPr>
          <w:p w14:paraId="10288B1A">
            <w:pPr>
              <w:pStyle w:val="6"/>
              <w:spacing w:before="85" w:line="333" w:lineRule="exact"/>
              <w:ind w:left="6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3"/>
                <w:sz w:val="20"/>
                <w:szCs w:val="20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16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3"/>
                <w:sz w:val="20"/>
                <w:szCs w:val="20"/>
              </w:rPr>
              <w:t>国库电子化系统维护费</w:t>
            </w:r>
          </w:p>
        </w:tc>
        <w:tc>
          <w:tcPr>
            <w:tcW w:w="1308" w:type="dxa"/>
            <w:vAlign w:val="top"/>
          </w:tcPr>
          <w:p w14:paraId="1959F47D">
            <w:pPr>
              <w:pStyle w:val="6"/>
              <w:spacing w:before="85" w:line="338" w:lineRule="exact"/>
              <w:ind w:left="8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3"/>
                <w:sz w:val="20"/>
                <w:szCs w:val="20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5"/>
                <w:position w:val="3"/>
                <w:sz w:val="20"/>
                <w:szCs w:val="20"/>
              </w:rPr>
              <w:t>万元</w:t>
            </w:r>
          </w:p>
        </w:tc>
      </w:tr>
      <w:tr w14:paraId="2D663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799265">
            <w:pPr>
              <w:rPr>
                <w:rFonts w:ascii="Arial"/>
                <w:sz w:val="21"/>
              </w:rPr>
            </w:pPr>
          </w:p>
        </w:tc>
        <w:tc>
          <w:tcPr>
            <w:tcW w:w="6780" w:type="dxa"/>
            <w:gridSpan w:val="9"/>
            <w:vAlign w:val="top"/>
          </w:tcPr>
          <w:p w14:paraId="482DDBF8">
            <w:pPr>
              <w:pStyle w:val="6"/>
              <w:spacing w:before="87" w:line="331" w:lineRule="exact"/>
              <w:ind w:left="56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position w:val="3"/>
                <w:sz w:val="20"/>
                <w:szCs w:val="20"/>
              </w:rPr>
              <w:t>4.</w:t>
            </w:r>
            <w:r>
              <w:rPr>
                <w:spacing w:val="8"/>
                <w:position w:val="3"/>
                <w:sz w:val="20"/>
                <w:szCs w:val="20"/>
              </w:rPr>
              <w:t>部门决算系统维护费</w:t>
            </w:r>
          </w:p>
        </w:tc>
        <w:tc>
          <w:tcPr>
            <w:tcW w:w="1308" w:type="dxa"/>
            <w:vAlign w:val="top"/>
          </w:tcPr>
          <w:p w14:paraId="4528772F">
            <w:pPr>
              <w:pStyle w:val="6"/>
              <w:spacing w:before="87" w:line="338" w:lineRule="exact"/>
              <w:ind w:left="66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3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3"/>
                <w:position w:val="3"/>
                <w:sz w:val="20"/>
                <w:szCs w:val="20"/>
              </w:rPr>
              <w:t>万元</w:t>
            </w:r>
          </w:p>
        </w:tc>
      </w:tr>
      <w:tr w14:paraId="677ED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D1EBC6">
            <w:pPr>
              <w:rPr>
                <w:rFonts w:ascii="Arial"/>
                <w:sz w:val="21"/>
              </w:rPr>
            </w:pPr>
          </w:p>
        </w:tc>
        <w:tc>
          <w:tcPr>
            <w:tcW w:w="6780" w:type="dxa"/>
            <w:gridSpan w:val="9"/>
            <w:vAlign w:val="top"/>
          </w:tcPr>
          <w:p w14:paraId="01C4C9E1">
            <w:pPr>
              <w:pStyle w:val="6"/>
              <w:spacing w:before="112" w:line="241" w:lineRule="auto"/>
              <w:ind w:left="6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国库系统等保改造尾款</w:t>
            </w:r>
          </w:p>
        </w:tc>
        <w:tc>
          <w:tcPr>
            <w:tcW w:w="1308" w:type="dxa"/>
            <w:vAlign w:val="top"/>
          </w:tcPr>
          <w:p w14:paraId="2FD71E70">
            <w:pPr>
              <w:pStyle w:val="6"/>
              <w:spacing w:before="86" w:line="338" w:lineRule="exact"/>
              <w:ind w:left="65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3"/>
                <w:sz w:val="20"/>
                <w:szCs w:val="20"/>
              </w:rPr>
              <w:t>7.6</w:t>
            </w:r>
            <w:r>
              <w:rPr>
                <w:rFonts w:ascii="Times New Roman" w:hAnsi="Times New Roman" w:eastAsia="Times New Roman" w:cs="Times New Roman"/>
                <w:spacing w:val="23"/>
                <w:position w:val="3"/>
                <w:sz w:val="20"/>
                <w:szCs w:val="20"/>
              </w:rPr>
              <w:t xml:space="preserve"> </w:t>
            </w:r>
            <w:r>
              <w:rPr>
                <w:position w:val="3"/>
                <w:sz w:val="20"/>
                <w:szCs w:val="20"/>
              </w:rPr>
              <w:t>万元</w:t>
            </w:r>
          </w:p>
        </w:tc>
      </w:tr>
      <w:tr w14:paraId="4A5DC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798D12">
            <w:pPr>
              <w:rPr>
                <w:rFonts w:ascii="Arial"/>
                <w:sz w:val="21"/>
              </w:rPr>
            </w:pPr>
          </w:p>
        </w:tc>
        <w:tc>
          <w:tcPr>
            <w:tcW w:w="6780" w:type="dxa"/>
            <w:gridSpan w:val="9"/>
            <w:vAlign w:val="top"/>
          </w:tcPr>
          <w:p w14:paraId="5DD19C76">
            <w:pPr>
              <w:pStyle w:val="6"/>
              <w:spacing w:before="85" w:line="332" w:lineRule="exact"/>
              <w:ind w:left="6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3"/>
                <w:sz w:val="20"/>
                <w:szCs w:val="20"/>
              </w:rPr>
              <w:t>6.</w:t>
            </w:r>
            <w:r>
              <w:rPr>
                <w:spacing w:val="6"/>
                <w:position w:val="3"/>
                <w:sz w:val="20"/>
                <w:szCs w:val="20"/>
              </w:rPr>
              <w:t>清算电子化</w:t>
            </w:r>
          </w:p>
        </w:tc>
        <w:tc>
          <w:tcPr>
            <w:tcW w:w="1308" w:type="dxa"/>
            <w:vAlign w:val="top"/>
          </w:tcPr>
          <w:p w14:paraId="424CA313">
            <w:pPr>
              <w:pStyle w:val="6"/>
              <w:spacing w:before="85" w:line="338" w:lineRule="exact"/>
              <w:ind w:left="7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0"/>
                <w:szCs w:val="20"/>
              </w:rPr>
              <w:t>8.9</w:t>
            </w:r>
            <w:r>
              <w:rPr>
                <w:rFonts w:ascii="Times New Roman" w:hAnsi="Times New Roman" w:eastAsia="Times New Roman" w:cs="Times New Roman"/>
                <w:spacing w:val="23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1"/>
                <w:position w:val="3"/>
                <w:sz w:val="20"/>
                <w:szCs w:val="20"/>
              </w:rPr>
              <w:t>万元</w:t>
            </w:r>
          </w:p>
        </w:tc>
      </w:tr>
      <w:tr w14:paraId="12A4E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75EFC2">
            <w:pPr>
              <w:rPr>
                <w:rFonts w:ascii="Arial"/>
                <w:sz w:val="21"/>
              </w:rPr>
            </w:pPr>
          </w:p>
        </w:tc>
        <w:tc>
          <w:tcPr>
            <w:tcW w:w="6780" w:type="dxa"/>
            <w:gridSpan w:val="9"/>
            <w:vAlign w:val="top"/>
          </w:tcPr>
          <w:p w14:paraId="11428DE0">
            <w:pPr>
              <w:pStyle w:val="6"/>
              <w:spacing w:before="113"/>
              <w:ind w:left="6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7.</w:t>
            </w:r>
            <w:r>
              <w:rPr>
                <w:spacing w:val="8"/>
                <w:sz w:val="20"/>
                <w:szCs w:val="20"/>
              </w:rPr>
              <w:t>政府采购电子商租用费</w:t>
            </w:r>
          </w:p>
        </w:tc>
        <w:tc>
          <w:tcPr>
            <w:tcW w:w="1308" w:type="dxa"/>
            <w:vAlign w:val="top"/>
          </w:tcPr>
          <w:p w14:paraId="20386225">
            <w:pPr>
              <w:pStyle w:val="6"/>
              <w:spacing w:before="87" w:line="338" w:lineRule="exact"/>
              <w:ind w:left="8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3"/>
                <w:sz w:val="20"/>
                <w:szCs w:val="20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5"/>
                <w:position w:val="3"/>
                <w:sz w:val="20"/>
                <w:szCs w:val="20"/>
              </w:rPr>
              <w:t>万元</w:t>
            </w:r>
          </w:p>
        </w:tc>
      </w:tr>
      <w:tr w14:paraId="7E6D2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560234">
            <w:pPr>
              <w:rPr>
                <w:rFonts w:ascii="Arial"/>
                <w:sz w:val="21"/>
              </w:rPr>
            </w:pPr>
          </w:p>
        </w:tc>
        <w:tc>
          <w:tcPr>
            <w:tcW w:w="6780" w:type="dxa"/>
            <w:gridSpan w:val="9"/>
            <w:vAlign w:val="top"/>
          </w:tcPr>
          <w:p w14:paraId="3B8879C6">
            <w:pPr>
              <w:pStyle w:val="6"/>
              <w:spacing w:before="86" w:line="332" w:lineRule="exact"/>
              <w:ind w:left="65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position w:val="3"/>
                <w:sz w:val="20"/>
                <w:szCs w:val="20"/>
              </w:rPr>
              <w:t>8.</w:t>
            </w:r>
            <w:r>
              <w:rPr>
                <w:spacing w:val="8"/>
                <w:position w:val="3"/>
                <w:sz w:val="20"/>
                <w:szCs w:val="20"/>
              </w:rPr>
              <w:t>政府采购电子化系统运行维护费</w:t>
            </w:r>
          </w:p>
        </w:tc>
        <w:tc>
          <w:tcPr>
            <w:tcW w:w="1308" w:type="dxa"/>
            <w:vAlign w:val="top"/>
          </w:tcPr>
          <w:p w14:paraId="6E707E4E">
            <w:pPr>
              <w:pStyle w:val="6"/>
              <w:spacing w:before="86" w:line="338" w:lineRule="exact"/>
              <w:ind w:left="6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4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2"/>
                <w:position w:val="3"/>
                <w:sz w:val="20"/>
                <w:szCs w:val="20"/>
              </w:rPr>
              <w:t>万元</w:t>
            </w:r>
          </w:p>
        </w:tc>
      </w:tr>
      <w:tr w14:paraId="654EC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5D52CD">
            <w:pPr>
              <w:rPr>
                <w:rFonts w:ascii="Arial"/>
                <w:sz w:val="21"/>
              </w:rPr>
            </w:pPr>
          </w:p>
        </w:tc>
        <w:tc>
          <w:tcPr>
            <w:tcW w:w="6780" w:type="dxa"/>
            <w:gridSpan w:val="9"/>
            <w:vAlign w:val="top"/>
          </w:tcPr>
          <w:p w14:paraId="7513A6EC">
            <w:pPr>
              <w:pStyle w:val="6"/>
              <w:spacing w:before="85" w:line="333" w:lineRule="exact"/>
              <w:ind w:left="6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20"/>
                <w:szCs w:val="20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-12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3"/>
                <w:sz w:val="20"/>
                <w:szCs w:val="20"/>
              </w:rPr>
              <w:t>国资软件维护费</w:t>
            </w:r>
          </w:p>
        </w:tc>
        <w:tc>
          <w:tcPr>
            <w:tcW w:w="1308" w:type="dxa"/>
            <w:vAlign w:val="top"/>
          </w:tcPr>
          <w:p w14:paraId="78F73F94">
            <w:pPr>
              <w:pStyle w:val="6"/>
              <w:spacing w:before="85" w:line="338" w:lineRule="exact"/>
              <w:ind w:left="8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  <w:sz w:val="20"/>
                <w:szCs w:val="20"/>
              </w:rPr>
              <w:t>1.5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4"/>
                <w:position w:val="3"/>
                <w:sz w:val="20"/>
                <w:szCs w:val="20"/>
              </w:rPr>
              <w:t>万元</w:t>
            </w:r>
          </w:p>
        </w:tc>
      </w:tr>
      <w:tr w14:paraId="0E2F7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073B91">
            <w:pPr>
              <w:rPr>
                <w:rFonts w:ascii="Arial"/>
                <w:sz w:val="21"/>
              </w:rPr>
            </w:pPr>
          </w:p>
        </w:tc>
        <w:tc>
          <w:tcPr>
            <w:tcW w:w="6780" w:type="dxa"/>
            <w:gridSpan w:val="9"/>
            <w:vAlign w:val="top"/>
          </w:tcPr>
          <w:p w14:paraId="533D9809">
            <w:pPr>
              <w:pStyle w:val="6"/>
              <w:spacing w:before="87" w:line="332" w:lineRule="exact"/>
              <w:ind w:left="77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3"/>
                <w:sz w:val="20"/>
                <w:szCs w:val="20"/>
              </w:rPr>
              <w:t>10.</w:t>
            </w:r>
            <w:r>
              <w:rPr>
                <w:spacing w:val="6"/>
                <w:position w:val="3"/>
                <w:sz w:val="20"/>
                <w:szCs w:val="20"/>
              </w:rPr>
              <w:t>非税收入收缴系统维护费</w:t>
            </w:r>
          </w:p>
        </w:tc>
        <w:tc>
          <w:tcPr>
            <w:tcW w:w="1308" w:type="dxa"/>
            <w:vAlign w:val="top"/>
          </w:tcPr>
          <w:p w14:paraId="3D97EEEB">
            <w:pPr>
              <w:pStyle w:val="6"/>
              <w:spacing w:before="87" w:line="338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1"/>
                <w:position w:val="3"/>
                <w:sz w:val="20"/>
                <w:szCs w:val="20"/>
              </w:rPr>
              <w:t>万元</w:t>
            </w:r>
          </w:p>
        </w:tc>
      </w:tr>
      <w:tr w14:paraId="33DF9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44B6FF">
            <w:pPr>
              <w:rPr>
                <w:rFonts w:ascii="Arial"/>
                <w:sz w:val="21"/>
              </w:rPr>
            </w:pPr>
          </w:p>
        </w:tc>
        <w:tc>
          <w:tcPr>
            <w:tcW w:w="6780" w:type="dxa"/>
            <w:gridSpan w:val="9"/>
            <w:vAlign w:val="top"/>
          </w:tcPr>
          <w:p w14:paraId="00E65C7D">
            <w:pPr>
              <w:pStyle w:val="6"/>
              <w:spacing w:before="86" w:line="332" w:lineRule="exact"/>
              <w:ind w:left="77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position w:val="3"/>
                <w:sz w:val="20"/>
                <w:szCs w:val="20"/>
              </w:rPr>
              <w:t>11.</w:t>
            </w:r>
            <w:r>
              <w:rPr>
                <w:spacing w:val="7"/>
                <w:position w:val="3"/>
                <w:sz w:val="20"/>
                <w:szCs w:val="20"/>
              </w:rPr>
              <w:t>财政部全口径债务监测平台系统维护费</w:t>
            </w:r>
          </w:p>
        </w:tc>
        <w:tc>
          <w:tcPr>
            <w:tcW w:w="1308" w:type="dxa"/>
            <w:vAlign w:val="top"/>
          </w:tcPr>
          <w:p w14:paraId="4E2C1A93">
            <w:pPr>
              <w:pStyle w:val="6"/>
              <w:spacing w:before="86" w:line="338" w:lineRule="exact"/>
              <w:ind w:left="66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3"/>
                <w:position w:val="3"/>
                <w:sz w:val="20"/>
                <w:szCs w:val="20"/>
              </w:rPr>
              <w:t>万元</w:t>
            </w:r>
          </w:p>
        </w:tc>
      </w:tr>
      <w:tr w14:paraId="40B75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1" w:type="dxa"/>
            <w:vMerge w:val="continue"/>
            <w:tcBorders>
              <w:top w:val="nil"/>
            </w:tcBorders>
            <w:textDirection w:val="tbRlV"/>
            <w:vAlign w:val="top"/>
          </w:tcPr>
          <w:p w14:paraId="030731A4">
            <w:pPr>
              <w:rPr>
                <w:rFonts w:ascii="Arial"/>
                <w:sz w:val="21"/>
              </w:rPr>
            </w:pPr>
          </w:p>
        </w:tc>
        <w:tc>
          <w:tcPr>
            <w:tcW w:w="6780" w:type="dxa"/>
            <w:gridSpan w:val="9"/>
            <w:vAlign w:val="top"/>
          </w:tcPr>
          <w:p w14:paraId="74CF11A8">
            <w:pPr>
              <w:pStyle w:val="6"/>
              <w:spacing w:before="85" w:line="332" w:lineRule="exact"/>
              <w:ind w:left="77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3"/>
                <w:sz w:val="20"/>
                <w:szCs w:val="20"/>
              </w:rPr>
              <w:t>12.</w:t>
            </w:r>
            <w:r>
              <w:rPr>
                <w:spacing w:val="5"/>
                <w:position w:val="3"/>
                <w:sz w:val="20"/>
                <w:szCs w:val="20"/>
              </w:rPr>
              <w:t>造价软件服务费</w:t>
            </w:r>
          </w:p>
        </w:tc>
        <w:tc>
          <w:tcPr>
            <w:tcW w:w="1308" w:type="dxa"/>
            <w:vAlign w:val="top"/>
          </w:tcPr>
          <w:p w14:paraId="01C78826">
            <w:pPr>
              <w:pStyle w:val="6"/>
              <w:spacing w:before="85" w:line="338" w:lineRule="exact"/>
              <w:ind w:left="6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4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2"/>
                <w:position w:val="3"/>
                <w:sz w:val="20"/>
                <w:szCs w:val="20"/>
              </w:rPr>
              <w:t>万元</w:t>
            </w:r>
          </w:p>
        </w:tc>
      </w:tr>
      <w:tr w14:paraId="79911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49" w:type="dxa"/>
            <w:gridSpan w:val="11"/>
            <w:vAlign w:val="top"/>
          </w:tcPr>
          <w:p w14:paraId="1AE58DE9">
            <w:pPr>
              <w:pStyle w:val="6"/>
              <w:spacing w:before="113" w:line="242" w:lineRule="auto"/>
              <w:ind w:left="4214"/>
              <w:rPr>
                <w:sz w:val="20"/>
                <w:szCs w:val="20"/>
              </w:rPr>
            </w:pPr>
            <w:r>
              <w:rPr>
                <w:b/>
                <w:bCs/>
                <w:spacing w:val="-9"/>
                <w:sz w:val="20"/>
                <w:szCs w:val="20"/>
              </w:rPr>
              <w:t>项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9"/>
                <w:sz w:val="20"/>
                <w:szCs w:val="20"/>
              </w:rPr>
              <w:t>目采购</w:t>
            </w:r>
          </w:p>
        </w:tc>
      </w:tr>
      <w:tr w14:paraId="59A9C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32" w:type="dxa"/>
            <w:gridSpan w:val="3"/>
            <w:vAlign w:val="top"/>
          </w:tcPr>
          <w:p w14:paraId="13434A19">
            <w:pPr>
              <w:pStyle w:val="6"/>
              <w:spacing w:before="112" w:line="241" w:lineRule="auto"/>
              <w:ind w:left="990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品名</w:t>
            </w:r>
          </w:p>
        </w:tc>
        <w:tc>
          <w:tcPr>
            <w:tcW w:w="2130" w:type="dxa"/>
            <w:gridSpan w:val="3"/>
            <w:vAlign w:val="top"/>
          </w:tcPr>
          <w:p w14:paraId="59E61A97">
            <w:pPr>
              <w:pStyle w:val="6"/>
              <w:spacing w:before="112" w:line="297" w:lineRule="exact"/>
              <w:ind w:left="868"/>
              <w:rPr>
                <w:sz w:val="20"/>
                <w:szCs w:val="20"/>
              </w:rPr>
            </w:pPr>
            <w:r>
              <w:rPr>
                <w:position w:val="2"/>
                <w:sz w:val="20"/>
                <w:szCs w:val="20"/>
              </w:rPr>
              <w:t>数量</w:t>
            </w:r>
          </w:p>
        </w:tc>
        <w:tc>
          <w:tcPr>
            <w:tcW w:w="4787" w:type="dxa"/>
            <w:gridSpan w:val="5"/>
            <w:vAlign w:val="top"/>
          </w:tcPr>
          <w:p w14:paraId="514C2358">
            <w:pPr>
              <w:pStyle w:val="6"/>
              <w:spacing w:before="112" w:line="299" w:lineRule="exact"/>
              <w:ind w:left="2194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金额</w:t>
            </w:r>
          </w:p>
        </w:tc>
      </w:tr>
      <w:tr w14:paraId="7B3F8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32" w:type="dxa"/>
            <w:gridSpan w:val="3"/>
            <w:vAlign w:val="top"/>
          </w:tcPr>
          <w:p w14:paraId="1EAE2473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gridSpan w:val="3"/>
            <w:vAlign w:val="top"/>
          </w:tcPr>
          <w:p w14:paraId="4D950D98">
            <w:pPr>
              <w:rPr>
                <w:rFonts w:ascii="Arial"/>
                <w:sz w:val="21"/>
              </w:rPr>
            </w:pPr>
          </w:p>
        </w:tc>
        <w:tc>
          <w:tcPr>
            <w:tcW w:w="4787" w:type="dxa"/>
            <w:gridSpan w:val="5"/>
            <w:vAlign w:val="top"/>
          </w:tcPr>
          <w:p w14:paraId="37565586">
            <w:pPr>
              <w:rPr>
                <w:rFonts w:ascii="Arial"/>
                <w:sz w:val="21"/>
              </w:rPr>
            </w:pPr>
          </w:p>
        </w:tc>
      </w:tr>
      <w:tr w14:paraId="053A9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49" w:type="dxa"/>
            <w:gridSpan w:val="11"/>
            <w:vAlign w:val="top"/>
          </w:tcPr>
          <w:p w14:paraId="6AA3FB69">
            <w:pPr>
              <w:pStyle w:val="6"/>
              <w:spacing w:before="113"/>
              <w:ind w:left="3895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项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目绩效总目标</w:t>
            </w:r>
          </w:p>
        </w:tc>
      </w:tr>
      <w:tr w14:paraId="5C3FC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32" w:type="dxa"/>
            <w:gridSpan w:val="3"/>
            <w:vAlign w:val="top"/>
          </w:tcPr>
          <w:p w14:paraId="3A808A58">
            <w:pPr>
              <w:pStyle w:val="6"/>
              <w:spacing w:before="112" w:line="241" w:lineRule="auto"/>
              <w:ind w:left="96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名称</w:t>
            </w:r>
          </w:p>
        </w:tc>
        <w:tc>
          <w:tcPr>
            <w:tcW w:w="6917" w:type="dxa"/>
            <w:gridSpan w:val="8"/>
            <w:vAlign w:val="top"/>
          </w:tcPr>
          <w:p w14:paraId="7AFC7FAD">
            <w:pPr>
              <w:pStyle w:val="6"/>
              <w:spacing w:before="113"/>
              <w:ind w:left="308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目标说明</w:t>
            </w:r>
          </w:p>
        </w:tc>
      </w:tr>
      <w:tr w14:paraId="23EA8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332" w:type="dxa"/>
            <w:gridSpan w:val="3"/>
            <w:vAlign w:val="top"/>
          </w:tcPr>
          <w:p w14:paraId="4735AC65">
            <w:pPr>
              <w:pStyle w:val="6"/>
              <w:spacing w:before="192" w:line="242" w:lineRule="auto"/>
              <w:ind w:left="23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财政系统升级、维护</w:t>
            </w:r>
          </w:p>
        </w:tc>
        <w:tc>
          <w:tcPr>
            <w:tcW w:w="6917" w:type="dxa"/>
            <w:gridSpan w:val="8"/>
            <w:vAlign w:val="top"/>
          </w:tcPr>
          <w:p w14:paraId="646810A6">
            <w:pPr>
              <w:pStyle w:val="6"/>
              <w:spacing w:before="40" w:line="233" w:lineRule="auto"/>
              <w:ind w:left="72" w:right="141" w:hanging="5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确保财政信息系统安全稳定运行，为各项工作提供信息化保障，维护财政</w:t>
            </w:r>
            <w:r>
              <w:rPr>
                <w:spacing w:val="6"/>
                <w:sz w:val="20"/>
                <w:szCs w:val="20"/>
              </w:rPr>
              <w:t>资金安全高效运行。</w:t>
            </w:r>
          </w:p>
        </w:tc>
      </w:tr>
      <w:tr w14:paraId="5DD8B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49" w:type="dxa"/>
            <w:gridSpan w:val="11"/>
            <w:vAlign w:val="top"/>
          </w:tcPr>
          <w:p w14:paraId="6FB6E560">
            <w:pPr>
              <w:pStyle w:val="6"/>
              <w:spacing w:before="113"/>
              <w:ind w:left="3896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长期绩效目标表</w:t>
            </w:r>
          </w:p>
        </w:tc>
      </w:tr>
      <w:tr w14:paraId="2E728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46" w:type="dxa"/>
            <w:gridSpan w:val="2"/>
            <w:vAlign w:val="top"/>
          </w:tcPr>
          <w:p w14:paraId="50F7B41F">
            <w:pPr>
              <w:pStyle w:val="6"/>
              <w:spacing w:before="114"/>
              <w:ind w:left="35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目标名称</w:t>
            </w:r>
          </w:p>
        </w:tc>
        <w:tc>
          <w:tcPr>
            <w:tcW w:w="969" w:type="dxa"/>
            <w:gridSpan w:val="2"/>
            <w:vAlign w:val="top"/>
          </w:tcPr>
          <w:p w14:paraId="377A4825">
            <w:pPr>
              <w:pStyle w:val="6"/>
              <w:spacing w:before="114"/>
              <w:ind w:left="8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一级指标</w:t>
            </w:r>
          </w:p>
        </w:tc>
        <w:tc>
          <w:tcPr>
            <w:tcW w:w="1081" w:type="dxa"/>
            <w:vAlign w:val="top"/>
          </w:tcPr>
          <w:p w14:paraId="2F1A5A41">
            <w:pPr>
              <w:pStyle w:val="6"/>
              <w:spacing w:before="114"/>
              <w:ind w:left="13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二级指标</w:t>
            </w:r>
          </w:p>
        </w:tc>
        <w:tc>
          <w:tcPr>
            <w:tcW w:w="2512" w:type="dxa"/>
            <w:gridSpan w:val="2"/>
            <w:vAlign w:val="top"/>
          </w:tcPr>
          <w:p w14:paraId="1DC4B392">
            <w:pPr>
              <w:pStyle w:val="6"/>
              <w:spacing w:before="114"/>
              <w:ind w:left="85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三级指标</w:t>
            </w:r>
          </w:p>
        </w:tc>
        <w:tc>
          <w:tcPr>
            <w:tcW w:w="830" w:type="dxa"/>
            <w:gridSpan w:val="2"/>
            <w:vAlign w:val="top"/>
          </w:tcPr>
          <w:p w14:paraId="1869B6F9">
            <w:pPr>
              <w:pStyle w:val="6"/>
              <w:spacing w:before="114"/>
              <w:ind w:left="11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指标值</w:t>
            </w:r>
          </w:p>
        </w:tc>
        <w:tc>
          <w:tcPr>
            <w:tcW w:w="2411" w:type="dxa"/>
            <w:gridSpan w:val="2"/>
            <w:vAlign w:val="top"/>
          </w:tcPr>
          <w:p w14:paraId="0D904280">
            <w:pPr>
              <w:pStyle w:val="6"/>
              <w:spacing w:before="114"/>
              <w:ind w:left="48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指标值确定依据</w:t>
            </w:r>
          </w:p>
        </w:tc>
      </w:tr>
      <w:tr w14:paraId="6FC2F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46" w:type="dxa"/>
            <w:gridSpan w:val="2"/>
            <w:vMerge w:val="restart"/>
            <w:tcBorders>
              <w:bottom w:val="nil"/>
            </w:tcBorders>
            <w:vAlign w:val="top"/>
          </w:tcPr>
          <w:p w14:paraId="7CFB91EE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gridSpan w:val="2"/>
            <w:vMerge w:val="restart"/>
            <w:tcBorders>
              <w:bottom w:val="nil"/>
            </w:tcBorders>
            <w:vAlign w:val="top"/>
          </w:tcPr>
          <w:p w14:paraId="447384BF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 w14:paraId="2030C01D">
            <w:pPr>
              <w:pStyle w:val="6"/>
              <w:spacing w:before="114"/>
              <w:ind w:left="6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数量指标</w:t>
            </w:r>
          </w:p>
        </w:tc>
        <w:tc>
          <w:tcPr>
            <w:tcW w:w="2512" w:type="dxa"/>
            <w:gridSpan w:val="2"/>
            <w:vAlign w:val="top"/>
          </w:tcPr>
          <w:p w14:paraId="2317A4B6">
            <w:pPr>
              <w:pStyle w:val="6"/>
              <w:spacing w:before="87" w:line="332" w:lineRule="exact"/>
              <w:ind w:left="61"/>
              <w:rPr>
                <w:sz w:val="20"/>
                <w:szCs w:val="20"/>
              </w:rPr>
            </w:pPr>
            <w:r>
              <w:rPr>
                <w:spacing w:val="7"/>
                <w:position w:val="3"/>
                <w:sz w:val="20"/>
                <w:szCs w:val="20"/>
              </w:rPr>
              <w:t>硬件</w:t>
            </w:r>
            <w:r>
              <w:rPr>
                <w:rFonts w:ascii="Times New Roman" w:hAnsi="Times New Roman" w:eastAsia="Times New Roman" w:cs="Times New Roman"/>
                <w:spacing w:val="7"/>
                <w:position w:val="3"/>
                <w:sz w:val="20"/>
                <w:szCs w:val="20"/>
              </w:rPr>
              <w:t>/</w:t>
            </w:r>
            <w:r>
              <w:rPr>
                <w:spacing w:val="7"/>
                <w:position w:val="3"/>
                <w:sz w:val="20"/>
                <w:szCs w:val="20"/>
              </w:rPr>
              <w:t>软件维护率</w:t>
            </w:r>
          </w:p>
        </w:tc>
        <w:tc>
          <w:tcPr>
            <w:tcW w:w="830" w:type="dxa"/>
            <w:gridSpan w:val="2"/>
            <w:vAlign w:val="top"/>
          </w:tcPr>
          <w:p w14:paraId="419785AD">
            <w:pPr>
              <w:spacing w:before="94" w:line="275" w:lineRule="exact"/>
              <w:ind w:left="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2411" w:type="dxa"/>
            <w:gridSpan w:val="2"/>
            <w:vAlign w:val="top"/>
          </w:tcPr>
          <w:p w14:paraId="7EC7012A">
            <w:pPr>
              <w:pStyle w:val="6"/>
              <w:spacing w:before="113" w:line="241" w:lineRule="auto"/>
              <w:ind w:left="7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工作计划</w:t>
            </w:r>
          </w:p>
        </w:tc>
      </w:tr>
      <w:tr w14:paraId="05131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446" w:type="dxa"/>
            <w:gridSpan w:val="2"/>
            <w:vMerge w:val="continue"/>
            <w:tcBorders>
              <w:top w:val="nil"/>
            </w:tcBorders>
            <w:vAlign w:val="top"/>
          </w:tcPr>
          <w:p w14:paraId="3AAE2B7A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gridSpan w:val="2"/>
            <w:vMerge w:val="continue"/>
            <w:tcBorders>
              <w:top w:val="nil"/>
            </w:tcBorders>
            <w:vAlign w:val="top"/>
          </w:tcPr>
          <w:p w14:paraId="3303E95B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 w14:paraId="00E0C053">
            <w:pPr>
              <w:pStyle w:val="6"/>
              <w:spacing w:before="113"/>
              <w:ind w:left="6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数量指标</w:t>
            </w:r>
          </w:p>
        </w:tc>
        <w:tc>
          <w:tcPr>
            <w:tcW w:w="2512" w:type="dxa"/>
            <w:gridSpan w:val="2"/>
            <w:vAlign w:val="top"/>
          </w:tcPr>
          <w:p w14:paraId="56A0BF43">
            <w:pPr>
              <w:pStyle w:val="6"/>
              <w:spacing w:before="113"/>
              <w:ind w:left="8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系统整改覆盖率</w:t>
            </w:r>
          </w:p>
        </w:tc>
        <w:tc>
          <w:tcPr>
            <w:tcW w:w="830" w:type="dxa"/>
            <w:gridSpan w:val="2"/>
            <w:vAlign w:val="top"/>
          </w:tcPr>
          <w:p w14:paraId="3B8E77A6">
            <w:pPr>
              <w:spacing w:before="96" w:line="274" w:lineRule="exact"/>
              <w:ind w:left="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2411" w:type="dxa"/>
            <w:gridSpan w:val="2"/>
            <w:vAlign w:val="top"/>
          </w:tcPr>
          <w:p w14:paraId="453FF75B">
            <w:pPr>
              <w:pStyle w:val="6"/>
              <w:spacing w:before="112" w:line="241" w:lineRule="auto"/>
              <w:ind w:left="7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工作计划</w:t>
            </w:r>
          </w:p>
        </w:tc>
      </w:tr>
    </w:tbl>
    <w:p w14:paraId="784541DE">
      <w:pPr>
        <w:rPr>
          <w:rFonts w:ascii="Arial"/>
          <w:sz w:val="21"/>
        </w:rPr>
      </w:pPr>
    </w:p>
    <w:p w14:paraId="747B7D9C">
      <w:pPr>
        <w:rPr>
          <w:rFonts w:ascii="Arial" w:hAnsi="Arial" w:eastAsia="Arial" w:cs="Arial"/>
          <w:sz w:val="21"/>
          <w:szCs w:val="21"/>
        </w:rPr>
        <w:sectPr>
          <w:footerReference r:id="rId51" w:type="default"/>
          <w:pgSz w:w="11906" w:h="16839"/>
          <w:pgMar w:top="1431" w:right="1326" w:bottom="1222" w:left="1325" w:header="0" w:footer="853" w:gutter="0"/>
          <w:cols w:space="720" w:num="1"/>
        </w:sectPr>
      </w:pPr>
    </w:p>
    <w:p w14:paraId="00DA53CD">
      <w:pPr>
        <w:spacing w:before="92"/>
      </w:pPr>
    </w:p>
    <w:p w14:paraId="789FAB03">
      <w:pPr>
        <w:spacing w:before="91"/>
      </w:pPr>
    </w:p>
    <w:tbl>
      <w:tblPr>
        <w:tblStyle w:val="5"/>
        <w:tblW w:w="92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285"/>
        <w:gridCol w:w="886"/>
        <w:gridCol w:w="83"/>
        <w:gridCol w:w="1081"/>
        <w:gridCol w:w="1271"/>
        <w:gridCol w:w="1025"/>
        <w:gridCol w:w="216"/>
        <w:gridCol w:w="754"/>
        <w:gridCol w:w="76"/>
        <w:gridCol w:w="1103"/>
        <w:gridCol w:w="1308"/>
      </w:tblGrid>
      <w:tr w14:paraId="4F1C8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46" w:type="dxa"/>
            <w:gridSpan w:val="2"/>
            <w:vMerge w:val="restart"/>
            <w:tcBorders>
              <w:bottom w:val="nil"/>
            </w:tcBorders>
            <w:vAlign w:val="top"/>
          </w:tcPr>
          <w:p w14:paraId="5DAC351C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gridSpan w:val="2"/>
            <w:vMerge w:val="restart"/>
            <w:tcBorders>
              <w:bottom w:val="nil"/>
            </w:tcBorders>
            <w:vAlign w:val="top"/>
          </w:tcPr>
          <w:p w14:paraId="3DB8566C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 w14:paraId="4D04665A">
            <w:pPr>
              <w:pStyle w:val="6"/>
              <w:spacing w:before="114"/>
              <w:ind w:left="6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质量指标</w:t>
            </w:r>
          </w:p>
        </w:tc>
        <w:tc>
          <w:tcPr>
            <w:tcW w:w="2512" w:type="dxa"/>
            <w:gridSpan w:val="3"/>
            <w:vAlign w:val="top"/>
          </w:tcPr>
          <w:p w14:paraId="09304E6D">
            <w:pPr>
              <w:pStyle w:val="6"/>
              <w:spacing w:before="113"/>
              <w:ind w:left="6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预算一体化工作完成率</w:t>
            </w:r>
          </w:p>
        </w:tc>
        <w:tc>
          <w:tcPr>
            <w:tcW w:w="830" w:type="dxa"/>
            <w:gridSpan w:val="2"/>
            <w:vAlign w:val="top"/>
          </w:tcPr>
          <w:p w14:paraId="05F36153">
            <w:pPr>
              <w:spacing w:before="97" w:line="274" w:lineRule="exact"/>
              <w:ind w:left="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2411" w:type="dxa"/>
            <w:gridSpan w:val="2"/>
            <w:vAlign w:val="top"/>
          </w:tcPr>
          <w:p w14:paraId="13CBD994">
            <w:pPr>
              <w:pStyle w:val="6"/>
              <w:spacing w:before="113" w:line="241" w:lineRule="auto"/>
              <w:ind w:left="7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工作计划</w:t>
            </w:r>
          </w:p>
        </w:tc>
      </w:tr>
      <w:tr w14:paraId="11933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4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9FDF120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5123BBC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 w14:paraId="5AAD4247">
            <w:pPr>
              <w:pStyle w:val="6"/>
              <w:spacing w:before="111"/>
              <w:ind w:left="6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质量指标</w:t>
            </w:r>
          </w:p>
        </w:tc>
        <w:tc>
          <w:tcPr>
            <w:tcW w:w="2512" w:type="dxa"/>
            <w:gridSpan w:val="3"/>
            <w:vAlign w:val="top"/>
          </w:tcPr>
          <w:p w14:paraId="0827EAD0">
            <w:pPr>
              <w:pStyle w:val="6"/>
              <w:spacing w:before="110"/>
              <w:ind w:left="8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系统正常运行率</w:t>
            </w:r>
          </w:p>
        </w:tc>
        <w:tc>
          <w:tcPr>
            <w:tcW w:w="830" w:type="dxa"/>
            <w:gridSpan w:val="2"/>
            <w:vAlign w:val="top"/>
          </w:tcPr>
          <w:p w14:paraId="0B8FA5E6">
            <w:pPr>
              <w:spacing w:before="92" w:line="274" w:lineRule="exact"/>
              <w:ind w:left="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98%</w:t>
            </w:r>
          </w:p>
        </w:tc>
        <w:tc>
          <w:tcPr>
            <w:tcW w:w="2411" w:type="dxa"/>
            <w:gridSpan w:val="2"/>
            <w:vAlign w:val="top"/>
          </w:tcPr>
          <w:p w14:paraId="6496E419">
            <w:pPr>
              <w:pStyle w:val="6"/>
              <w:spacing w:before="111" w:line="241" w:lineRule="auto"/>
              <w:ind w:left="7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工作计划</w:t>
            </w:r>
          </w:p>
        </w:tc>
      </w:tr>
      <w:tr w14:paraId="0EAE1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4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ABFB5E6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54B2AA4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 w14:paraId="59BCAF64">
            <w:pPr>
              <w:pStyle w:val="6"/>
              <w:spacing w:before="110"/>
              <w:ind w:left="6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成本指标</w:t>
            </w:r>
          </w:p>
        </w:tc>
        <w:tc>
          <w:tcPr>
            <w:tcW w:w="2512" w:type="dxa"/>
            <w:gridSpan w:val="3"/>
            <w:vAlign w:val="top"/>
          </w:tcPr>
          <w:p w14:paraId="7CE06FCA">
            <w:pPr>
              <w:pStyle w:val="6"/>
              <w:spacing w:before="110"/>
              <w:ind w:left="6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政府采购成本控制率</w:t>
            </w:r>
          </w:p>
        </w:tc>
        <w:tc>
          <w:tcPr>
            <w:tcW w:w="830" w:type="dxa"/>
            <w:gridSpan w:val="2"/>
            <w:vAlign w:val="top"/>
          </w:tcPr>
          <w:p w14:paraId="4388C7EE">
            <w:pPr>
              <w:spacing w:before="91" w:line="274" w:lineRule="exact"/>
              <w:ind w:left="7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0"/>
                <w:szCs w:val="20"/>
              </w:rPr>
              <w:t>95%</w:t>
            </w:r>
          </w:p>
        </w:tc>
        <w:tc>
          <w:tcPr>
            <w:tcW w:w="2411" w:type="dxa"/>
            <w:gridSpan w:val="2"/>
            <w:vAlign w:val="top"/>
          </w:tcPr>
          <w:p w14:paraId="629B2A66">
            <w:pPr>
              <w:pStyle w:val="6"/>
              <w:spacing w:before="110" w:line="241" w:lineRule="auto"/>
              <w:ind w:left="7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工作计划</w:t>
            </w:r>
          </w:p>
        </w:tc>
      </w:tr>
      <w:tr w14:paraId="7D129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4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28C493D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gridSpan w:val="2"/>
            <w:vMerge w:val="continue"/>
            <w:tcBorders>
              <w:top w:val="nil"/>
            </w:tcBorders>
            <w:vAlign w:val="top"/>
          </w:tcPr>
          <w:p w14:paraId="3278B336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 w14:paraId="65D0C378">
            <w:pPr>
              <w:pStyle w:val="6"/>
              <w:spacing w:before="110"/>
              <w:ind w:left="8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2512" w:type="dxa"/>
            <w:gridSpan w:val="3"/>
            <w:vAlign w:val="top"/>
          </w:tcPr>
          <w:p w14:paraId="6CC66D33">
            <w:pPr>
              <w:pStyle w:val="6"/>
              <w:spacing w:before="109"/>
              <w:ind w:left="8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系统维修维护及时率</w:t>
            </w:r>
          </w:p>
        </w:tc>
        <w:tc>
          <w:tcPr>
            <w:tcW w:w="830" w:type="dxa"/>
            <w:gridSpan w:val="2"/>
            <w:vAlign w:val="top"/>
          </w:tcPr>
          <w:p w14:paraId="3B8C5406">
            <w:pPr>
              <w:spacing w:before="93" w:line="274" w:lineRule="exact"/>
              <w:ind w:left="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2411" w:type="dxa"/>
            <w:gridSpan w:val="2"/>
            <w:vAlign w:val="top"/>
          </w:tcPr>
          <w:p w14:paraId="28B08407">
            <w:pPr>
              <w:pStyle w:val="6"/>
              <w:spacing w:before="109" w:line="241" w:lineRule="auto"/>
              <w:ind w:left="7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工作计划</w:t>
            </w:r>
          </w:p>
        </w:tc>
      </w:tr>
      <w:tr w14:paraId="0987E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4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3903D1A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gridSpan w:val="2"/>
            <w:vAlign w:val="top"/>
          </w:tcPr>
          <w:p w14:paraId="5E25F488">
            <w:pPr>
              <w:pStyle w:val="6"/>
              <w:spacing w:before="190"/>
              <w:ind w:left="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效益指标</w:t>
            </w:r>
          </w:p>
        </w:tc>
        <w:tc>
          <w:tcPr>
            <w:tcW w:w="1081" w:type="dxa"/>
            <w:vAlign w:val="top"/>
          </w:tcPr>
          <w:p w14:paraId="7BB339D9">
            <w:pPr>
              <w:pStyle w:val="6"/>
              <w:spacing w:before="36" w:line="235" w:lineRule="auto"/>
              <w:ind w:left="64" w:right="18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社会效益</w:t>
            </w:r>
            <w:r>
              <w:rPr>
                <w:spacing w:val="2"/>
                <w:sz w:val="20"/>
                <w:szCs w:val="20"/>
              </w:rPr>
              <w:t>指标</w:t>
            </w:r>
          </w:p>
        </w:tc>
        <w:tc>
          <w:tcPr>
            <w:tcW w:w="2512" w:type="dxa"/>
            <w:gridSpan w:val="3"/>
            <w:vAlign w:val="top"/>
          </w:tcPr>
          <w:p w14:paraId="73D57595">
            <w:pPr>
              <w:pStyle w:val="6"/>
              <w:spacing w:before="190"/>
              <w:ind w:left="6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有效提升数据信息质量</w:t>
            </w:r>
          </w:p>
        </w:tc>
        <w:tc>
          <w:tcPr>
            <w:tcW w:w="830" w:type="dxa"/>
            <w:gridSpan w:val="2"/>
            <w:vAlign w:val="top"/>
          </w:tcPr>
          <w:p w14:paraId="0D5148F7">
            <w:pPr>
              <w:pStyle w:val="6"/>
              <w:spacing w:before="37" w:line="242" w:lineRule="auto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有效</w:t>
            </w:r>
          </w:p>
          <w:p w14:paraId="13DB9C16">
            <w:pPr>
              <w:pStyle w:val="6"/>
              <w:spacing w:before="12" w:line="217" w:lineRule="auto"/>
              <w:ind w:left="6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提升</w:t>
            </w:r>
          </w:p>
        </w:tc>
        <w:tc>
          <w:tcPr>
            <w:tcW w:w="2411" w:type="dxa"/>
            <w:gridSpan w:val="2"/>
            <w:vAlign w:val="top"/>
          </w:tcPr>
          <w:p w14:paraId="0D497AEA">
            <w:pPr>
              <w:pStyle w:val="6"/>
              <w:spacing w:before="190" w:line="241" w:lineRule="auto"/>
              <w:ind w:left="7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工作计划</w:t>
            </w:r>
          </w:p>
        </w:tc>
      </w:tr>
      <w:tr w14:paraId="03C73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446" w:type="dxa"/>
            <w:gridSpan w:val="2"/>
            <w:vMerge w:val="continue"/>
            <w:tcBorders>
              <w:top w:val="nil"/>
            </w:tcBorders>
            <w:vAlign w:val="top"/>
          </w:tcPr>
          <w:p w14:paraId="60B17D3F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gridSpan w:val="2"/>
            <w:vAlign w:val="top"/>
          </w:tcPr>
          <w:p w14:paraId="00311A02">
            <w:pPr>
              <w:pStyle w:val="6"/>
              <w:spacing w:before="189" w:line="258" w:lineRule="auto"/>
              <w:ind w:left="66" w:right="281" w:firstLine="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满意度指标</w:t>
            </w:r>
          </w:p>
        </w:tc>
        <w:tc>
          <w:tcPr>
            <w:tcW w:w="1081" w:type="dxa"/>
            <w:vAlign w:val="top"/>
          </w:tcPr>
          <w:p w14:paraId="6A6FD273">
            <w:pPr>
              <w:pStyle w:val="6"/>
              <w:spacing w:before="36"/>
              <w:ind w:left="63" w:right="18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服务对象</w:t>
            </w:r>
            <w:r>
              <w:rPr>
                <w:spacing w:val="5"/>
                <w:sz w:val="20"/>
                <w:szCs w:val="20"/>
              </w:rPr>
              <w:t>满意度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指标</w:t>
            </w:r>
          </w:p>
        </w:tc>
        <w:tc>
          <w:tcPr>
            <w:tcW w:w="2512" w:type="dxa"/>
            <w:gridSpan w:val="3"/>
            <w:vAlign w:val="top"/>
          </w:tcPr>
          <w:p w14:paraId="68615C89">
            <w:pPr>
              <w:pStyle w:val="6"/>
              <w:spacing w:before="191" w:line="258" w:lineRule="auto"/>
              <w:ind w:left="62" w:right="145" w:firstLine="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工作人员对系统使用满意</w:t>
            </w:r>
            <w:r>
              <w:rPr>
                <w:sz w:val="20"/>
                <w:szCs w:val="20"/>
              </w:rPr>
              <w:t>度</w:t>
            </w:r>
          </w:p>
        </w:tc>
        <w:tc>
          <w:tcPr>
            <w:tcW w:w="830" w:type="dxa"/>
            <w:gridSpan w:val="2"/>
            <w:vAlign w:val="top"/>
          </w:tcPr>
          <w:p w14:paraId="15EFF09E">
            <w:pPr>
              <w:spacing w:line="256" w:lineRule="auto"/>
              <w:rPr>
                <w:rFonts w:ascii="Arial"/>
                <w:sz w:val="21"/>
              </w:rPr>
            </w:pPr>
          </w:p>
          <w:p w14:paraId="2F3CC0D0">
            <w:pPr>
              <w:spacing w:before="65" w:line="274" w:lineRule="exact"/>
              <w:ind w:left="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95%</w:t>
            </w:r>
          </w:p>
        </w:tc>
        <w:tc>
          <w:tcPr>
            <w:tcW w:w="2411" w:type="dxa"/>
            <w:gridSpan w:val="2"/>
            <w:vAlign w:val="top"/>
          </w:tcPr>
          <w:p w14:paraId="6D094A6D">
            <w:pPr>
              <w:spacing w:line="266" w:lineRule="auto"/>
              <w:rPr>
                <w:rFonts w:ascii="Arial"/>
                <w:sz w:val="21"/>
              </w:rPr>
            </w:pPr>
          </w:p>
          <w:p w14:paraId="2DA9AF52">
            <w:pPr>
              <w:pStyle w:val="6"/>
              <w:spacing w:before="73" w:line="241" w:lineRule="auto"/>
              <w:ind w:left="7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工作计划</w:t>
            </w:r>
          </w:p>
        </w:tc>
      </w:tr>
      <w:tr w14:paraId="19E4C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49" w:type="dxa"/>
            <w:gridSpan w:val="12"/>
            <w:vAlign w:val="top"/>
          </w:tcPr>
          <w:p w14:paraId="6D757137">
            <w:pPr>
              <w:pStyle w:val="6"/>
              <w:spacing w:before="111"/>
              <w:ind w:left="3894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年度绩效目标表</w:t>
            </w:r>
          </w:p>
        </w:tc>
      </w:tr>
      <w:tr w14:paraId="0D8CF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1" w:type="dxa"/>
            <w:vMerge w:val="restart"/>
            <w:tcBorders>
              <w:bottom w:val="nil"/>
            </w:tcBorders>
            <w:vAlign w:val="top"/>
          </w:tcPr>
          <w:p w14:paraId="542ACC3E">
            <w:pPr>
              <w:spacing w:line="347" w:lineRule="auto"/>
              <w:rPr>
                <w:rFonts w:ascii="Arial"/>
                <w:sz w:val="21"/>
              </w:rPr>
            </w:pPr>
          </w:p>
          <w:p w14:paraId="0321B26D">
            <w:pPr>
              <w:pStyle w:val="6"/>
              <w:spacing w:before="73"/>
              <w:ind w:left="21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目标名称</w:t>
            </w:r>
          </w:p>
        </w:tc>
        <w:tc>
          <w:tcPr>
            <w:tcW w:w="1171" w:type="dxa"/>
            <w:gridSpan w:val="2"/>
            <w:vMerge w:val="restart"/>
            <w:tcBorders>
              <w:bottom w:val="nil"/>
            </w:tcBorders>
            <w:vAlign w:val="top"/>
          </w:tcPr>
          <w:p w14:paraId="7EE75C92">
            <w:pPr>
              <w:spacing w:line="347" w:lineRule="auto"/>
              <w:rPr>
                <w:rFonts w:ascii="Arial"/>
                <w:sz w:val="21"/>
              </w:rPr>
            </w:pPr>
          </w:p>
          <w:p w14:paraId="0E647B69">
            <w:pPr>
              <w:pStyle w:val="6"/>
              <w:spacing w:before="73"/>
              <w:ind w:left="18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一级指标</w:t>
            </w:r>
          </w:p>
        </w:tc>
        <w:tc>
          <w:tcPr>
            <w:tcW w:w="1164" w:type="dxa"/>
            <w:gridSpan w:val="2"/>
            <w:vMerge w:val="restart"/>
            <w:tcBorders>
              <w:bottom w:val="nil"/>
            </w:tcBorders>
            <w:vAlign w:val="top"/>
          </w:tcPr>
          <w:p w14:paraId="3742DB94">
            <w:pPr>
              <w:spacing w:line="347" w:lineRule="auto"/>
              <w:rPr>
                <w:rFonts w:ascii="Arial"/>
                <w:sz w:val="21"/>
              </w:rPr>
            </w:pPr>
          </w:p>
          <w:p w14:paraId="0BA3A57A">
            <w:pPr>
              <w:pStyle w:val="6"/>
              <w:spacing w:before="73"/>
              <w:ind w:left="17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二级指标</w:t>
            </w:r>
          </w:p>
        </w:tc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 w14:paraId="30DD2955">
            <w:pPr>
              <w:spacing w:line="347" w:lineRule="auto"/>
              <w:rPr>
                <w:rFonts w:ascii="Arial"/>
                <w:sz w:val="21"/>
              </w:rPr>
            </w:pPr>
          </w:p>
          <w:p w14:paraId="3728DE81">
            <w:pPr>
              <w:pStyle w:val="6"/>
              <w:spacing w:before="73"/>
              <w:ind w:left="23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三级指标</w:t>
            </w:r>
          </w:p>
        </w:tc>
        <w:tc>
          <w:tcPr>
            <w:tcW w:w="3174" w:type="dxa"/>
            <w:gridSpan w:val="5"/>
            <w:vAlign w:val="top"/>
          </w:tcPr>
          <w:p w14:paraId="3D338449">
            <w:pPr>
              <w:pStyle w:val="6"/>
              <w:spacing w:before="110"/>
              <w:ind w:left="128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指标值</w:t>
            </w: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 w14:paraId="0E8D01D0">
            <w:pPr>
              <w:pStyle w:val="6"/>
              <w:spacing w:before="268" w:line="258" w:lineRule="auto"/>
              <w:ind w:left="247" w:right="232" w:firstLine="10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指标值确定依据</w:t>
            </w:r>
          </w:p>
        </w:tc>
      </w:tr>
      <w:tr w14:paraId="4887F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61" w:type="dxa"/>
            <w:vMerge w:val="continue"/>
            <w:tcBorders>
              <w:top w:val="nil"/>
            </w:tcBorders>
            <w:vAlign w:val="top"/>
          </w:tcPr>
          <w:p w14:paraId="6AF8FFCA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gridSpan w:val="2"/>
            <w:vMerge w:val="continue"/>
            <w:tcBorders>
              <w:top w:val="nil"/>
            </w:tcBorders>
            <w:vAlign w:val="top"/>
          </w:tcPr>
          <w:p w14:paraId="32A2CAA8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gridSpan w:val="2"/>
            <w:vMerge w:val="continue"/>
            <w:tcBorders>
              <w:top w:val="nil"/>
            </w:tcBorders>
            <w:vAlign w:val="top"/>
          </w:tcPr>
          <w:p w14:paraId="4A78FB10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6EF63008">
            <w:pPr>
              <w:rPr>
                <w:rFonts w:ascii="Arial"/>
                <w:sz w:val="21"/>
              </w:rPr>
            </w:pPr>
          </w:p>
        </w:tc>
        <w:tc>
          <w:tcPr>
            <w:tcW w:w="1025" w:type="dxa"/>
            <w:vAlign w:val="top"/>
          </w:tcPr>
          <w:p w14:paraId="20FF1585">
            <w:pPr>
              <w:pStyle w:val="6"/>
              <w:spacing w:before="190" w:line="234" w:lineRule="auto"/>
              <w:ind w:left="31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前年</w:t>
            </w:r>
          </w:p>
        </w:tc>
        <w:tc>
          <w:tcPr>
            <w:tcW w:w="970" w:type="dxa"/>
            <w:gridSpan w:val="2"/>
            <w:vAlign w:val="top"/>
          </w:tcPr>
          <w:p w14:paraId="73403D88">
            <w:pPr>
              <w:pStyle w:val="6"/>
              <w:spacing w:before="190" w:line="242" w:lineRule="auto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上年</w:t>
            </w:r>
          </w:p>
        </w:tc>
        <w:tc>
          <w:tcPr>
            <w:tcW w:w="1179" w:type="dxa"/>
            <w:gridSpan w:val="2"/>
            <w:vAlign w:val="top"/>
          </w:tcPr>
          <w:p w14:paraId="02D22900">
            <w:pPr>
              <w:pStyle w:val="6"/>
              <w:spacing w:before="37" w:line="234" w:lineRule="auto"/>
              <w:ind w:left="400" w:right="167" w:hanging="22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预计当年</w:t>
            </w:r>
            <w:r>
              <w:rPr>
                <w:spacing w:val="-3"/>
                <w:sz w:val="20"/>
                <w:szCs w:val="20"/>
              </w:rPr>
              <w:t>实现</w:t>
            </w:r>
          </w:p>
        </w:tc>
        <w:tc>
          <w:tcPr>
            <w:tcW w:w="1308" w:type="dxa"/>
            <w:vMerge w:val="continue"/>
            <w:tcBorders>
              <w:top w:val="nil"/>
            </w:tcBorders>
            <w:vAlign w:val="top"/>
          </w:tcPr>
          <w:p w14:paraId="732D9784">
            <w:pPr>
              <w:rPr>
                <w:rFonts w:ascii="Arial"/>
                <w:sz w:val="21"/>
              </w:rPr>
            </w:pPr>
          </w:p>
        </w:tc>
      </w:tr>
      <w:tr w14:paraId="43C2F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61" w:type="dxa"/>
            <w:vMerge w:val="restart"/>
            <w:tcBorders>
              <w:bottom w:val="nil"/>
            </w:tcBorders>
            <w:vAlign w:val="top"/>
          </w:tcPr>
          <w:p w14:paraId="39451232">
            <w:pPr>
              <w:spacing w:line="253" w:lineRule="auto"/>
              <w:rPr>
                <w:rFonts w:ascii="Arial"/>
                <w:sz w:val="21"/>
              </w:rPr>
            </w:pPr>
          </w:p>
          <w:p w14:paraId="0ECBAE59">
            <w:pPr>
              <w:spacing w:line="253" w:lineRule="auto"/>
              <w:rPr>
                <w:rFonts w:ascii="Arial"/>
                <w:sz w:val="21"/>
              </w:rPr>
            </w:pPr>
          </w:p>
          <w:p w14:paraId="0594A880">
            <w:pPr>
              <w:spacing w:line="253" w:lineRule="auto"/>
              <w:rPr>
                <w:rFonts w:ascii="Arial"/>
                <w:sz w:val="21"/>
              </w:rPr>
            </w:pPr>
          </w:p>
          <w:p w14:paraId="0C6B4FA3">
            <w:pPr>
              <w:spacing w:line="253" w:lineRule="auto"/>
              <w:rPr>
                <w:rFonts w:ascii="Arial"/>
                <w:sz w:val="21"/>
              </w:rPr>
            </w:pPr>
          </w:p>
          <w:p w14:paraId="5A33E546">
            <w:pPr>
              <w:spacing w:line="253" w:lineRule="auto"/>
              <w:rPr>
                <w:rFonts w:ascii="Arial"/>
                <w:sz w:val="21"/>
              </w:rPr>
            </w:pPr>
          </w:p>
          <w:p w14:paraId="1D5E3175">
            <w:pPr>
              <w:spacing w:line="253" w:lineRule="auto"/>
              <w:rPr>
                <w:rFonts w:ascii="Arial"/>
                <w:sz w:val="21"/>
              </w:rPr>
            </w:pPr>
          </w:p>
          <w:p w14:paraId="7C2F17D5">
            <w:pPr>
              <w:spacing w:line="253" w:lineRule="auto"/>
              <w:rPr>
                <w:rFonts w:ascii="Arial"/>
                <w:sz w:val="21"/>
              </w:rPr>
            </w:pPr>
          </w:p>
          <w:p w14:paraId="7495F7C1">
            <w:pPr>
              <w:spacing w:line="253" w:lineRule="auto"/>
              <w:rPr>
                <w:rFonts w:ascii="Arial"/>
                <w:sz w:val="21"/>
              </w:rPr>
            </w:pPr>
          </w:p>
          <w:p w14:paraId="0082383D">
            <w:pPr>
              <w:spacing w:line="253" w:lineRule="auto"/>
              <w:rPr>
                <w:rFonts w:ascii="Arial"/>
                <w:sz w:val="21"/>
              </w:rPr>
            </w:pPr>
          </w:p>
          <w:p w14:paraId="3C6B6563">
            <w:pPr>
              <w:spacing w:line="253" w:lineRule="auto"/>
              <w:rPr>
                <w:rFonts w:ascii="Arial"/>
                <w:sz w:val="21"/>
              </w:rPr>
            </w:pPr>
          </w:p>
          <w:p w14:paraId="2C098149">
            <w:pPr>
              <w:spacing w:line="254" w:lineRule="auto"/>
              <w:rPr>
                <w:rFonts w:ascii="Arial"/>
                <w:sz w:val="21"/>
              </w:rPr>
            </w:pPr>
          </w:p>
          <w:p w14:paraId="4ED0651E">
            <w:pPr>
              <w:spacing w:line="254" w:lineRule="auto"/>
              <w:rPr>
                <w:rFonts w:ascii="Arial"/>
                <w:sz w:val="21"/>
              </w:rPr>
            </w:pPr>
          </w:p>
          <w:p w14:paraId="6C74C860">
            <w:pPr>
              <w:spacing w:line="254" w:lineRule="auto"/>
              <w:rPr>
                <w:rFonts w:ascii="Arial"/>
                <w:sz w:val="21"/>
              </w:rPr>
            </w:pPr>
          </w:p>
          <w:p w14:paraId="04F5BA51">
            <w:pPr>
              <w:pStyle w:val="6"/>
              <w:spacing w:before="73" w:line="260" w:lineRule="auto"/>
              <w:ind w:left="111" w:right="261" w:hanging="4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年度绩效</w:t>
            </w:r>
            <w:r>
              <w:rPr>
                <w:spacing w:val="-19"/>
                <w:sz w:val="20"/>
                <w:szCs w:val="20"/>
              </w:rPr>
              <w:t>目标</w:t>
            </w:r>
          </w:p>
        </w:tc>
        <w:tc>
          <w:tcPr>
            <w:tcW w:w="1171" w:type="dxa"/>
            <w:gridSpan w:val="2"/>
            <w:vMerge w:val="restart"/>
            <w:tcBorders>
              <w:bottom w:val="nil"/>
            </w:tcBorders>
            <w:vAlign w:val="top"/>
          </w:tcPr>
          <w:p w14:paraId="747764CC">
            <w:pPr>
              <w:spacing w:line="246" w:lineRule="auto"/>
              <w:rPr>
                <w:rFonts w:ascii="Arial"/>
                <w:sz w:val="21"/>
              </w:rPr>
            </w:pPr>
          </w:p>
          <w:p w14:paraId="20953A0E">
            <w:pPr>
              <w:spacing w:line="246" w:lineRule="auto"/>
              <w:rPr>
                <w:rFonts w:ascii="Arial"/>
                <w:sz w:val="21"/>
              </w:rPr>
            </w:pPr>
          </w:p>
          <w:p w14:paraId="1F79FCC7">
            <w:pPr>
              <w:spacing w:line="246" w:lineRule="auto"/>
              <w:rPr>
                <w:rFonts w:ascii="Arial"/>
                <w:sz w:val="21"/>
              </w:rPr>
            </w:pPr>
          </w:p>
          <w:p w14:paraId="6C4C8CC3">
            <w:pPr>
              <w:spacing w:line="246" w:lineRule="auto"/>
              <w:rPr>
                <w:rFonts w:ascii="Arial"/>
                <w:sz w:val="21"/>
              </w:rPr>
            </w:pPr>
          </w:p>
          <w:p w14:paraId="22D671BD">
            <w:pPr>
              <w:spacing w:line="246" w:lineRule="auto"/>
              <w:rPr>
                <w:rFonts w:ascii="Arial"/>
                <w:sz w:val="21"/>
              </w:rPr>
            </w:pPr>
          </w:p>
          <w:p w14:paraId="0722A1C0">
            <w:pPr>
              <w:spacing w:line="246" w:lineRule="auto"/>
              <w:rPr>
                <w:rFonts w:ascii="Arial"/>
                <w:sz w:val="21"/>
              </w:rPr>
            </w:pPr>
          </w:p>
          <w:p w14:paraId="6810223E">
            <w:pPr>
              <w:spacing w:line="246" w:lineRule="auto"/>
              <w:rPr>
                <w:rFonts w:ascii="Arial"/>
                <w:sz w:val="21"/>
              </w:rPr>
            </w:pPr>
          </w:p>
          <w:p w14:paraId="3F35714C">
            <w:pPr>
              <w:spacing w:line="246" w:lineRule="auto"/>
              <w:rPr>
                <w:rFonts w:ascii="Arial"/>
                <w:sz w:val="21"/>
              </w:rPr>
            </w:pPr>
          </w:p>
          <w:p w14:paraId="2D7FFCFE">
            <w:pPr>
              <w:spacing w:line="246" w:lineRule="auto"/>
              <w:rPr>
                <w:rFonts w:ascii="Arial"/>
                <w:sz w:val="21"/>
              </w:rPr>
            </w:pPr>
          </w:p>
          <w:p w14:paraId="5492B022">
            <w:pPr>
              <w:spacing w:line="246" w:lineRule="auto"/>
              <w:rPr>
                <w:rFonts w:ascii="Arial"/>
                <w:sz w:val="21"/>
              </w:rPr>
            </w:pPr>
          </w:p>
          <w:p w14:paraId="0023EBFF">
            <w:pPr>
              <w:spacing w:line="247" w:lineRule="auto"/>
              <w:rPr>
                <w:rFonts w:ascii="Arial"/>
                <w:sz w:val="21"/>
              </w:rPr>
            </w:pPr>
          </w:p>
          <w:p w14:paraId="43FBE135">
            <w:pPr>
              <w:spacing w:line="247" w:lineRule="auto"/>
              <w:rPr>
                <w:rFonts w:ascii="Arial"/>
                <w:sz w:val="21"/>
              </w:rPr>
            </w:pPr>
          </w:p>
          <w:p w14:paraId="55D1FA66">
            <w:pPr>
              <w:spacing w:line="247" w:lineRule="auto"/>
              <w:rPr>
                <w:rFonts w:ascii="Arial"/>
                <w:sz w:val="21"/>
              </w:rPr>
            </w:pPr>
          </w:p>
          <w:p w14:paraId="7E34B324">
            <w:pPr>
              <w:spacing w:line="247" w:lineRule="auto"/>
              <w:rPr>
                <w:rFonts w:ascii="Arial"/>
                <w:sz w:val="21"/>
              </w:rPr>
            </w:pPr>
          </w:p>
          <w:p w14:paraId="39DAF1EF">
            <w:pPr>
              <w:pStyle w:val="6"/>
              <w:spacing w:before="73"/>
              <w:ind w:left="6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产出指标</w:t>
            </w:r>
          </w:p>
        </w:tc>
        <w:tc>
          <w:tcPr>
            <w:tcW w:w="1164" w:type="dxa"/>
            <w:gridSpan w:val="2"/>
            <w:vAlign w:val="top"/>
          </w:tcPr>
          <w:p w14:paraId="74021D1D">
            <w:pPr>
              <w:pStyle w:val="6"/>
              <w:spacing w:before="192"/>
              <w:ind w:left="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数量指标</w:t>
            </w:r>
          </w:p>
        </w:tc>
        <w:tc>
          <w:tcPr>
            <w:tcW w:w="1271" w:type="dxa"/>
            <w:vAlign w:val="top"/>
          </w:tcPr>
          <w:p w14:paraId="09256512">
            <w:pPr>
              <w:pStyle w:val="6"/>
              <w:spacing w:before="38"/>
              <w:ind w:left="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网络安全</w:t>
            </w:r>
          </w:p>
          <w:p w14:paraId="2B0986F4">
            <w:pPr>
              <w:pStyle w:val="6"/>
              <w:spacing w:before="15" w:line="215" w:lineRule="auto"/>
              <w:ind w:left="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事故次数</w:t>
            </w:r>
          </w:p>
        </w:tc>
        <w:tc>
          <w:tcPr>
            <w:tcW w:w="1025" w:type="dxa"/>
            <w:vAlign w:val="top"/>
          </w:tcPr>
          <w:p w14:paraId="29A9BC4B">
            <w:pPr>
              <w:pStyle w:val="6"/>
              <w:spacing w:before="163" w:line="337" w:lineRule="exact"/>
              <w:ind w:left="335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20"/>
                <w:szCs w:val="20"/>
              </w:rPr>
              <w:t>0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2"/>
                <w:position w:val="3"/>
                <w:sz w:val="20"/>
                <w:szCs w:val="20"/>
              </w:rPr>
              <w:t>次</w:t>
            </w:r>
          </w:p>
        </w:tc>
        <w:tc>
          <w:tcPr>
            <w:tcW w:w="970" w:type="dxa"/>
            <w:gridSpan w:val="2"/>
            <w:vAlign w:val="top"/>
          </w:tcPr>
          <w:p w14:paraId="55B8D370">
            <w:pPr>
              <w:pStyle w:val="6"/>
              <w:spacing w:before="163" w:line="337" w:lineRule="exact"/>
              <w:ind w:left="306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20"/>
                <w:szCs w:val="20"/>
              </w:rPr>
              <w:t>0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2"/>
                <w:position w:val="3"/>
                <w:sz w:val="20"/>
                <w:szCs w:val="20"/>
              </w:rPr>
              <w:t>次</w:t>
            </w:r>
          </w:p>
        </w:tc>
        <w:tc>
          <w:tcPr>
            <w:tcW w:w="1179" w:type="dxa"/>
            <w:gridSpan w:val="2"/>
            <w:vAlign w:val="top"/>
          </w:tcPr>
          <w:p w14:paraId="0572E960">
            <w:pPr>
              <w:pStyle w:val="6"/>
              <w:spacing w:before="163" w:line="337" w:lineRule="exact"/>
              <w:ind w:left="41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20"/>
                <w:szCs w:val="20"/>
              </w:rPr>
              <w:t>0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2"/>
                <w:position w:val="3"/>
                <w:sz w:val="20"/>
                <w:szCs w:val="20"/>
              </w:rPr>
              <w:t>次</w:t>
            </w:r>
          </w:p>
        </w:tc>
        <w:tc>
          <w:tcPr>
            <w:tcW w:w="1308" w:type="dxa"/>
            <w:vAlign w:val="top"/>
          </w:tcPr>
          <w:p w14:paraId="5FD0A8F9">
            <w:pPr>
              <w:pStyle w:val="6"/>
              <w:spacing w:before="192" w:line="239" w:lineRule="auto"/>
              <w:ind w:left="7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工作标准</w:t>
            </w:r>
          </w:p>
        </w:tc>
      </w:tr>
      <w:tr w14:paraId="57D06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298307F5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6CD0118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gridSpan w:val="2"/>
            <w:vAlign w:val="top"/>
          </w:tcPr>
          <w:p w14:paraId="3A1C849C">
            <w:pPr>
              <w:pStyle w:val="6"/>
              <w:spacing w:before="193"/>
              <w:ind w:left="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数量指标</w:t>
            </w:r>
          </w:p>
        </w:tc>
        <w:tc>
          <w:tcPr>
            <w:tcW w:w="1271" w:type="dxa"/>
            <w:vAlign w:val="top"/>
          </w:tcPr>
          <w:p w14:paraId="4BE4596D">
            <w:pPr>
              <w:pStyle w:val="6"/>
              <w:spacing w:before="38" w:line="234" w:lineRule="auto"/>
              <w:ind w:left="68" w:right="375" w:hanging="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硬件维护</w:t>
            </w:r>
            <w:r>
              <w:rPr>
                <w:sz w:val="20"/>
                <w:szCs w:val="20"/>
              </w:rPr>
              <w:t>数量</w:t>
            </w:r>
          </w:p>
        </w:tc>
        <w:tc>
          <w:tcPr>
            <w:tcW w:w="1025" w:type="dxa"/>
            <w:vAlign w:val="top"/>
          </w:tcPr>
          <w:p w14:paraId="2BF65320">
            <w:pPr>
              <w:pStyle w:val="6"/>
              <w:spacing w:before="164" w:line="314" w:lineRule="exact"/>
              <w:ind w:left="7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  <w:sz w:val="20"/>
                <w:szCs w:val="20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4"/>
                <w:position w:val="3"/>
                <w:sz w:val="20"/>
                <w:szCs w:val="20"/>
              </w:rPr>
              <w:t>台</w:t>
            </w:r>
            <w:r>
              <w:rPr>
                <w:rFonts w:ascii="Times New Roman" w:hAnsi="Times New Roman" w:eastAsia="Times New Roman" w:cs="Times New Roman"/>
                <w:spacing w:val="-4"/>
                <w:position w:val="3"/>
                <w:sz w:val="20"/>
                <w:szCs w:val="20"/>
              </w:rPr>
              <w:t>(</w:t>
            </w:r>
            <w:r>
              <w:rPr>
                <w:spacing w:val="-4"/>
                <w:position w:val="3"/>
                <w:sz w:val="20"/>
                <w:szCs w:val="20"/>
              </w:rPr>
              <w:t>套</w:t>
            </w:r>
            <w:r>
              <w:rPr>
                <w:rFonts w:ascii="Times New Roman" w:hAnsi="Times New Roman" w:eastAsia="Times New Roman" w:cs="Times New Roman"/>
                <w:spacing w:val="-4"/>
                <w:position w:val="3"/>
                <w:sz w:val="20"/>
                <w:szCs w:val="20"/>
              </w:rPr>
              <w:t>)</w:t>
            </w:r>
          </w:p>
        </w:tc>
        <w:tc>
          <w:tcPr>
            <w:tcW w:w="970" w:type="dxa"/>
            <w:gridSpan w:val="2"/>
            <w:vAlign w:val="top"/>
          </w:tcPr>
          <w:p w14:paraId="66CD3A4B">
            <w:pPr>
              <w:pStyle w:val="6"/>
              <w:spacing w:before="13" w:line="333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3"/>
                <w:sz w:val="20"/>
                <w:szCs w:val="20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37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5"/>
                <w:position w:val="3"/>
                <w:sz w:val="20"/>
                <w:szCs w:val="20"/>
              </w:rPr>
              <w:t>台</w:t>
            </w:r>
          </w:p>
          <w:p w14:paraId="48E894AD">
            <w:pPr>
              <w:pStyle w:val="6"/>
              <w:spacing w:line="215" w:lineRule="auto"/>
              <w:ind w:left="51"/>
              <w:rPr>
                <w:sz w:val="20"/>
                <w:szCs w:val="20"/>
              </w:rPr>
            </w:pPr>
            <w:r>
              <w:rPr>
                <w:spacing w:val="12"/>
                <w:sz w:val="20"/>
                <w:szCs w:val="20"/>
              </w:rPr>
              <w:t>（套）</w:t>
            </w:r>
          </w:p>
        </w:tc>
        <w:tc>
          <w:tcPr>
            <w:tcW w:w="1179" w:type="dxa"/>
            <w:gridSpan w:val="2"/>
            <w:vAlign w:val="top"/>
          </w:tcPr>
          <w:p w14:paraId="25552E65">
            <w:pPr>
              <w:pStyle w:val="6"/>
              <w:spacing w:before="192" w:line="242" w:lineRule="auto"/>
              <w:ind w:left="13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*</w:t>
            </w:r>
            <w:r>
              <w:rPr>
                <w:spacing w:val="6"/>
                <w:sz w:val="20"/>
                <w:szCs w:val="20"/>
              </w:rPr>
              <w:t>台（套）</w:t>
            </w:r>
          </w:p>
        </w:tc>
        <w:tc>
          <w:tcPr>
            <w:tcW w:w="1308" w:type="dxa"/>
            <w:vAlign w:val="top"/>
          </w:tcPr>
          <w:p w14:paraId="191AB75F">
            <w:pPr>
              <w:pStyle w:val="6"/>
              <w:spacing w:before="38" w:line="234" w:lineRule="auto"/>
              <w:ind w:left="72" w:right="407" w:hanging="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年度工作</w:t>
            </w:r>
            <w:r>
              <w:rPr>
                <w:spacing w:val="1"/>
                <w:sz w:val="20"/>
                <w:szCs w:val="20"/>
              </w:rPr>
              <w:t>计划</w:t>
            </w:r>
          </w:p>
        </w:tc>
      </w:tr>
      <w:tr w14:paraId="1D36D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0652CC37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CD014A9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gridSpan w:val="2"/>
            <w:vAlign w:val="top"/>
          </w:tcPr>
          <w:p w14:paraId="15B9C890">
            <w:pPr>
              <w:pStyle w:val="6"/>
              <w:spacing w:before="191"/>
              <w:ind w:left="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数量指标</w:t>
            </w:r>
          </w:p>
        </w:tc>
        <w:tc>
          <w:tcPr>
            <w:tcW w:w="1271" w:type="dxa"/>
            <w:vAlign w:val="top"/>
          </w:tcPr>
          <w:p w14:paraId="1C08DEED">
            <w:pPr>
              <w:pStyle w:val="6"/>
              <w:spacing w:before="40" w:line="233" w:lineRule="auto"/>
              <w:ind w:left="68" w:right="375" w:hanging="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软件维护</w:t>
            </w:r>
            <w:r>
              <w:rPr>
                <w:sz w:val="20"/>
                <w:szCs w:val="20"/>
              </w:rPr>
              <w:t>数量</w:t>
            </w:r>
          </w:p>
        </w:tc>
        <w:tc>
          <w:tcPr>
            <w:tcW w:w="1025" w:type="dxa"/>
            <w:vAlign w:val="top"/>
          </w:tcPr>
          <w:p w14:paraId="0EEDEAE7">
            <w:pPr>
              <w:pStyle w:val="6"/>
              <w:spacing w:before="164" w:line="336" w:lineRule="exact"/>
              <w:ind w:left="78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3"/>
                <w:sz w:val="20"/>
                <w:szCs w:val="20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5"/>
                <w:position w:val="3"/>
                <w:sz w:val="20"/>
                <w:szCs w:val="20"/>
              </w:rPr>
              <w:t>套</w:t>
            </w:r>
          </w:p>
        </w:tc>
        <w:tc>
          <w:tcPr>
            <w:tcW w:w="970" w:type="dxa"/>
            <w:gridSpan w:val="2"/>
            <w:vAlign w:val="top"/>
          </w:tcPr>
          <w:p w14:paraId="613D7DFC">
            <w:pPr>
              <w:pStyle w:val="6"/>
              <w:spacing w:before="164" w:line="336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3"/>
                <w:sz w:val="20"/>
                <w:szCs w:val="2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6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1"/>
                <w:position w:val="3"/>
                <w:sz w:val="20"/>
                <w:szCs w:val="20"/>
              </w:rPr>
              <w:t>套</w:t>
            </w:r>
          </w:p>
        </w:tc>
        <w:tc>
          <w:tcPr>
            <w:tcW w:w="1179" w:type="dxa"/>
            <w:gridSpan w:val="2"/>
            <w:vAlign w:val="top"/>
          </w:tcPr>
          <w:p w14:paraId="0428D67D">
            <w:pPr>
              <w:pStyle w:val="6"/>
              <w:spacing w:before="190" w:line="297" w:lineRule="exact"/>
              <w:ind w:left="445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*</w:t>
            </w:r>
            <w:r>
              <w:rPr>
                <w:spacing w:val="-1"/>
                <w:position w:val="2"/>
                <w:sz w:val="20"/>
                <w:szCs w:val="20"/>
              </w:rPr>
              <w:t>套</w:t>
            </w:r>
          </w:p>
        </w:tc>
        <w:tc>
          <w:tcPr>
            <w:tcW w:w="1308" w:type="dxa"/>
            <w:vAlign w:val="top"/>
          </w:tcPr>
          <w:p w14:paraId="1C5FC06E">
            <w:pPr>
              <w:pStyle w:val="6"/>
              <w:spacing w:before="40" w:line="233" w:lineRule="auto"/>
              <w:ind w:left="72" w:right="407" w:hanging="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年度工作</w:t>
            </w:r>
            <w:r>
              <w:rPr>
                <w:spacing w:val="1"/>
                <w:sz w:val="20"/>
                <w:szCs w:val="20"/>
              </w:rPr>
              <w:t>计划</w:t>
            </w:r>
          </w:p>
        </w:tc>
      </w:tr>
      <w:tr w14:paraId="22A21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158DDD3C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3CA51DB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gridSpan w:val="2"/>
            <w:vAlign w:val="top"/>
          </w:tcPr>
          <w:p w14:paraId="4655712A">
            <w:pPr>
              <w:pStyle w:val="6"/>
              <w:spacing w:before="192"/>
              <w:ind w:left="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数量指标</w:t>
            </w:r>
          </w:p>
        </w:tc>
        <w:tc>
          <w:tcPr>
            <w:tcW w:w="1271" w:type="dxa"/>
            <w:vAlign w:val="top"/>
          </w:tcPr>
          <w:p w14:paraId="4390F3C7">
            <w:pPr>
              <w:pStyle w:val="6"/>
              <w:spacing w:before="40" w:line="233" w:lineRule="auto"/>
              <w:ind w:left="69" w:right="164" w:firstLine="1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系统保整改</w:t>
            </w:r>
            <w:r>
              <w:rPr>
                <w:sz w:val="20"/>
                <w:szCs w:val="20"/>
              </w:rPr>
              <w:t>数量</w:t>
            </w:r>
          </w:p>
        </w:tc>
        <w:tc>
          <w:tcPr>
            <w:tcW w:w="1025" w:type="dxa"/>
            <w:vAlign w:val="top"/>
          </w:tcPr>
          <w:p w14:paraId="563FB0D2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gridSpan w:val="2"/>
            <w:vAlign w:val="top"/>
          </w:tcPr>
          <w:p w14:paraId="4C1DF0BE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794DCEDF">
            <w:pPr>
              <w:pStyle w:val="6"/>
              <w:spacing w:before="191" w:line="297" w:lineRule="exact"/>
              <w:ind w:left="445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*</w:t>
            </w:r>
            <w:r>
              <w:rPr>
                <w:spacing w:val="-1"/>
                <w:position w:val="2"/>
                <w:sz w:val="20"/>
                <w:szCs w:val="20"/>
              </w:rPr>
              <w:t>套</w:t>
            </w:r>
          </w:p>
        </w:tc>
        <w:tc>
          <w:tcPr>
            <w:tcW w:w="1308" w:type="dxa"/>
            <w:vAlign w:val="top"/>
          </w:tcPr>
          <w:p w14:paraId="3C5A58F3">
            <w:pPr>
              <w:pStyle w:val="6"/>
              <w:spacing w:before="40" w:line="233" w:lineRule="auto"/>
              <w:ind w:left="75" w:right="196" w:hanging="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年度工作计</w:t>
            </w:r>
            <w:r>
              <w:rPr>
                <w:sz w:val="20"/>
                <w:szCs w:val="20"/>
              </w:rPr>
              <w:t>划</w:t>
            </w:r>
          </w:p>
        </w:tc>
      </w:tr>
      <w:tr w14:paraId="00440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0EAE140E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94E693F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gridSpan w:val="2"/>
            <w:vAlign w:val="top"/>
          </w:tcPr>
          <w:p w14:paraId="6C232DD3">
            <w:pPr>
              <w:pStyle w:val="6"/>
              <w:spacing w:before="193"/>
              <w:ind w:left="6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质量指标</w:t>
            </w:r>
          </w:p>
        </w:tc>
        <w:tc>
          <w:tcPr>
            <w:tcW w:w="1271" w:type="dxa"/>
            <w:vAlign w:val="top"/>
          </w:tcPr>
          <w:p w14:paraId="6AFAA674">
            <w:pPr>
              <w:pStyle w:val="6"/>
              <w:spacing w:before="38"/>
              <w:ind w:left="6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预算一体化</w:t>
            </w:r>
          </w:p>
          <w:p w14:paraId="56AF2E3A">
            <w:pPr>
              <w:pStyle w:val="6"/>
              <w:spacing w:before="14" w:line="216" w:lineRule="auto"/>
              <w:ind w:left="6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工作完成率</w:t>
            </w:r>
          </w:p>
        </w:tc>
        <w:tc>
          <w:tcPr>
            <w:tcW w:w="1025" w:type="dxa"/>
            <w:vAlign w:val="top"/>
          </w:tcPr>
          <w:p w14:paraId="42E78489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gridSpan w:val="2"/>
            <w:vAlign w:val="top"/>
          </w:tcPr>
          <w:p w14:paraId="51455E1F">
            <w:pPr>
              <w:spacing w:before="173" w:line="275" w:lineRule="exact"/>
              <w:ind w:left="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1179" w:type="dxa"/>
            <w:gridSpan w:val="2"/>
            <w:vAlign w:val="top"/>
          </w:tcPr>
          <w:p w14:paraId="1CEE5352">
            <w:pPr>
              <w:spacing w:before="173" w:line="275" w:lineRule="exact"/>
              <w:ind w:left="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1308" w:type="dxa"/>
            <w:vAlign w:val="top"/>
          </w:tcPr>
          <w:p w14:paraId="276EDEE9">
            <w:pPr>
              <w:pStyle w:val="6"/>
              <w:spacing w:before="192" w:line="241" w:lineRule="auto"/>
              <w:ind w:left="7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工作计划</w:t>
            </w:r>
          </w:p>
        </w:tc>
      </w:tr>
      <w:tr w14:paraId="026FC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52110C43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38F9CE9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gridSpan w:val="2"/>
            <w:vAlign w:val="top"/>
          </w:tcPr>
          <w:p w14:paraId="200D3099">
            <w:pPr>
              <w:pStyle w:val="6"/>
              <w:spacing w:before="193"/>
              <w:ind w:left="6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质量指标</w:t>
            </w:r>
          </w:p>
        </w:tc>
        <w:tc>
          <w:tcPr>
            <w:tcW w:w="1271" w:type="dxa"/>
            <w:vAlign w:val="top"/>
          </w:tcPr>
          <w:p w14:paraId="6484FAB1">
            <w:pPr>
              <w:pStyle w:val="6"/>
              <w:spacing w:before="40" w:line="233" w:lineRule="auto"/>
              <w:ind w:left="71" w:right="164" w:hanging="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历史数据迁</w:t>
            </w:r>
            <w:r>
              <w:rPr>
                <w:spacing w:val="4"/>
                <w:sz w:val="20"/>
                <w:szCs w:val="20"/>
              </w:rPr>
              <w:t>移完成率</w:t>
            </w:r>
          </w:p>
        </w:tc>
        <w:tc>
          <w:tcPr>
            <w:tcW w:w="1025" w:type="dxa"/>
            <w:vAlign w:val="top"/>
          </w:tcPr>
          <w:p w14:paraId="30F01132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gridSpan w:val="2"/>
            <w:vAlign w:val="top"/>
          </w:tcPr>
          <w:p w14:paraId="2970B157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11D7BDFB">
            <w:pPr>
              <w:spacing w:before="173" w:line="275" w:lineRule="exact"/>
              <w:ind w:left="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1308" w:type="dxa"/>
            <w:vAlign w:val="top"/>
          </w:tcPr>
          <w:p w14:paraId="70EE8049">
            <w:pPr>
              <w:pStyle w:val="6"/>
              <w:spacing w:before="192" w:line="241" w:lineRule="auto"/>
              <w:ind w:left="7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工作计划</w:t>
            </w:r>
          </w:p>
        </w:tc>
      </w:tr>
      <w:tr w14:paraId="17152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62D0E747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20A9286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gridSpan w:val="2"/>
            <w:vAlign w:val="top"/>
          </w:tcPr>
          <w:p w14:paraId="719A3917">
            <w:pPr>
              <w:pStyle w:val="6"/>
              <w:spacing w:before="114"/>
              <w:ind w:left="6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质量指标</w:t>
            </w:r>
          </w:p>
        </w:tc>
        <w:tc>
          <w:tcPr>
            <w:tcW w:w="1271" w:type="dxa"/>
            <w:vAlign w:val="top"/>
          </w:tcPr>
          <w:p w14:paraId="53E9DE3D">
            <w:pPr>
              <w:pStyle w:val="6"/>
              <w:spacing w:before="114"/>
              <w:ind w:left="8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系统故障率</w:t>
            </w:r>
          </w:p>
        </w:tc>
        <w:tc>
          <w:tcPr>
            <w:tcW w:w="1025" w:type="dxa"/>
            <w:vAlign w:val="top"/>
          </w:tcPr>
          <w:p w14:paraId="5A55D346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gridSpan w:val="2"/>
            <w:vAlign w:val="top"/>
          </w:tcPr>
          <w:p w14:paraId="3DDC1414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5869E98E">
            <w:pPr>
              <w:spacing w:before="126" w:line="270" w:lineRule="exact"/>
              <w:ind w:left="7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5"/>
                <w:position w:val="1"/>
                <w:sz w:val="20"/>
                <w:szCs w:val="20"/>
              </w:rPr>
              <w:t>≤*</w:t>
            </w:r>
          </w:p>
        </w:tc>
        <w:tc>
          <w:tcPr>
            <w:tcW w:w="1308" w:type="dxa"/>
            <w:vAlign w:val="top"/>
          </w:tcPr>
          <w:p w14:paraId="724AC6A8">
            <w:pPr>
              <w:pStyle w:val="6"/>
              <w:spacing w:before="114" w:line="239" w:lineRule="auto"/>
              <w:ind w:left="7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工作标准</w:t>
            </w:r>
          </w:p>
        </w:tc>
      </w:tr>
      <w:tr w14:paraId="3DA3D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5486847E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7A28DEA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gridSpan w:val="2"/>
            <w:vAlign w:val="top"/>
          </w:tcPr>
          <w:p w14:paraId="32E3BAC7">
            <w:pPr>
              <w:pStyle w:val="6"/>
              <w:spacing w:before="193"/>
              <w:ind w:left="6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质量指标</w:t>
            </w:r>
          </w:p>
        </w:tc>
        <w:tc>
          <w:tcPr>
            <w:tcW w:w="1271" w:type="dxa"/>
            <w:vAlign w:val="top"/>
          </w:tcPr>
          <w:p w14:paraId="1D98FEDD">
            <w:pPr>
              <w:pStyle w:val="6"/>
              <w:spacing w:before="42" w:line="232" w:lineRule="auto"/>
              <w:ind w:left="63" w:right="164" w:firstLine="1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系统验收合</w:t>
            </w:r>
            <w:r>
              <w:rPr>
                <w:spacing w:val="3"/>
                <w:sz w:val="20"/>
                <w:szCs w:val="20"/>
              </w:rPr>
              <w:t>格率</w:t>
            </w:r>
          </w:p>
        </w:tc>
        <w:tc>
          <w:tcPr>
            <w:tcW w:w="1025" w:type="dxa"/>
            <w:vAlign w:val="top"/>
          </w:tcPr>
          <w:p w14:paraId="4C17D200">
            <w:pPr>
              <w:spacing w:before="174" w:line="274" w:lineRule="exact"/>
              <w:ind w:left="7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970" w:type="dxa"/>
            <w:gridSpan w:val="2"/>
            <w:vAlign w:val="top"/>
          </w:tcPr>
          <w:p w14:paraId="4D063B3E">
            <w:pPr>
              <w:spacing w:before="174" w:line="274" w:lineRule="exact"/>
              <w:ind w:left="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1179" w:type="dxa"/>
            <w:gridSpan w:val="2"/>
            <w:vAlign w:val="top"/>
          </w:tcPr>
          <w:p w14:paraId="524FD589">
            <w:pPr>
              <w:spacing w:before="174" w:line="274" w:lineRule="exact"/>
              <w:ind w:left="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100%</w:t>
            </w:r>
          </w:p>
        </w:tc>
        <w:tc>
          <w:tcPr>
            <w:tcW w:w="1308" w:type="dxa"/>
            <w:vAlign w:val="top"/>
          </w:tcPr>
          <w:p w14:paraId="107787F2">
            <w:pPr>
              <w:pStyle w:val="6"/>
              <w:spacing w:before="192" w:line="239" w:lineRule="auto"/>
              <w:ind w:left="7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工作标准</w:t>
            </w:r>
          </w:p>
        </w:tc>
      </w:tr>
      <w:tr w14:paraId="4105B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44E3406A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920C710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gridSpan w:val="2"/>
            <w:vAlign w:val="top"/>
          </w:tcPr>
          <w:p w14:paraId="07148139">
            <w:pPr>
              <w:pStyle w:val="6"/>
              <w:spacing w:before="194"/>
              <w:ind w:left="6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质量指标</w:t>
            </w:r>
          </w:p>
        </w:tc>
        <w:tc>
          <w:tcPr>
            <w:tcW w:w="1271" w:type="dxa"/>
            <w:vAlign w:val="top"/>
          </w:tcPr>
          <w:p w14:paraId="4D6E5259">
            <w:pPr>
              <w:pStyle w:val="6"/>
              <w:spacing w:before="40" w:line="233" w:lineRule="auto"/>
              <w:ind w:left="65" w:right="164" w:firstLine="1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系统正常运</w:t>
            </w:r>
            <w:r>
              <w:rPr>
                <w:spacing w:val="2"/>
                <w:sz w:val="20"/>
                <w:szCs w:val="20"/>
              </w:rPr>
              <w:t>行率</w:t>
            </w:r>
          </w:p>
        </w:tc>
        <w:tc>
          <w:tcPr>
            <w:tcW w:w="1025" w:type="dxa"/>
            <w:vAlign w:val="top"/>
          </w:tcPr>
          <w:p w14:paraId="4B16A4E4">
            <w:pPr>
              <w:spacing w:before="175" w:line="274" w:lineRule="exact"/>
              <w:ind w:left="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98%</w:t>
            </w:r>
          </w:p>
        </w:tc>
        <w:tc>
          <w:tcPr>
            <w:tcW w:w="970" w:type="dxa"/>
            <w:gridSpan w:val="2"/>
            <w:vAlign w:val="top"/>
          </w:tcPr>
          <w:p w14:paraId="61C750E6">
            <w:pPr>
              <w:spacing w:before="175" w:line="274" w:lineRule="exact"/>
              <w:ind w:left="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98%</w:t>
            </w:r>
          </w:p>
        </w:tc>
        <w:tc>
          <w:tcPr>
            <w:tcW w:w="1179" w:type="dxa"/>
            <w:gridSpan w:val="2"/>
            <w:vAlign w:val="top"/>
          </w:tcPr>
          <w:p w14:paraId="00287DF8">
            <w:pPr>
              <w:spacing w:before="175" w:line="274" w:lineRule="exact"/>
              <w:ind w:left="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98%</w:t>
            </w:r>
          </w:p>
        </w:tc>
        <w:tc>
          <w:tcPr>
            <w:tcW w:w="1308" w:type="dxa"/>
            <w:vAlign w:val="top"/>
          </w:tcPr>
          <w:p w14:paraId="69D9DEC2">
            <w:pPr>
              <w:pStyle w:val="6"/>
              <w:spacing w:before="193" w:line="241" w:lineRule="auto"/>
              <w:ind w:left="7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工作计划</w:t>
            </w:r>
          </w:p>
        </w:tc>
      </w:tr>
      <w:tr w14:paraId="2DA27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7AF9E664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C272766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gridSpan w:val="2"/>
            <w:vAlign w:val="top"/>
          </w:tcPr>
          <w:p w14:paraId="62472642">
            <w:pPr>
              <w:pStyle w:val="6"/>
              <w:spacing w:before="195"/>
              <w:ind w:left="6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质量指标</w:t>
            </w:r>
          </w:p>
        </w:tc>
        <w:tc>
          <w:tcPr>
            <w:tcW w:w="1271" w:type="dxa"/>
            <w:vAlign w:val="top"/>
          </w:tcPr>
          <w:p w14:paraId="145F51F6">
            <w:pPr>
              <w:pStyle w:val="6"/>
              <w:spacing w:before="41" w:line="233" w:lineRule="auto"/>
              <w:ind w:left="67" w:right="164" w:hanging="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政府采购流</w:t>
            </w:r>
            <w:r>
              <w:rPr>
                <w:spacing w:val="5"/>
                <w:sz w:val="20"/>
                <w:szCs w:val="20"/>
              </w:rPr>
              <w:t>程合规性</w:t>
            </w:r>
          </w:p>
        </w:tc>
        <w:tc>
          <w:tcPr>
            <w:tcW w:w="1025" w:type="dxa"/>
            <w:vAlign w:val="top"/>
          </w:tcPr>
          <w:p w14:paraId="661A996A">
            <w:pPr>
              <w:pStyle w:val="6"/>
              <w:spacing w:before="194" w:line="296" w:lineRule="exact"/>
              <w:ind w:left="66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合规</w:t>
            </w:r>
          </w:p>
        </w:tc>
        <w:tc>
          <w:tcPr>
            <w:tcW w:w="970" w:type="dxa"/>
            <w:gridSpan w:val="2"/>
            <w:vAlign w:val="top"/>
          </w:tcPr>
          <w:p w14:paraId="79249408">
            <w:pPr>
              <w:pStyle w:val="6"/>
              <w:spacing w:before="194" w:line="296" w:lineRule="exact"/>
              <w:ind w:left="68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合规</w:t>
            </w:r>
          </w:p>
        </w:tc>
        <w:tc>
          <w:tcPr>
            <w:tcW w:w="1179" w:type="dxa"/>
            <w:gridSpan w:val="2"/>
            <w:vAlign w:val="top"/>
          </w:tcPr>
          <w:p w14:paraId="3CA9295D">
            <w:pPr>
              <w:pStyle w:val="6"/>
              <w:spacing w:before="194" w:line="296" w:lineRule="exact"/>
              <w:ind w:left="68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合规</w:t>
            </w:r>
          </w:p>
        </w:tc>
        <w:tc>
          <w:tcPr>
            <w:tcW w:w="1308" w:type="dxa"/>
            <w:vAlign w:val="top"/>
          </w:tcPr>
          <w:p w14:paraId="3FF0976F">
            <w:pPr>
              <w:pStyle w:val="6"/>
              <w:spacing w:before="194" w:line="239" w:lineRule="auto"/>
              <w:ind w:left="7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工作标准</w:t>
            </w:r>
          </w:p>
        </w:tc>
      </w:tr>
      <w:tr w14:paraId="0DA9C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738AB158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5C9F967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gridSpan w:val="2"/>
            <w:vAlign w:val="top"/>
          </w:tcPr>
          <w:p w14:paraId="5756D5C2">
            <w:pPr>
              <w:pStyle w:val="6"/>
              <w:spacing w:before="192"/>
              <w:ind w:left="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成本指标</w:t>
            </w:r>
          </w:p>
        </w:tc>
        <w:tc>
          <w:tcPr>
            <w:tcW w:w="1271" w:type="dxa"/>
            <w:vAlign w:val="top"/>
          </w:tcPr>
          <w:p w14:paraId="0CFA17DA">
            <w:pPr>
              <w:pStyle w:val="6"/>
              <w:spacing w:before="41" w:line="233" w:lineRule="auto"/>
              <w:ind w:left="64" w:right="16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政府采购成</w:t>
            </w:r>
            <w:r>
              <w:rPr>
                <w:spacing w:val="6"/>
                <w:sz w:val="20"/>
                <w:szCs w:val="20"/>
              </w:rPr>
              <w:t>本控制率</w:t>
            </w:r>
          </w:p>
        </w:tc>
        <w:tc>
          <w:tcPr>
            <w:tcW w:w="1025" w:type="dxa"/>
            <w:vAlign w:val="top"/>
          </w:tcPr>
          <w:p w14:paraId="500AB32B">
            <w:pPr>
              <w:spacing w:before="173" w:line="274" w:lineRule="exact"/>
              <w:ind w:left="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0"/>
                <w:szCs w:val="20"/>
              </w:rPr>
              <w:t>95%</w:t>
            </w:r>
          </w:p>
        </w:tc>
        <w:tc>
          <w:tcPr>
            <w:tcW w:w="970" w:type="dxa"/>
            <w:gridSpan w:val="2"/>
            <w:vAlign w:val="top"/>
          </w:tcPr>
          <w:p w14:paraId="1D79A7C1">
            <w:pPr>
              <w:spacing w:before="173" w:line="274" w:lineRule="exact"/>
              <w:ind w:left="7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0"/>
                <w:szCs w:val="20"/>
              </w:rPr>
              <w:t>95%</w:t>
            </w:r>
          </w:p>
        </w:tc>
        <w:tc>
          <w:tcPr>
            <w:tcW w:w="1179" w:type="dxa"/>
            <w:gridSpan w:val="2"/>
            <w:vAlign w:val="top"/>
          </w:tcPr>
          <w:p w14:paraId="343A6194">
            <w:pPr>
              <w:spacing w:before="173" w:line="274" w:lineRule="exact"/>
              <w:ind w:left="7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0"/>
                <w:szCs w:val="20"/>
              </w:rPr>
              <w:t>95%</w:t>
            </w:r>
          </w:p>
        </w:tc>
        <w:tc>
          <w:tcPr>
            <w:tcW w:w="1308" w:type="dxa"/>
            <w:vAlign w:val="top"/>
          </w:tcPr>
          <w:p w14:paraId="18999B95">
            <w:pPr>
              <w:pStyle w:val="6"/>
              <w:spacing w:before="192" w:line="241" w:lineRule="auto"/>
              <w:ind w:left="7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历史数据</w:t>
            </w:r>
          </w:p>
        </w:tc>
      </w:tr>
      <w:tr w14:paraId="61E98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61" w:type="dxa"/>
            <w:vMerge w:val="continue"/>
            <w:tcBorders>
              <w:top w:val="nil"/>
            </w:tcBorders>
            <w:vAlign w:val="top"/>
          </w:tcPr>
          <w:p w14:paraId="36032EDA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gridSpan w:val="2"/>
            <w:vMerge w:val="continue"/>
            <w:tcBorders>
              <w:top w:val="nil"/>
            </w:tcBorders>
            <w:vAlign w:val="top"/>
          </w:tcPr>
          <w:p w14:paraId="00C9535B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gridSpan w:val="2"/>
            <w:vAlign w:val="top"/>
          </w:tcPr>
          <w:p w14:paraId="09C130EF">
            <w:pPr>
              <w:pStyle w:val="6"/>
              <w:spacing w:before="192"/>
              <w:ind w:left="8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1271" w:type="dxa"/>
            <w:vAlign w:val="top"/>
          </w:tcPr>
          <w:p w14:paraId="79B4E4B8">
            <w:pPr>
              <w:pStyle w:val="6"/>
              <w:spacing w:before="40"/>
              <w:ind w:left="8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系统故障修</w:t>
            </w:r>
          </w:p>
          <w:p w14:paraId="5651BD0F">
            <w:pPr>
              <w:pStyle w:val="6"/>
              <w:spacing w:before="12" w:line="217" w:lineRule="auto"/>
              <w:ind w:left="7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复处理时间</w:t>
            </w:r>
          </w:p>
        </w:tc>
        <w:tc>
          <w:tcPr>
            <w:tcW w:w="1025" w:type="dxa"/>
            <w:vAlign w:val="top"/>
          </w:tcPr>
          <w:p w14:paraId="5D6E27AC">
            <w:pPr>
              <w:pStyle w:val="6"/>
              <w:spacing w:before="166" w:line="335" w:lineRule="exact"/>
              <w:ind w:left="76"/>
              <w:rPr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3"/>
                <w:sz w:val="20"/>
                <w:szCs w:val="2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2"/>
                <w:position w:val="3"/>
                <w:sz w:val="20"/>
                <w:szCs w:val="20"/>
              </w:rPr>
              <w:t>小时</w:t>
            </w:r>
          </w:p>
        </w:tc>
        <w:tc>
          <w:tcPr>
            <w:tcW w:w="970" w:type="dxa"/>
            <w:gridSpan w:val="2"/>
            <w:vAlign w:val="top"/>
          </w:tcPr>
          <w:p w14:paraId="1522B378">
            <w:pPr>
              <w:pStyle w:val="6"/>
              <w:spacing w:before="166" w:line="335" w:lineRule="exact"/>
              <w:ind w:left="78"/>
              <w:rPr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3"/>
                <w:sz w:val="20"/>
                <w:szCs w:val="2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3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3"/>
                <w:position w:val="3"/>
                <w:sz w:val="20"/>
                <w:szCs w:val="20"/>
              </w:rPr>
              <w:t>小时</w:t>
            </w:r>
          </w:p>
        </w:tc>
        <w:tc>
          <w:tcPr>
            <w:tcW w:w="1179" w:type="dxa"/>
            <w:gridSpan w:val="2"/>
            <w:vAlign w:val="top"/>
          </w:tcPr>
          <w:p w14:paraId="383A3A7A">
            <w:pPr>
              <w:pStyle w:val="6"/>
              <w:spacing w:before="166" w:line="335" w:lineRule="exact"/>
              <w:ind w:left="78"/>
              <w:rPr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3"/>
                <w:sz w:val="20"/>
                <w:szCs w:val="2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3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3"/>
                <w:position w:val="3"/>
                <w:sz w:val="20"/>
                <w:szCs w:val="20"/>
              </w:rPr>
              <w:t>小时</w:t>
            </w:r>
          </w:p>
        </w:tc>
        <w:tc>
          <w:tcPr>
            <w:tcW w:w="1308" w:type="dxa"/>
            <w:vAlign w:val="top"/>
          </w:tcPr>
          <w:p w14:paraId="02E7DEB7">
            <w:pPr>
              <w:pStyle w:val="6"/>
              <w:spacing w:before="192" w:line="239" w:lineRule="auto"/>
              <w:ind w:left="7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工作标准</w:t>
            </w:r>
          </w:p>
        </w:tc>
      </w:tr>
    </w:tbl>
    <w:p w14:paraId="7E28E853">
      <w:pPr>
        <w:rPr>
          <w:rFonts w:ascii="Arial"/>
          <w:sz w:val="21"/>
        </w:rPr>
      </w:pPr>
    </w:p>
    <w:p w14:paraId="4C87DEEA">
      <w:pPr>
        <w:rPr>
          <w:rFonts w:ascii="Arial" w:hAnsi="Arial" w:eastAsia="Arial" w:cs="Arial"/>
          <w:sz w:val="21"/>
          <w:szCs w:val="21"/>
        </w:rPr>
        <w:sectPr>
          <w:footerReference r:id="rId52" w:type="default"/>
          <w:pgSz w:w="11906" w:h="16839"/>
          <w:pgMar w:top="1431" w:right="1326" w:bottom="1222" w:left="1325" w:header="0" w:footer="853" w:gutter="0"/>
          <w:cols w:space="720" w:num="1"/>
        </w:sectPr>
      </w:pPr>
    </w:p>
    <w:p w14:paraId="2AC32259">
      <w:pPr>
        <w:spacing w:before="92"/>
      </w:pPr>
    </w:p>
    <w:p w14:paraId="73B7E379">
      <w:pPr>
        <w:spacing w:before="91"/>
      </w:pPr>
    </w:p>
    <w:tbl>
      <w:tblPr>
        <w:tblStyle w:val="5"/>
        <w:tblW w:w="92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1170"/>
        <w:gridCol w:w="1164"/>
        <w:gridCol w:w="1271"/>
        <w:gridCol w:w="1026"/>
        <w:gridCol w:w="970"/>
        <w:gridCol w:w="1179"/>
        <w:gridCol w:w="1308"/>
      </w:tblGrid>
      <w:tr w14:paraId="27C17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161" w:type="dxa"/>
            <w:vMerge w:val="restart"/>
            <w:tcBorders>
              <w:bottom w:val="nil"/>
            </w:tcBorders>
            <w:vAlign w:val="top"/>
          </w:tcPr>
          <w:p w14:paraId="6D00CB3B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Align w:val="top"/>
          </w:tcPr>
          <w:p w14:paraId="0F30F8AA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 w14:paraId="70BF13C6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12C4CA19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 w14:paraId="3D7B24A6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 w14:paraId="27D14566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7A9AA6B0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16E039BE">
            <w:pPr>
              <w:rPr>
                <w:rFonts w:ascii="Arial"/>
                <w:sz w:val="21"/>
              </w:rPr>
            </w:pPr>
          </w:p>
        </w:tc>
      </w:tr>
      <w:tr w14:paraId="5B903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05B765E4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Merge w:val="restart"/>
            <w:tcBorders>
              <w:bottom w:val="nil"/>
            </w:tcBorders>
            <w:vAlign w:val="top"/>
          </w:tcPr>
          <w:p w14:paraId="6F40ADC1">
            <w:pPr>
              <w:spacing w:line="296" w:lineRule="auto"/>
              <w:rPr>
                <w:rFonts w:ascii="Arial"/>
                <w:sz w:val="21"/>
              </w:rPr>
            </w:pPr>
          </w:p>
          <w:p w14:paraId="744D8C9E">
            <w:pPr>
              <w:spacing w:line="296" w:lineRule="auto"/>
              <w:rPr>
                <w:rFonts w:ascii="Arial"/>
                <w:sz w:val="21"/>
              </w:rPr>
            </w:pPr>
          </w:p>
          <w:p w14:paraId="416739BC">
            <w:pPr>
              <w:spacing w:line="297" w:lineRule="auto"/>
              <w:rPr>
                <w:rFonts w:ascii="Arial"/>
                <w:sz w:val="21"/>
              </w:rPr>
            </w:pPr>
          </w:p>
          <w:p w14:paraId="0EC403C5">
            <w:pPr>
              <w:pStyle w:val="6"/>
              <w:spacing w:before="73"/>
              <w:ind w:left="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效益指标</w:t>
            </w:r>
          </w:p>
        </w:tc>
        <w:tc>
          <w:tcPr>
            <w:tcW w:w="1164" w:type="dxa"/>
            <w:vAlign w:val="top"/>
          </w:tcPr>
          <w:p w14:paraId="08912877">
            <w:pPr>
              <w:pStyle w:val="6"/>
              <w:spacing w:before="37" w:line="234" w:lineRule="auto"/>
              <w:ind w:left="67" w:right="26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社会效益</w:t>
            </w:r>
            <w:r>
              <w:rPr>
                <w:spacing w:val="2"/>
                <w:sz w:val="20"/>
                <w:szCs w:val="20"/>
              </w:rPr>
              <w:t>指标</w:t>
            </w:r>
          </w:p>
        </w:tc>
        <w:tc>
          <w:tcPr>
            <w:tcW w:w="1271" w:type="dxa"/>
            <w:vAlign w:val="top"/>
          </w:tcPr>
          <w:p w14:paraId="2398F5B9">
            <w:pPr>
              <w:pStyle w:val="6"/>
              <w:spacing w:before="37" w:line="242" w:lineRule="auto"/>
              <w:ind w:left="7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有效提升数</w:t>
            </w:r>
          </w:p>
          <w:p w14:paraId="0916833B">
            <w:pPr>
              <w:pStyle w:val="6"/>
              <w:spacing w:before="11" w:line="217" w:lineRule="auto"/>
              <w:ind w:left="6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据信息质量</w:t>
            </w:r>
          </w:p>
        </w:tc>
        <w:tc>
          <w:tcPr>
            <w:tcW w:w="1026" w:type="dxa"/>
            <w:vAlign w:val="top"/>
          </w:tcPr>
          <w:p w14:paraId="0DD1FBBD">
            <w:pPr>
              <w:pStyle w:val="6"/>
              <w:spacing w:before="190" w:line="234" w:lineRule="auto"/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优</w:t>
            </w:r>
          </w:p>
        </w:tc>
        <w:tc>
          <w:tcPr>
            <w:tcW w:w="970" w:type="dxa"/>
            <w:vAlign w:val="top"/>
          </w:tcPr>
          <w:p w14:paraId="72BCA0F9">
            <w:pPr>
              <w:pStyle w:val="6"/>
              <w:spacing w:before="190" w:line="234" w:lineRule="auto"/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优</w:t>
            </w:r>
          </w:p>
        </w:tc>
        <w:tc>
          <w:tcPr>
            <w:tcW w:w="1179" w:type="dxa"/>
            <w:vAlign w:val="top"/>
          </w:tcPr>
          <w:p w14:paraId="115EAD38">
            <w:pPr>
              <w:pStyle w:val="6"/>
              <w:spacing w:before="190" w:line="242" w:lineRule="auto"/>
              <w:ind w:left="7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有效提升</w:t>
            </w:r>
          </w:p>
        </w:tc>
        <w:tc>
          <w:tcPr>
            <w:tcW w:w="1308" w:type="dxa"/>
            <w:vAlign w:val="top"/>
          </w:tcPr>
          <w:p w14:paraId="4E5C63DD">
            <w:pPr>
              <w:pStyle w:val="6"/>
              <w:spacing w:before="190" w:line="239" w:lineRule="auto"/>
              <w:ind w:left="7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工作标准</w:t>
            </w:r>
          </w:p>
        </w:tc>
      </w:tr>
      <w:tr w14:paraId="15E19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73265411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vAlign w:val="top"/>
          </w:tcPr>
          <w:p w14:paraId="04F12CB6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 w14:paraId="1A4AD8E7">
            <w:pPr>
              <w:pStyle w:val="6"/>
              <w:spacing w:before="38" w:line="233" w:lineRule="auto"/>
              <w:ind w:left="67" w:right="56" w:firstLine="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可持续影响</w:t>
            </w:r>
            <w:r>
              <w:rPr>
                <w:spacing w:val="2"/>
                <w:sz w:val="20"/>
                <w:szCs w:val="20"/>
              </w:rPr>
              <w:t>指标</w:t>
            </w:r>
          </w:p>
        </w:tc>
        <w:tc>
          <w:tcPr>
            <w:tcW w:w="1271" w:type="dxa"/>
            <w:vAlign w:val="top"/>
          </w:tcPr>
          <w:p w14:paraId="255DFAEF">
            <w:pPr>
              <w:pStyle w:val="6"/>
              <w:spacing w:before="38" w:line="233" w:lineRule="auto"/>
              <w:ind w:left="67" w:right="163" w:firstLine="1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系统正常使</w:t>
            </w:r>
            <w:r>
              <w:rPr>
                <w:spacing w:val="5"/>
                <w:sz w:val="20"/>
                <w:szCs w:val="20"/>
              </w:rPr>
              <w:t>用年限</w:t>
            </w:r>
          </w:p>
        </w:tc>
        <w:tc>
          <w:tcPr>
            <w:tcW w:w="1026" w:type="dxa"/>
            <w:vAlign w:val="top"/>
          </w:tcPr>
          <w:p w14:paraId="41461503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 w14:paraId="48EC0646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42A10471">
            <w:pPr>
              <w:pStyle w:val="6"/>
              <w:spacing w:before="190" w:line="242" w:lineRule="auto"/>
              <w:ind w:left="84"/>
              <w:rPr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*</w:t>
            </w:r>
            <w:r>
              <w:rPr>
                <w:spacing w:val="-2"/>
                <w:sz w:val="20"/>
                <w:szCs w:val="20"/>
              </w:rPr>
              <w:t>年</w:t>
            </w:r>
          </w:p>
        </w:tc>
        <w:tc>
          <w:tcPr>
            <w:tcW w:w="1308" w:type="dxa"/>
            <w:vAlign w:val="top"/>
          </w:tcPr>
          <w:p w14:paraId="3C8319D5">
            <w:pPr>
              <w:pStyle w:val="6"/>
              <w:spacing w:before="37" w:line="241" w:lineRule="auto"/>
              <w:ind w:left="6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根据系统运</w:t>
            </w:r>
          </w:p>
          <w:p w14:paraId="29A763A3">
            <w:pPr>
              <w:pStyle w:val="6"/>
              <w:spacing w:before="11" w:line="216" w:lineRule="auto"/>
              <w:ind w:left="6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行情况预估</w:t>
            </w:r>
          </w:p>
        </w:tc>
      </w:tr>
      <w:tr w14:paraId="656A6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161" w:type="dxa"/>
            <w:vMerge w:val="continue"/>
            <w:tcBorders>
              <w:top w:val="nil"/>
            </w:tcBorders>
            <w:vAlign w:val="top"/>
          </w:tcPr>
          <w:p w14:paraId="4509D9F8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</w:tcBorders>
            <w:vAlign w:val="top"/>
          </w:tcPr>
          <w:p w14:paraId="7C35989E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 w14:paraId="0273A469">
            <w:pPr>
              <w:pStyle w:val="6"/>
              <w:spacing w:before="194" w:line="258" w:lineRule="auto"/>
              <w:ind w:left="74" w:right="56" w:hanging="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服务对象满</w:t>
            </w:r>
            <w:r>
              <w:rPr>
                <w:spacing w:val="4"/>
                <w:sz w:val="20"/>
                <w:szCs w:val="20"/>
              </w:rPr>
              <w:t>意度指标</w:t>
            </w:r>
          </w:p>
        </w:tc>
        <w:tc>
          <w:tcPr>
            <w:tcW w:w="1271" w:type="dxa"/>
            <w:vAlign w:val="top"/>
          </w:tcPr>
          <w:p w14:paraId="4E296711">
            <w:pPr>
              <w:pStyle w:val="6"/>
              <w:spacing w:before="41"/>
              <w:ind w:left="7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工作人员对</w:t>
            </w:r>
          </w:p>
          <w:p w14:paraId="77092535">
            <w:pPr>
              <w:pStyle w:val="6"/>
              <w:spacing w:before="12" w:line="235" w:lineRule="auto"/>
              <w:ind w:left="74" w:right="163" w:firstLine="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系统使用满</w:t>
            </w:r>
            <w:r>
              <w:rPr>
                <w:spacing w:val="-2"/>
                <w:sz w:val="20"/>
                <w:szCs w:val="20"/>
              </w:rPr>
              <w:t>意度</w:t>
            </w:r>
          </w:p>
        </w:tc>
        <w:tc>
          <w:tcPr>
            <w:tcW w:w="1026" w:type="dxa"/>
            <w:vAlign w:val="top"/>
          </w:tcPr>
          <w:p w14:paraId="17DE9625">
            <w:pPr>
              <w:spacing w:line="260" w:lineRule="auto"/>
              <w:rPr>
                <w:rFonts w:ascii="Arial"/>
                <w:sz w:val="21"/>
              </w:rPr>
            </w:pPr>
          </w:p>
          <w:p w14:paraId="2762AFEE">
            <w:pPr>
              <w:spacing w:before="65" w:line="274" w:lineRule="exact"/>
              <w:ind w:left="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90%</w:t>
            </w:r>
          </w:p>
        </w:tc>
        <w:tc>
          <w:tcPr>
            <w:tcW w:w="970" w:type="dxa"/>
            <w:vAlign w:val="top"/>
          </w:tcPr>
          <w:p w14:paraId="2E0757E1">
            <w:pPr>
              <w:spacing w:line="260" w:lineRule="auto"/>
              <w:rPr>
                <w:rFonts w:ascii="Arial"/>
                <w:sz w:val="21"/>
              </w:rPr>
            </w:pPr>
          </w:p>
          <w:p w14:paraId="22135BCE">
            <w:pPr>
              <w:spacing w:before="65" w:line="274" w:lineRule="exact"/>
              <w:ind w:left="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90%</w:t>
            </w:r>
          </w:p>
        </w:tc>
        <w:tc>
          <w:tcPr>
            <w:tcW w:w="1179" w:type="dxa"/>
            <w:vAlign w:val="top"/>
          </w:tcPr>
          <w:p w14:paraId="4D749688">
            <w:pPr>
              <w:spacing w:line="260" w:lineRule="auto"/>
              <w:rPr>
                <w:rFonts w:ascii="Arial"/>
                <w:sz w:val="21"/>
              </w:rPr>
            </w:pPr>
          </w:p>
          <w:p w14:paraId="2943AB70">
            <w:pPr>
              <w:spacing w:before="65" w:line="274" w:lineRule="exact"/>
              <w:ind w:left="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95%</w:t>
            </w:r>
          </w:p>
        </w:tc>
        <w:tc>
          <w:tcPr>
            <w:tcW w:w="1308" w:type="dxa"/>
            <w:vAlign w:val="top"/>
          </w:tcPr>
          <w:p w14:paraId="7E04158D">
            <w:pPr>
              <w:spacing w:line="270" w:lineRule="auto"/>
              <w:rPr>
                <w:rFonts w:ascii="Arial"/>
                <w:sz w:val="21"/>
              </w:rPr>
            </w:pPr>
          </w:p>
          <w:p w14:paraId="76C5104B">
            <w:pPr>
              <w:pStyle w:val="6"/>
              <w:spacing w:before="74" w:line="239" w:lineRule="auto"/>
              <w:ind w:left="7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工作标准</w:t>
            </w:r>
          </w:p>
        </w:tc>
      </w:tr>
    </w:tbl>
    <w:p w14:paraId="56917CD0">
      <w:pPr>
        <w:rPr>
          <w:rFonts w:ascii="Arial"/>
          <w:sz w:val="21"/>
        </w:rPr>
      </w:pPr>
    </w:p>
    <w:p w14:paraId="43E99454">
      <w:pPr>
        <w:rPr>
          <w:rFonts w:ascii="Arial" w:hAnsi="Arial" w:eastAsia="Arial" w:cs="Arial"/>
          <w:sz w:val="21"/>
          <w:szCs w:val="21"/>
        </w:rPr>
        <w:sectPr>
          <w:footerReference r:id="rId53" w:type="default"/>
          <w:pgSz w:w="11906" w:h="16839"/>
          <w:pgMar w:top="1431" w:right="1326" w:bottom="1222" w:left="1325" w:header="0" w:footer="853" w:gutter="0"/>
          <w:cols w:space="720" w:num="1"/>
        </w:sectPr>
      </w:pPr>
    </w:p>
    <w:p w14:paraId="4D84D7A0">
      <w:pPr>
        <w:spacing w:line="322" w:lineRule="auto"/>
        <w:rPr>
          <w:rFonts w:ascii="Arial"/>
          <w:sz w:val="21"/>
        </w:rPr>
      </w:pPr>
    </w:p>
    <w:p w14:paraId="7A27EEC9">
      <w:pPr>
        <w:spacing w:line="323" w:lineRule="auto"/>
        <w:rPr>
          <w:rFonts w:ascii="Arial"/>
          <w:sz w:val="21"/>
        </w:rPr>
      </w:pPr>
    </w:p>
    <w:p w14:paraId="52FA8405">
      <w:pPr>
        <w:spacing w:before="136" w:line="585" w:lineRule="exact"/>
        <w:ind w:left="810"/>
        <w:outlineLvl w:val="2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7"/>
          <w:position w:val="5"/>
          <w:sz w:val="35"/>
          <w:szCs w:val="35"/>
        </w:rPr>
        <w:t xml:space="preserve">第三部分  武汉开发区财政局 </w:t>
      </w:r>
      <w:r>
        <w:rPr>
          <w:rFonts w:ascii="Times New Roman" w:hAnsi="Times New Roman" w:eastAsia="Times New Roman" w:cs="Times New Roman"/>
          <w:spacing w:val="7"/>
          <w:position w:val="5"/>
          <w:sz w:val="35"/>
          <w:szCs w:val="35"/>
        </w:rPr>
        <w:t xml:space="preserve">2024 </w:t>
      </w:r>
      <w:r>
        <w:rPr>
          <w:rFonts w:ascii="方正小标宋简体" w:hAnsi="方正小标宋简体" w:eastAsia="方正小标宋简体" w:cs="方正小标宋简体"/>
          <w:spacing w:val="7"/>
          <w:position w:val="5"/>
          <w:sz w:val="35"/>
          <w:szCs w:val="35"/>
        </w:rPr>
        <w:t>年部门预算</w:t>
      </w:r>
    </w:p>
    <w:p w14:paraId="63ACFBB9">
      <w:pPr>
        <w:spacing w:before="71" w:line="207" w:lineRule="auto"/>
        <w:ind w:left="3685"/>
        <w:outlineLvl w:val="2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情况说明</w:t>
      </w:r>
    </w:p>
    <w:p w14:paraId="1B195388">
      <w:pPr>
        <w:spacing w:line="372" w:lineRule="auto"/>
        <w:rPr>
          <w:rFonts w:ascii="Arial"/>
          <w:sz w:val="21"/>
        </w:rPr>
      </w:pPr>
    </w:p>
    <w:p w14:paraId="6404230E">
      <w:pPr>
        <w:spacing w:before="101" w:line="227" w:lineRule="auto"/>
        <w:ind w:left="642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一、收支预算总体安排情况</w:t>
      </w:r>
    </w:p>
    <w:p w14:paraId="22F95305">
      <w:pPr>
        <w:pStyle w:val="2"/>
        <w:spacing w:before="200" w:line="318" w:lineRule="auto"/>
        <w:ind w:firstLine="642"/>
        <w:jc w:val="both"/>
      </w:pPr>
      <w:r>
        <w:rPr>
          <w:spacing w:val="4"/>
        </w:rPr>
        <w:t>按照综合预算的原则，武汉开发区财政局所有收入和支出均</w:t>
      </w:r>
      <w:r>
        <w:rPr>
          <w:spacing w:val="5"/>
        </w:rPr>
        <w:t>纳入部门预算管理。收入包括：一般公共预算财政拨款收入。支出包括：一般公共服务支出、社会保障和就业支出、卫生健康支</w:t>
      </w:r>
      <w:r>
        <w:rPr>
          <w:spacing w:val="6"/>
        </w:rPr>
        <w:t>出、住房保障支出。</w:t>
      </w:r>
      <w:r>
        <w:rPr>
          <w:rFonts w:ascii="Times New Roman" w:hAnsi="Times New Roman" w:eastAsia="Times New Roman" w:cs="Times New Roman"/>
          <w:spacing w:val="6"/>
        </w:rPr>
        <w:t>2024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6"/>
        </w:rPr>
        <w:t>年收支总预算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3704.02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6"/>
        </w:rPr>
        <w:t>万元，</w:t>
      </w:r>
      <w:r>
        <w:rPr>
          <w:spacing w:val="-77"/>
        </w:rPr>
        <w:t xml:space="preserve"> </w:t>
      </w:r>
      <w:r>
        <w:rPr>
          <w:spacing w:val="6"/>
        </w:rPr>
        <w:t>比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2023</w:t>
      </w:r>
      <w:r>
        <w:rPr>
          <w:spacing w:val="-2"/>
        </w:rPr>
        <w:t>年预算减少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464.14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-2"/>
        </w:rPr>
        <w:t xml:space="preserve">万元，下降 </w:t>
      </w:r>
      <w:r>
        <w:rPr>
          <w:rFonts w:ascii="Times New Roman" w:hAnsi="Times New Roman" w:eastAsia="Times New Roman" w:cs="Times New Roman"/>
          <w:spacing w:val="-2"/>
        </w:rPr>
        <w:t>11.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1%</w:t>
      </w:r>
      <w:r>
        <w:rPr>
          <w:spacing w:val="-3"/>
        </w:rPr>
        <w:t>，主要原因</w:t>
      </w:r>
      <w:r>
        <w:rPr>
          <w:spacing w:val="-78"/>
        </w:rPr>
        <w:t xml:space="preserve"> </w:t>
      </w:r>
      <w:r>
        <w:rPr>
          <w:spacing w:val="-3"/>
        </w:rPr>
        <w:t>：一是，职工医</w:t>
      </w:r>
      <w:r>
        <w:rPr>
          <w:spacing w:val="5"/>
        </w:rPr>
        <w:t>疗保险、养老保险及公积金交缴额均按国家有关政策执行</w:t>
      </w:r>
      <w:r>
        <w:rPr>
          <w:spacing w:val="4"/>
        </w:rPr>
        <w:t>，</w:t>
      </w:r>
      <w:r>
        <w:rPr>
          <w:rFonts w:ascii="Times New Roman" w:hAnsi="Times New Roman" w:eastAsia="Times New Roman" w:cs="Times New Roman"/>
          <w:spacing w:val="4"/>
        </w:rPr>
        <w:t>2024</w:t>
      </w:r>
      <w:r>
        <w:rPr>
          <w:spacing w:val="5"/>
        </w:rPr>
        <w:t>年社会保障和就业支出、卫生健康支出和住房保障支出比上年增</w:t>
      </w:r>
      <w:r>
        <w:rPr>
          <w:spacing w:val="9"/>
        </w:rPr>
        <w:t xml:space="preserve">加 </w:t>
      </w:r>
      <w:r>
        <w:rPr>
          <w:rFonts w:ascii="Times New Roman" w:hAnsi="Times New Roman" w:eastAsia="Times New Roman" w:cs="Times New Roman"/>
          <w:spacing w:val="9"/>
        </w:rPr>
        <w:t>121.12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9"/>
        </w:rPr>
        <w:t>万元；二是，强化落实重大政策保障能力，坚持党政</w:t>
      </w:r>
      <w:r>
        <w:rPr>
          <w:spacing w:val="2"/>
        </w:rPr>
        <w:t>机关过紧</w:t>
      </w:r>
      <w:r>
        <w:rPr>
          <w:spacing w:val="-46"/>
        </w:rPr>
        <w:t xml:space="preserve"> </w:t>
      </w:r>
      <w:r>
        <w:rPr>
          <w:spacing w:val="2"/>
        </w:rPr>
        <w:t>日子，大力压减一般性支出，从严从紧管理各</w:t>
      </w:r>
      <w:r>
        <w:rPr>
          <w:spacing w:val="1"/>
        </w:rPr>
        <w:t>类费用开</w:t>
      </w:r>
      <w:r>
        <w:rPr>
          <w:spacing w:val="5"/>
        </w:rPr>
        <w:t>支，努力降低行政运行成本，积极响应区财政落实特定项目成本</w:t>
      </w:r>
      <w:r>
        <w:rPr>
          <w:spacing w:val="7"/>
        </w:rPr>
        <w:t>压减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25%</w:t>
      </w:r>
      <w:r>
        <w:rPr>
          <w:spacing w:val="7"/>
        </w:rPr>
        <w:t>的政策</w:t>
      </w:r>
      <w:r>
        <w:rPr>
          <w:spacing w:val="-76"/>
        </w:rPr>
        <w:t xml:space="preserve"> </w:t>
      </w:r>
      <w:r>
        <w:rPr>
          <w:spacing w:val="7"/>
        </w:rPr>
        <w:t>，</w:t>
      </w:r>
      <w:r>
        <w:rPr>
          <w:rFonts w:ascii="Times New Roman" w:hAnsi="Times New Roman" w:eastAsia="Times New Roman" w:cs="Times New Roman"/>
          <w:spacing w:val="7"/>
        </w:rPr>
        <w:t>2024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7"/>
        </w:rPr>
        <w:t>年一般公共服务支出比上年减少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585.</w:t>
      </w:r>
      <w:r>
        <w:rPr>
          <w:rFonts w:ascii="Times New Roman" w:hAnsi="Times New Roman" w:eastAsia="Times New Roman" w:cs="Times New Roman"/>
          <w:spacing w:val="6"/>
        </w:rPr>
        <w:t>26</w:t>
      </w:r>
      <w:r>
        <w:t>万元。</w:t>
      </w:r>
    </w:p>
    <w:p w14:paraId="70D100FB">
      <w:pPr>
        <w:spacing w:before="9" w:line="227" w:lineRule="auto"/>
        <w:ind w:left="642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二、收入预算安排情况</w:t>
      </w:r>
    </w:p>
    <w:p w14:paraId="0107D881">
      <w:pPr>
        <w:pStyle w:val="2"/>
        <w:spacing w:before="172" w:line="322" w:lineRule="auto"/>
        <w:ind w:left="6" w:firstLine="625"/>
      </w:pPr>
      <w:r>
        <w:rPr>
          <w:rFonts w:ascii="Times New Roman" w:hAnsi="Times New Roman" w:eastAsia="Times New Roman" w:cs="Times New Roman"/>
          <w:spacing w:val="2"/>
        </w:rPr>
        <w:t>2024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2"/>
        </w:rPr>
        <w:t>年收入预算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3704.02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2"/>
        </w:rPr>
        <w:t>万元。其中：一般公共预算财政拨</w:t>
      </w:r>
      <w:r>
        <w:rPr>
          <w:spacing w:val="-5"/>
        </w:rPr>
        <w:t>款收入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3704.02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5"/>
        </w:rPr>
        <w:t>万元，</w:t>
      </w:r>
      <w:r>
        <w:rPr>
          <w:spacing w:val="-54"/>
        </w:rPr>
        <w:t xml:space="preserve"> </w:t>
      </w:r>
      <w:r>
        <w:rPr>
          <w:spacing w:val="-5"/>
        </w:rPr>
        <w:t xml:space="preserve">占 </w:t>
      </w:r>
      <w:r>
        <w:rPr>
          <w:rFonts w:ascii="Times New Roman" w:hAnsi="Times New Roman" w:eastAsia="Times New Roman" w:cs="Times New Roman"/>
          <w:spacing w:val="-5"/>
        </w:rPr>
        <w:t>100%</w:t>
      </w:r>
      <w:r>
        <w:rPr>
          <w:spacing w:val="-5"/>
        </w:rPr>
        <w:t>。</w:t>
      </w:r>
    </w:p>
    <w:p w14:paraId="3244E724">
      <w:pPr>
        <w:spacing w:before="30" w:line="227" w:lineRule="auto"/>
        <w:ind w:left="643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三、支出预算安排情况</w:t>
      </w:r>
    </w:p>
    <w:p w14:paraId="3A9DBC95">
      <w:pPr>
        <w:pStyle w:val="2"/>
        <w:spacing w:before="172" w:line="508" w:lineRule="exact"/>
        <w:jc w:val="right"/>
      </w:pPr>
      <w:r>
        <w:rPr>
          <w:rFonts w:ascii="Times New Roman" w:hAnsi="Times New Roman" w:eastAsia="Times New Roman" w:cs="Times New Roman"/>
          <w:spacing w:val="3"/>
          <w:position w:val="4"/>
        </w:rPr>
        <w:t xml:space="preserve">2024 </w:t>
      </w:r>
      <w:r>
        <w:rPr>
          <w:spacing w:val="3"/>
          <w:position w:val="4"/>
        </w:rPr>
        <w:t>年支出预算</w:t>
      </w:r>
      <w:r>
        <w:rPr>
          <w:spacing w:val="-33"/>
          <w:position w:val="4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4"/>
        </w:rPr>
        <w:t>3704.02</w:t>
      </w:r>
      <w:r>
        <w:rPr>
          <w:rFonts w:ascii="Times New Roman" w:hAnsi="Times New Roman" w:eastAsia="Times New Roman" w:cs="Times New Roman"/>
          <w:spacing w:val="33"/>
          <w:position w:val="4"/>
        </w:rPr>
        <w:t xml:space="preserve"> </w:t>
      </w:r>
      <w:r>
        <w:rPr>
          <w:spacing w:val="3"/>
          <w:position w:val="4"/>
        </w:rPr>
        <w:t>万元。其中：基本支出</w:t>
      </w:r>
      <w:r>
        <w:rPr>
          <w:spacing w:val="-49"/>
          <w:position w:val="4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4"/>
        </w:rPr>
        <w:t>2324.02</w:t>
      </w:r>
      <w:r>
        <w:rPr>
          <w:rFonts w:ascii="Times New Roman" w:hAnsi="Times New Roman" w:eastAsia="Times New Roman" w:cs="Times New Roman"/>
          <w:spacing w:val="35"/>
          <w:position w:val="4"/>
        </w:rPr>
        <w:t xml:space="preserve"> </w:t>
      </w:r>
      <w:r>
        <w:rPr>
          <w:spacing w:val="3"/>
          <w:position w:val="4"/>
        </w:rPr>
        <w:t>万</w:t>
      </w:r>
    </w:p>
    <w:p w14:paraId="626E81C8">
      <w:pPr>
        <w:spacing w:line="508" w:lineRule="exact"/>
        <w:sectPr>
          <w:footerReference r:id="rId54" w:type="default"/>
          <w:pgSz w:w="11906" w:h="16839"/>
          <w:pgMar w:top="1431" w:right="1530" w:bottom="1222" w:left="1547" w:header="0" w:footer="853" w:gutter="0"/>
          <w:cols w:space="720" w:num="1"/>
        </w:sectPr>
      </w:pPr>
    </w:p>
    <w:p w14:paraId="6A65BF78">
      <w:pPr>
        <w:spacing w:line="354" w:lineRule="auto"/>
        <w:rPr>
          <w:rFonts w:ascii="Arial"/>
          <w:sz w:val="21"/>
        </w:rPr>
      </w:pPr>
    </w:p>
    <w:p w14:paraId="26E9759A">
      <w:pPr>
        <w:spacing w:line="354" w:lineRule="auto"/>
        <w:rPr>
          <w:rFonts w:ascii="Arial"/>
          <w:sz w:val="21"/>
        </w:rPr>
      </w:pPr>
    </w:p>
    <w:p w14:paraId="62212657">
      <w:pPr>
        <w:pStyle w:val="2"/>
        <w:spacing w:before="114" w:line="502" w:lineRule="exact"/>
        <w:ind w:left="11"/>
      </w:pPr>
      <w:r>
        <w:rPr>
          <w:spacing w:val="-8"/>
          <w:position w:val="5"/>
        </w:rPr>
        <w:t>元，</w:t>
      </w:r>
      <w:r>
        <w:rPr>
          <w:spacing w:val="-39"/>
          <w:position w:val="5"/>
        </w:rPr>
        <w:t xml:space="preserve"> </w:t>
      </w:r>
      <w:r>
        <w:rPr>
          <w:spacing w:val="-8"/>
          <w:position w:val="5"/>
        </w:rPr>
        <w:t>占</w:t>
      </w:r>
      <w:r>
        <w:rPr>
          <w:spacing w:val="-45"/>
          <w:position w:val="5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5"/>
        </w:rPr>
        <w:t>62.7%</w:t>
      </w:r>
      <w:r>
        <w:rPr>
          <w:spacing w:val="-8"/>
          <w:position w:val="5"/>
        </w:rPr>
        <w:t>；项</w:t>
      </w:r>
      <w:r>
        <w:rPr>
          <w:spacing w:val="-54"/>
          <w:position w:val="5"/>
        </w:rPr>
        <w:t xml:space="preserve"> </w:t>
      </w:r>
      <w:r>
        <w:rPr>
          <w:spacing w:val="-8"/>
          <w:position w:val="5"/>
        </w:rPr>
        <w:t xml:space="preserve">目支出 </w:t>
      </w:r>
      <w:r>
        <w:rPr>
          <w:rFonts w:ascii="Times New Roman" w:hAnsi="Times New Roman" w:eastAsia="Times New Roman" w:cs="Times New Roman"/>
          <w:spacing w:val="-8"/>
          <w:position w:val="5"/>
        </w:rPr>
        <w:t>1380</w:t>
      </w:r>
      <w:r>
        <w:rPr>
          <w:rFonts w:ascii="Times New Roman" w:hAnsi="Times New Roman" w:eastAsia="Times New Roman" w:cs="Times New Roman"/>
          <w:spacing w:val="35"/>
          <w:w w:val="101"/>
          <w:position w:val="5"/>
        </w:rPr>
        <w:t xml:space="preserve"> </w:t>
      </w:r>
      <w:r>
        <w:rPr>
          <w:spacing w:val="-8"/>
          <w:position w:val="5"/>
        </w:rPr>
        <w:t>万元，</w:t>
      </w:r>
      <w:r>
        <w:rPr>
          <w:spacing w:val="-54"/>
          <w:position w:val="5"/>
        </w:rPr>
        <w:t xml:space="preserve"> </w:t>
      </w:r>
      <w:r>
        <w:rPr>
          <w:spacing w:val="-8"/>
          <w:position w:val="5"/>
        </w:rPr>
        <w:t>占</w:t>
      </w:r>
      <w:r>
        <w:rPr>
          <w:spacing w:val="-43"/>
          <w:position w:val="5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5"/>
        </w:rPr>
        <w:t>37.3%</w:t>
      </w:r>
      <w:r>
        <w:rPr>
          <w:spacing w:val="-8"/>
          <w:position w:val="5"/>
        </w:rPr>
        <w:t>。</w:t>
      </w:r>
    </w:p>
    <w:p w14:paraId="5C23CEA6">
      <w:pPr>
        <w:spacing w:before="144" w:line="227" w:lineRule="auto"/>
        <w:ind w:left="659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四、财政拨款收支预算安排情况</w:t>
      </w:r>
    </w:p>
    <w:p w14:paraId="6E225F2A">
      <w:pPr>
        <w:pStyle w:val="2"/>
        <w:spacing w:before="166" w:line="319" w:lineRule="auto"/>
        <w:ind w:firstLine="634"/>
        <w:jc w:val="both"/>
      </w:pPr>
      <w:r>
        <w:rPr>
          <w:rFonts w:ascii="Times New Roman" w:hAnsi="Times New Roman" w:eastAsia="Times New Roman" w:cs="Times New Roman"/>
          <w:spacing w:val="2"/>
        </w:rPr>
        <w:t>2024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2"/>
        </w:rPr>
        <w:t>年财政拨款收支总预算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3704.02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2"/>
        </w:rPr>
        <w:t>万元。收入包括：一般</w:t>
      </w:r>
      <w:r>
        <w:rPr>
          <w:spacing w:val="6"/>
        </w:rPr>
        <w:t>公共预算财政拨款本年收入</w:t>
      </w:r>
      <w:r>
        <w:rPr>
          <w:rFonts w:ascii="Times New Roman" w:hAnsi="Times New Roman" w:eastAsia="Times New Roman" w:cs="Times New Roman"/>
          <w:spacing w:val="6"/>
        </w:rPr>
        <w:t>3704.02</w:t>
      </w:r>
      <w:r>
        <w:rPr>
          <w:rFonts w:ascii="Times New Roman" w:hAnsi="Times New Roman" w:eastAsia="Times New Roman" w:cs="Times New Roman"/>
          <w:spacing w:val="46"/>
          <w:w w:val="101"/>
        </w:rPr>
        <w:t xml:space="preserve"> </w:t>
      </w:r>
      <w:r>
        <w:rPr>
          <w:spacing w:val="6"/>
        </w:rPr>
        <w:t>万元</w:t>
      </w:r>
      <w:r>
        <w:rPr>
          <w:spacing w:val="-81"/>
        </w:rPr>
        <w:t xml:space="preserve"> </w:t>
      </w:r>
      <w:r>
        <w:rPr>
          <w:spacing w:val="6"/>
        </w:rPr>
        <w:t>，上年结转</w:t>
      </w:r>
      <w:r>
        <w:rPr>
          <w:rFonts w:ascii="Times New Roman" w:hAnsi="Times New Roman" w:eastAsia="Times New Roman" w:cs="Times New Roman"/>
          <w:spacing w:val="6"/>
        </w:rPr>
        <w:t>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6"/>
        </w:rPr>
        <w:t>万元</w:t>
      </w:r>
      <w:r>
        <w:rPr>
          <w:spacing w:val="-82"/>
        </w:rPr>
        <w:t xml:space="preserve"> </w:t>
      </w:r>
      <w:r>
        <w:rPr>
          <w:spacing w:val="6"/>
        </w:rPr>
        <w:t>；政</w:t>
      </w:r>
      <w:r>
        <w:rPr>
          <w:spacing w:val="8"/>
        </w:rPr>
        <w:t>府性基金预算财政拨款本年收入</w:t>
      </w:r>
      <w:r>
        <w:rPr>
          <w:rFonts w:ascii="Times New Roman" w:hAnsi="Times New Roman" w:eastAsia="Times New Roman" w:cs="Times New Roman"/>
          <w:spacing w:val="8"/>
        </w:rPr>
        <w:t>0</w:t>
      </w:r>
      <w:r>
        <w:rPr>
          <w:rFonts w:ascii="Times New Roman" w:hAnsi="Times New Roman" w:eastAsia="Times New Roman" w:cs="Times New Roman"/>
          <w:spacing w:val="42"/>
          <w:w w:val="101"/>
        </w:rPr>
        <w:t xml:space="preserve"> </w:t>
      </w:r>
      <w:r>
        <w:rPr>
          <w:spacing w:val="8"/>
        </w:rPr>
        <w:t>万元，上年结转</w:t>
      </w:r>
      <w:r>
        <w:rPr>
          <w:rFonts w:ascii="Times New Roman" w:hAnsi="Times New Roman" w:eastAsia="Times New Roman" w:cs="Times New Roman"/>
          <w:spacing w:val="8"/>
        </w:rPr>
        <w:t>0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8"/>
        </w:rPr>
        <w:t>万元。支出</w:t>
      </w:r>
      <w:r>
        <w:rPr>
          <w:spacing w:val="13"/>
        </w:rPr>
        <w:t>包括：</w:t>
      </w:r>
      <w:r>
        <w:rPr>
          <w:spacing w:val="-62"/>
        </w:rPr>
        <w:t xml:space="preserve"> </w:t>
      </w:r>
      <w:r>
        <w:rPr>
          <w:spacing w:val="13"/>
        </w:rPr>
        <w:t>一般公共服务支出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13"/>
        </w:rPr>
        <w:t>2877.41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13"/>
        </w:rPr>
        <w:t>万元、社会保障和就业支出</w:t>
      </w:r>
      <w:r>
        <w:rPr>
          <w:rFonts w:ascii="Times New Roman" w:hAnsi="Times New Roman" w:eastAsia="Times New Roman" w:cs="Times New Roman"/>
          <w:spacing w:val="7"/>
        </w:rPr>
        <w:t>382.09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spacing w:val="7"/>
        </w:rPr>
        <w:t>万元、卫生健康支出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212.67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7"/>
        </w:rPr>
        <w:t>万元、住房保障支出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231.85</w:t>
      </w:r>
      <w:r>
        <w:rPr>
          <w:spacing w:val="1"/>
        </w:rPr>
        <w:t>万元。</w:t>
      </w:r>
    </w:p>
    <w:p w14:paraId="75C63134">
      <w:pPr>
        <w:spacing w:before="36" w:line="226" w:lineRule="auto"/>
        <w:ind w:left="648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五、一般公共预算支出安排情况</w:t>
      </w:r>
    </w:p>
    <w:p w14:paraId="7C69D21C">
      <w:pPr>
        <w:spacing w:before="217" w:line="232" w:lineRule="auto"/>
        <w:ind w:left="618"/>
        <w:rPr>
          <w:rFonts w:ascii="方正楷体简体" w:hAnsi="方正楷体简体" w:eastAsia="方正楷体简体" w:cs="方正楷体简体"/>
          <w:sz w:val="31"/>
          <w:szCs w:val="31"/>
        </w:rPr>
      </w:pPr>
      <w:r>
        <w:rPr>
          <w:rFonts w:ascii="方正楷体简体" w:hAnsi="方正楷体简体" w:eastAsia="方正楷体简体" w:cs="方正楷体简体"/>
          <w:spacing w:val="10"/>
          <w:sz w:val="31"/>
          <w:szCs w:val="31"/>
        </w:rPr>
        <w:t>（一）一般公共预算拨款规模变化情况</w:t>
      </w:r>
    </w:p>
    <w:p w14:paraId="251DDBA5">
      <w:pPr>
        <w:pStyle w:val="2"/>
        <w:spacing w:before="133" w:line="320" w:lineRule="auto"/>
        <w:ind w:firstLine="634"/>
        <w:jc w:val="both"/>
      </w:pPr>
      <w:r>
        <w:rPr>
          <w:rFonts w:ascii="Times New Roman" w:hAnsi="Times New Roman" w:eastAsia="Times New Roman" w:cs="Times New Roman"/>
          <w:spacing w:val="11"/>
        </w:rPr>
        <w:t>2024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11"/>
        </w:rPr>
        <w:t>年一般公共预算拨款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3704.02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11"/>
        </w:rPr>
        <w:t>万元。其中：本年预算</w:t>
      </w:r>
      <w:r>
        <w:rPr>
          <w:rFonts w:ascii="Times New Roman" w:hAnsi="Times New Roman" w:eastAsia="Times New Roman" w:cs="Times New Roman"/>
          <w:spacing w:val="-3"/>
        </w:rPr>
        <w:t>3704.02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3"/>
        </w:rPr>
        <w:t>万元，比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2023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3"/>
        </w:rPr>
        <w:t>年预算减少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464.14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3"/>
        </w:rPr>
        <w:t>万元，下降</w:t>
      </w:r>
      <w:r>
        <w:rPr>
          <w:spacing w:val="-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11.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1%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-4"/>
        </w:rPr>
        <w:t>。主</w:t>
      </w:r>
      <w:r>
        <w:rPr>
          <w:spacing w:val="5"/>
        </w:rPr>
        <w:t>要是：一是，职工医疗保险、养老保险及公积金交缴额均按国家</w:t>
      </w:r>
      <w:r>
        <w:rPr>
          <w:spacing w:val="10"/>
        </w:rPr>
        <w:t>有关政策执行</w:t>
      </w:r>
      <w:r>
        <w:rPr>
          <w:spacing w:val="-74"/>
        </w:rPr>
        <w:t xml:space="preserve"> </w:t>
      </w:r>
      <w:r>
        <w:rPr>
          <w:spacing w:val="10"/>
        </w:rPr>
        <w:t>，</w:t>
      </w:r>
      <w:r>
        <w:rPr>
          <w:rFonts w:ascii="Times New Roman" w:hAnsi="Times New Roman" w:eastAsia="Times New Roman" w:cs="Times New Roman"/>
          <w:spacing w:val="10"/>
        </w:rPr>
        <w:t>2024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10"/>
        </w:rPr>
        <w:t>年社会保障和就业支出、卫生健康支出和</w:t>
      </w:r>
      <w:r>
        <w:rPr>
          <w:spacing w:val="9"/>
        </w:rPr>
        <w:t xml:space="preserve">住房保障支出比上年增加 </w:t>
      </w:r>
      <w:r>
        <w:rPr>
          <w:rFonts w:ascii="Times New Roman" w:hAnsi="Times New Roman" w:eastAsia="Times New Roman" w:cs="Times New Roman"/>
          <w:spacing w:val="9"/>
        </w:rPr>
        <w:t>121.12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9"/>
        </w:rPr>
        <w:t>万元，二是，强化落实重大政</w:t>
      </w:r>
      <w:r>
        <w:rPr>
          <w:spacing w:val="2"/>
        </w:rPr>
        <w:t>策保障能力，坚持党政机关过紧</w:t>
      </w:r>
      <w:r>
        <w:rPr>
          <w:spacing w:val="-44"/>
        </w:rPr>
        <w:t xml:space="preserve"> </w:t>
      </w:r>
      <w:r>
        <w:rPr>
          <w:spacing w:val="2"/>
        </w:rPr>
        <w:t>日子，大力压减一般性支</w:t>
      </w:r>
      <w:r>
        <w:rPr>
          <w:spacing w:val="1"/>
        </w:rPr>
        <w:t>出，从</w:t>
      </w:r>
      <w:r>
        <w:rPr>
          <w:spacing w:val="5"/>
        </w:rPr>
        <w:t>严从紧管理各类费用开支，努力降低行政运行成本，积极响应区</w:t>
      </w:r>
      <w:r>
        <w:rPr>
          <w:spacing w:val="8"/>
        </w:rPr>
        <w:t>财政落实特定项目成本压减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25%</w:t>
      </w:r>
      <w:r>
        <w:rPr>
          <w:spacing w:val="8"/>
        </w:rPr>
        <w:t>的政策</w:t>
      </w:r>
      <w:r>
        <w:rPr>
          <w:spacing w:val="-78"/>
        </w:rPr>
        <w:t xml:space="preserve"> </w:t>
      </w:r>
      <w:r>
        <w:rPr>
          <w:spacing w:val="8"/>
        </w:rPr>
        <w:t>，</w:t>
      </w:r>
      <w:r>
        <w:rPr>
          <w:rFonts w:ascii="Times New Roman" w:hAnsi="Times New Roman" w:eastAsia="Times New Roman" w:cs="Times New Roman"/>
          <w:spacing w:val="8"/>
        </w:rPr>
        <w:t>2024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8"/>
        </w:rPr>
        <w:t>年一般公共服务</w:t>
      </w:r>
      <w:r>
        <w:rPr>
          <w:spacing w:val="3"/>
        </w:rPr>
        <w:t>支出比上年减少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585.26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3"/>
        </w:rPr>
        <w:t>万元。</w:t>
      </w:r>
    </w:p>
    <w:p w14:paraId="108BEF88">
      <w:pPr>
        <w:spacing w:line="232" w:lineRule="auto"/>
        <w:ind w:left="618"/>
        <w:rPr>
          <w:rFonts w:ascii="方正楷体简体" w:hAnsi="方正楷体简体" w:eastAsia="方正楷体简体" w:cs="方正楷体简体"/>
          <w:sz w:val="31"/>
          <w:szCs w:val="31"/>
        </w:rPr>
      </w:pPr>
      <w:r>
        <w:rPr>
          <w:rFonts w:ascii="方正楷体简体" w:hAnsi="方正楷体简体" w:eastAsia="方正楷体简体" w:cs="方正楷体简体"/>
          <w:spacing w:val="10"/>
          <w:sz w:val="31"/>
          <w:szCs w:val="31"/>
        </w:rPr>
        <w:t>（二）一般公共预算拨款结构情况</w:t>
      </w:r>
    </w:p>
    <w:p w14:paraId="288D7327">
      <w:pPr>
        <w:pStyle w:val="2"/>
        <w:spacing w:before="131" w:line="504" w:lineRule="exact"/>
        <w:ind w:right="1"/>
        <w:jc w:val="right"/>
        <w:rPr>
          <w:rFonts w:ascii="Times New Roman" w:hAnsi="Times New Roman" w:eastAsia="Times New Roman" w:cs="Times New Roman"/>
        </w:rPr>
      </w:pPr>
      <w:r>
        <w:rPr>
          <w:spacing w:val="-8"/>
          <w:position w:val="4"/>
        </w:rPr>
        <w:t>基本支出</w:t>
      </w:r>
      <w:r>
        <w:rPr>
          <w:spacing w:val="-52"/>
          <w:position w:val="4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4"/>
        </w:rPr>
        <w:t>2324.02</w:t>
      </w:r>
      <w:r>
        <w:rPr>
          <w:rFonts w:ascii="Times New Roman" w:hAnsi="Times New Roman" w:eastAsia="Times New Roman" w:cs="Times New Roman"/>
          <w:spacing w:val="35"/>
          <w:position w:val="4"/>
        </w:rPr>
        <w:t xml:space="preserve"> </w:t>
      </w:r>
      <w:r>
        <w:rPr>
          <w:spacing w:val="-8"/>
          <w:position w:val="4"/>
        </w:rPr>
        <w:t>万元，占比</w:t>
      </w:r>
      <w:r>
        <w:rPr>
          <w:spacing w:val="-43"/>
          <w:position w:val="4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4"/>
        </w:rPr>
        <w:t>62.7%</w:t>
      </w:r>
      <w:r>
        <w:rPr>
          <w:spacing w:val="-8"/>
          <w:position w:val="4"/>
        </w:rPr>
        <w:t>。其中：人员经费</w:t>
      </w:r>
      <w:r>
        <w:rPr>
          <w:spacing w:val="-49"/>
          <w:position w:val="4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4"/>
        </w:rPr>
        <w:t>2048.80</w:t>
      </w:r>
    </w:p>
    <w:p w14:paraId="575F470E">
      <w:pPr>
        <w:spacing w:line="504" w:lineRule="exact"/>
        <w:rPr>
          <w:rFonts w:ascii="Times New Roman" w:hAnsi="Times New Roman" w:eastAsia="Times New Roman" w:cs="Times New Roman"/>
        </w:rPr>
        <w:sectPr>
          <w:footerReference r:id="rId55" w:type="default"/>
          <w:pgSz w:w="11906" w:h="16839"/>
          <w:pgMar w:top="1431" w:right="1530" w:bottom="1222" w:left="1544" w:header="0" w:footer="853" w:gutter="0"/>
          <w:cols w:space="720" w:num="1"/>
        </w:sectPr>
      </w:pPr>
    </w:p>
    <w:p w14:paraId="6B9AE5B6">
      <w:pPr>
        <w:spacing w:line="354" w:lineRule="auto"/>
        <w:rPr>
          <w:rFonts w:ascii="Arial"/>
          <w:sz w:val="21"/>
        </w:rPr>
      </w:pPr>
    </w:p>
    <w:p w14:paraId="76F1B6F0">
      <w:pPr>
        <w:spacing w:line="354" w:lineRule="auto"/>
        <w:rPr>
          <w:rFonts w:ascii="Arial"/>
          <w:sz w:val="21"/>
        </w:rPr>
      </w:pPr>
    </w:p>
    <w:p w14:paraId="3DE56986">
      <w:pPr>
        <w:pStyle w:val="2"/>
        <w:spacing w:before="114" w:line="502" w:lineRule="exact"/>
        <w:jc w:val="right"/>
      </w:pPr>
      <w:r>
        <w:rPr>
          <w:spacing w:val="-5"/>
          <w:position w:val="4"/>
        </w:rPr>
        <w:t>万元、公用经费</w:t>
      </w:r>
      <w:r>
        <w:rPr>
          <w:spacing w:val="-48"/>
          <w:position w:val="4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4"/>
        </w:rPr>
        <w:t>275.22</w:t>
      </w:r>
      <w:r>
        <w:rPr>
          <w:rFonts w:ascii="Times New Roman" w:hAnsi="Times New Roman" w:eastAsia="Times New Roman" w:cs="Times New Roman"/>
          <w:spacing w:val="36"/>
          <w:position w:val="4"/>
        </w:rPr>
        <w:t xml:space="preserve"> </w:t>
      </w:r>
      <w:r>
        <w:rPr>
          <w:spacing w:val="-5"/>
          <w:position w:val="4"/>
        </w:rPr>
        <w:t>万元；项</w:t>
      </w:r>
      <w:r>
        <w:rPr>
          <w:spacing w:val="-54"/>
          <w:position w:val="4"/>
        </w:rPr>
        <w:t xml:space="preserve"> </w:t>
      </w:r>
      <w:r>
        <w:rPr>
          <w:spacing w:val="-5"/>
          <w:position w:val="4"/>
        </w:rPr>
        <w:t xml:space="preserve">目支出 </w:t>
      </w:r>
      <w:r>
        <w:rPr>
          <w:rFonts w:ascii="Times New Roman" w:hAnsi="Times New Roman" w:eastAsia="Times New Roman" w:cs="Times New Roman"/>
          <w:spacing w:val="-5"/>
          <w:position w:val="4"/>
        </w:rPr>
        <w:t>1380</w:t>
      </w:r>
      <w:r>
        <w:rPr>
          <w:rFonts w:ascii="Times New Roman" w:hAnsi="Times New Roman" w:eastAsia="Times New Roman" w:cs="Times New Roman"/>
          <w:spacing w:val="35"/>
          <w:position w:val="4"/>
        </w:rPr>
        <w:t xml:space="preserve"> </w:t>
      </w:r>
      <w:r>
        <w:rPr>
          <w:spacing w:val="-5"/>
          <w:position w:val="4"/>
        </w:rPr>
        <w:t>万元，占比</w:t>
      </w:r>
      <w:r>
        <w:rPr>
          <w:spacing w:val="-43"/>
          <w:position w:val="4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4"/>
        </w:rPr>
        <w:t>37.3%</w:t>
      </w:r>
      <w:r>
        <w:rPr>
          <w:spacing w:val="-5"/>
          <w:position w:val="4"/>
        </w:rPr>
        <w:t>。</w:t>
      </w:r>
    </w:p>
    <w:p w14:paraId="3377EAF8">
      <w:pPr>
        <w:spacing w:before="140" w:line="232" w:lineRule="auto"/>
        <w:ind w:left="640"/>
        <w:rPr>
          <w:rFonts w:ascii="方正楷体简体" w:hAnsi="方正楷体简体" w:eastAsia="方正楷体简体" w:cs="方正楷体简体"/>
          <w:sz w:val="31"/>
          <w:szCs w:val="31"/>
        </w:rPr>
      </w:pPr>
      <w:r>
        <w:rPr>
          <w:rFonts w:ascii="方正楷体简体" w:hAnsi="方正楷体简体" w:eastAsia="方正楷体简体" w:cs="方正楷体简体"/>
          <w:spacing w:val="8"/>
          <w:sz w:val="31"/>
          <w:szCs w:val="31"/>
        </w:rPr>
        <w:t>（</w:t>
      </w:r>
      <w:r>
        <w:rPr>
          <w:rFonts w:ascii="方正楷体简体" w:hAnsi="方正楷体简体" w:eastAsia="方正楷体简体" w:cs="方正楷体简体"/>
          <w:spacing w:val="-46"/>
          <w:sz w:val="31"/>
          <w:szCs w:val="31"/>
        </w:rPr>
        <w:t xml:space="preserve"> </w:t>
      </w:r>
      <w:r>
        <w:rPr>
          <w:rFonts w:ascii="方正楷体简体" w:hAnsi="方正楷体简体" w:eastAsia="方正楷体简体" w:cs="方正楷体简体"/>
          <w:spacing w:val="8"/>
          <w:sz w:val="31"/>
          <w:szCs w:val="31"/>
        </w:rPr>
        <w:t>三）一般公共预算拨款具体使用情况</w:t>
      </w:r>
    </w:p>
    <w:p w14:paraId="55FD97AA">
      <w:pPr>
        <w:pStyle w:val="2"/>
        <w:spacing w:before="135" w:line="315" w:lineRule="auto"/>
        <w:ind w:left="30" w:right="72" w:firstLine="657"/>
        <w:jc w:val="both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7"/>
        </w:rPr>
        <w:t>一般公共服务支出（类）财政事务（款）行政运行（项）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1188.22</w:t>
      </w:r>
      <w:r>
        <w:rPr>
          <w:rFonts w:ascii="Times New Roman" w:hAnsi="Times New Roman" w:eastAsia="Times New Roman" w:cs="Times New Roman"/>
          <w:spacing w:val="51"/>
        </w:rPr>
        <w:t xml:space="preserve"> </w:t>
      </w:r>
      <w:r>
        <w:rPr>
          <w:spacing w:val="-1"/>
        </w:rPr>
        <w:t>万元，比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2023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"/>
        </w:rPr>
        <w:t>年预算增加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36.29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1"/>
        </w:rPr>
        <w:t>万元，增长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3.2%</w:t>
      </w:r>
      <w:r>
        <w:rPr>
          <w:spacing w:val="-1"/>
        </w:rPr>
        <w:t>，主要</w:t>
      </w:r>
      <w:r>
        <w:rPr>
          <w:spacing w:val="7"/>
        </w:rPr>
        <w:t>原</w:t>
      </w:r>
      <w:r>
        <w:rPr>
          <w:spacing w:val="-76"/>
        </w:rPr>
        <w:t xml:space="preserve"> </w:t>
      </w:r>
      <w:r>
        <w:rPr>
          <w:spacing w:val="7"/>
        </w:rPr>
        <w:t>因：一是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2022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7"/>
        </w:rPr>
        <w:t>年末新招录人员试用期满，工资待</w:t>
      </w:r>
      <w:r>
        <w:rPr>
          <w:spacing w:val="6"/>
        </w:rPr>
        <w:t>遇按转正后</w:t>
      </w:r>
      <w:r>
        <w:rPr>
          <w:spacing w:val="5"/>
        </w:rPr>
        <w:t>相应级别发放；二是部分老职工职级职务晋升，工资待遇相应增</w:t>
      </w:r>
      <w:r>
        <w:rPr>
          <w:spacing w:val="-7"/>
        </w:rPr>
        <w:t>长。</w:t>
      </w:r>
    </w:p>
    <w:p w14:paraId="3554C687">
      <w:pPr>
        <w:pStyle w:val="2"/>
        <w:spacing w:before="17" w:line="318" w:lineRule="auto"/>
        <w:ind w:left="22" w:right="72" w:firstLine="634"/>
        <w:jc w:val="both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8"/>
        </w:rPr>
        <w:t>一般公共服务支出（类）财政事务（款）事业运行（项）</w:t>
      </w:r>
      <w:r>
        <w:t xml:space="preserve"> </w:t>
      </w:r>
      <w:r>
        <w:rPr>
          <w:rFonts w:ascii="Times New Roman" w:hAnsi="Times New Roman" w:eastAsia="Times New Roman" w:cs="Times New Roman"/>
          <w:spacing w:val="2"/>
        </w:rPr>
        <w:t>309.19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spacing w:val="2"/>
        </w:rPr>
        <w:t>万元，比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2023 </w:t>
      </w:r>
      <w:r>
        <w:rPr>
          <w:spacing w:val="2"/>
        </w:rPr>
        <w:t xml:space="preserve">年预算减少 </w:t>
      </w:r>
      <w:r>
        <w:rPr>
          <w:rFonts w:ascii="Times New Roman" w:hAnsi="Times New Roman" w:eastAsia="Times New Roman" w:cs="Times New Roman"/>
          <w:spacing w:val="2"/>
        </w:rPr>
        <w:t>162.19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2"/>
        </w:rPr>
        <w:t>万元，主要原因：一是</w:t>
      </w:r>
      <w:r>
        <w:rPr>
          <w:spacing w:val="7"/>
        </w:rPr>
        <w:t>事业人员调出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7"/>
        </w:rPr>
        <w:t>人，人员经费相应减少；二是，事业人员奖金取</w:t>
      </w:r>
      <w:r>
        <w:rPr>
          <w:spacing w:val="8"/>
        </w:rPr>
        <w:t>消五奖，现按预发政策执行。</w:t>
      </w:r>
    </w:p>
    <w:p w14:paraId="100305D3">
      <w:pPr>
        <w:pStyle w:val="2"/>
        <w:spacing w:before="5" w:line="305" w:lineRule="auto"/>
        <w:ind w:left="32" w:right="18" w:firstLine="630"/>
      </w:pPr>
      <w:r>
        <w:rPr>
          <w:rFonts w:ascii="Times New Roman" w:hAnsi="Times New Roman" w:eastAsia="Times New Roman" w:cs="Times New Roman"/>
          <w:spacing w:val="6"/>
        </w:rPr>
        <w:t>3.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6"/>
        </w:rPr>
        <w:t>一般公共服务支出（类）财政事务（款）一般行政管理事</w:t>
      </w:r>
      <w:r>
        <w:rPr>
          <w:spacing w:val="-2"/>
        </w:rPr>
        <w:t>务（项）</w:t>
      </w:r>
      <w:r>
        <w:rPr>
          <w:rFonts w:ascii="Times New Roman" w:hAnsi="Times New Roman" w:eastAsia="Times New Roman" w:cs="Times New Roman"/>
          <w:spacing w:val="-2"/>
        </w:rPr>
        <w:t>1250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-2"/>
        </w:rPr>
        <w:t>万元，比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2023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2"/>
        </w:rPr>
        <w:t>年预算减少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426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2"/>
        </w:rPr>
        <w:t>万元，下降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25.4%</w:t>
      </w:r>
      <w:r>
        <w:rPr>
          <w:spacing w:val="-2"/>
        </w:rPr>
        <w:t>，</w:t>
      </w:r>
      <w:r>
        <w:rPr>
          <w:spacing w:val="5"/>
        </w:rPr>
        <w:t>主要是坚持量入为出、统筹兼顾、突出重点，大力调整</w:t>
      </w:r>
      <w:r>
        <w:rPr>
          <w:spacing w:val="4"/>
        </w:rPr>
        <w:t>优化支出</w:t>
      </w:r>
      <w:r>
        <w:rPr>
          <w:spacing w:val="2"/>
        </w:rPr>
        <w:t>结构，优先保障部门</w:t>
      </w:r>
      <w:r>
        <w:rPr>
          <w:spacing w:val="-47"/>
        </w:rPr>
        <w:t xml:space="preserve"> </w:t>
      </w:r>
      <w:r>
        <w:rPr>
          <w:spacing w:val="2"/>
        </w:rPr>
        <w:t>日常事务类刚性支出，合</w:t>
      </w:r>
      <w:r>
        <w:rPr>
          <w:spacing w:val="1"/>
        </w:rPr>
        <w:t>理保障部门正常履</w:t>
      </w:r>
      <w:r>
        <w:rPr>
          <w:spacing w:val="6"/>
        </w:rPr>
        <w:t>职运转的必需支出。</w:t>
      </w:r>
    </w:p>
    <w:p w14:paraId="6AD596D7">
      <w:pPr>
        <w:pStyle w:val="2"/>
        <w:spacing w:before="117" w:line="305" w:lineRule="auto"/>
        <w:ind w:right="116" w:firstLine="655"/>
      </w:pPr>
      <w:r>
        <w:rPr>
          <w:rFonts w:ascii="Times New Roman" w:hAnsi="Times New Roman" w:eastAsia="Times New Roman" w:cs="Times New Roman"/>
          <w:spacing w:val="6"/>
        </w:rPr>
        <w:t>4.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6"/>
        </w:rPr>
        <w:t>一般公共服务支出（类）财政事务（款）信息化建设支出</w:t>
      </w:r>
      <w:r>
        <w:rPr>
          <w:spacing w:val="3"/>
        </w:rPr>
        <w:t>（项）</w:t>
      </w:r>
      <w:r>
        <w:rPr>
          <w:rFonts w:ascii="Times New Roman" w:hAnsi="Times New Roman" w:eastAsia="Times New Roman" w:cs="Times New Roman"/>
          <w:spacing w:val="3"/>
        </w:rPr>
        <w:t>130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3"/>
        </w:rPr>
        <w:t>万元，</w:t>
      </w:r>
      <w:r>
        <w:rPr>
          <w:spacing w:val="-77"/>
        </w:rPr>
        <w:t xml:space="preserve"> </w:t>
      </w:r>
      <w:r>
        <w:rPr>
          <w:spacing w:val="3"/>
        </w:rPr>
        <w:t>比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2023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3"/>
        </w:rPr>
        <w:t>年预算减少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33.4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3"/>
        </w:rPr>
        <w:t>万元，下降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20.4</w:t>
      </w:r>
      <w:r>
        <w:rPr>
          <w:rFonts w:ascii="Times New Roman" w:hAnsi="Times New Roman" w:eastAsia="Times New Roman" w:cs="Times New Roman"/>
          <w:spacing w:val="2"/>
        </w:rPr>
        <w:t>%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2"/>
        </w:rPr>
        <w:t>，</w:t>
      </w:r>
      <w:r>
        <w:rPr>
          <w:spacing w:val="3"/>
        </w:rPr>
        <w:t>主要是严控信息化建设项</w:t>
      </w:r>
      <w:r>
        <w:rPr>
          <w:spacing w:val="-51"/>
        </w:rPr>
        <w:t xml:space="preserve"> </w:t>
      </w:r>
      <w:r>
        <w:rPr>
          <w:spacing w:val="3"/>
        </w:rPr>
        <w:t>目，合理保障部门正常履职运转的必须</w:t>
      </w:r>
      <w:r>
        <w:rPr>
          <w:spacing w:val="6"/>
        </w:rPr>
        <w:t>支出，加强部门综合预算管理，调整优化支出结构。做好重点支</w:t>
      </w:r>
      <w:r>
        <w:rPr>
          <w:spacing w:val="10"/>
        </w:rPr>
        <w:t>出财力保障，坚决落实党政机关过紧日子的</w:t>
      </w:r>
      <w:r>
        <w:rPr>
          <w:spacing w:val="9"/>
        </w:rPr>
        <w:t>要求。</w:t>
      </w:r>
    </w:p>
    <w:p w14:paraId="33F98980">
      <w:pPr>
        <w:spacing w:line="305" w:lineRule="auto"/>
        <w:sectPr>
          <w:footerReference r:id="rId56" w:type="default"/>
          <w:pgSz w:w="11906" w:h="16839"/>
          <w:pgMar w:top="1431" w:right="1414" w:bottom="1222" w:left="1521" w:header="0" w:footer="853" w:gutter="0"/>
          <w:cols w:space="720" w:num="1"/>
        </w:sectPr>
      </w:pPr>
    </w:p>
    <w:p w14:paraId="48D884A3">
      <w:pPr>
        <w:spacing w:line="249" w:lineRule="auto"/>
        <w:rPr>
          <w:rFonts w:ascii="Arial"/>
          <w:sz w:val="21"/>
        </w:rPr>
      </w:pPr>
    </w:p>
    <w:p w14:paraId="047B939A">
      <w:pPr>
        <w:spacing w:line="249" w:lineRule="auto"/>
        <w:rPr>
          <w:rFonts w:ascii="Arial"/>
          <w:sz w:val="21"/>
        </w:rPr>
      </w:pPr>
    </w:p>
    <w:p w14:paraId="1190BF14">
      <w:pPr>
        <w:spacing w:line="249" w:lineRule="auto"/>
        <w:rPr>
          <w:rFonts w:ascii="Arial"/>
          <w:sz w:val="21"/>
        </w:rPr>
      </w:pPr>
    </w:p>
    <w:p w14:paraId="13DE08AC">
      <w:pPr>
        <w:pStyle w:val="2"/>
        <w:spacing w:before="113" w:line="304" w:lineRule="auto"/>
        <w:ind w:left="5" w:right="92" w:firstLine="637"/>
      </w:pPr>
      <w:r>
        <w:rPr>
          <w:rFonts w:ascii="Times New Roman" w:hAnsi="Times New Roman" w:eastAsia="Times New Roman" w:cs="Times New Roman"/>
          <w:spacing w:val="9"/>
        </w:rPr>
        <w:t>5.</w:t>
      </w:r>
      <w:r>
        <w:rPr>
          <w:spacing w:val="9"/>
        </w:rPr>
        <w:t>社会保障和就业支出（类）行政事业单位养老支出（款）</w:t>
      </w:r>
      <w:r>
        <w:rPr>
          <w:spacing w:val="4"/>
        </w:rPr>
        <w:t>行政单位离退休（项）</w:t>
      </w:r>
      <w:r>
        <w:rPr>
          <w:rFonts w:ascii="Times New Roman" w:hAnsi="Times New Roman" w:eastAsia="Times New Roman" w:cs="Times New Roman"/>
          <w:spacing w:val="4"/>
        </w:rPr>
        <w:t>125.94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4"/>
        </w:rPr>
        <w:t>万元，比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202</w:t>
      </w:r>
      <w:r>
        <w:rPr>
          <w:rFonts w:ascii="Times New Roman" w:hAnsi="Times New Roman" w:eastAsia="Times New Roman" w:cs="Times New Roman"/>
          <w:spacing w:val="3"/>
        </w:rPr>
        <w:t xml:space="preserve">3 </w:t>
      </w:r>
      <w:r>
        <w:rPr>
          <w:spacing w:val="3"/>
        </w:rPr>
        <w:t>年预算增加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2.32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3"/>
        </w:rPr>
        <w:t>万</w:t>
      </w:r>
      <w:r>
        <w:rPr>
          <w:spacing w:val="12"/>
        </w:rPr>
        <w:t>元，增长</w:t>
      </w:r>
      <w:r>
        <w:rPr>
          <w:rFonts w:ascii="Times New Roman" w:hAnsi="Times New Roman" w:eastAsia="Times New Roman" w:cs="Times New Roman"/>
          <w:spacing w:val="12"/>
        </w:rPr>
        <w:t>2%</w:t>
      </w:r>
      <w:r>
        <w:rPr>
          <w:spacing w:val="12"/>
        </w:rPr>
        <w:t>，主要是通过预算管理一体化系统申报单位信息和</w:t>
      </w:r>
      <w:r>
        <w:rPr>
          <w:spacing w:val="5"/>
        </w:rPr>
        <w:t>退休人员信息，完整准确规范填报单位性质、人员编制、经费保障方式以及人员类别、职务职级、工资津补贴等财政供养人员信</w:t>
      </w:r>
      <w:r>
        <w:rPr>
          <w:spacing w:val="8"/>
        </w:rPr>
        <w:t>息，完善基本支出定额标准体系，加强基本支出</w:t>
      </w:r>
      <w:r>
        <w:rPr>
          <w:spacing w:val="7"/>
        </w:rPr>
        <w:t>定员定额管理。</w:t>
      </w:r>
    </w:p>
    <w:p w14:paraId="3F00E5A7">
      <w:pPr>
        <w:pStyle w:val="2"/>
        <w:spacing w:before="112" w:line="303" w:lineRule="auto"/>
        <w:ind w:left="7" w:right="111" w:firstLine="633"/>
      </w:pPr>
      <w:r>
        <w:rPr>
          <w:rFonts w:ascii="Times New Roman" w:hAnsi="Times New Roman" w:eastAsia="Times New Roman" w:cs="Times New Roman"/>
          <w:spacing w:val="9"/>
        </w:rPr>
        <w:t>6.</w:t>
      </w:r>
      <w:r>
        <w:rPr>
          <w:spacing w:val="9"/>
        </w:rPr>
        <w:t>社会保障和就业支出（类）行政事业单位养老支出（款）</w:t>
      </w:r>
      <w:r>
        <w:rPr>
          <w:spacing w:val="1"/>
        </w:rPr>
        <w:t>事业单位离退休（项）</w:t>
      </w:r>
      <w:r>
        <w:rPr>
          <w:rFonts w:ascii="Times New Roman" w:hAnsi="Times New Roman" w:eastAsia="Times New Roman" w:cs="Times New Roman"/>
          <w:spacing w:val="1"/>
        </w:rPr>
        <w:t>50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1"/>
        </w:rPr>
        <w:t>万元，</w:t>
      </w:r>
      <w:r>
        <w:rPr>
          <w:spacing w:val="-82"/>
        </w:rPr>
        <w:t xml:space="preserve"> </w:t>
      </w:r>
      <w:r>
        <w:rPr>
          <w:spacing w:val="1"/>
        </w:rPr>
        <w:t>比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2023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t>年预算增加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</w:rPr>
        <w:t>5.42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t>万元，</w:t>
      </w:r>
      <w:r>
        <w:rPr>
          <w:spacing w:val="2"/>
        </w:rPr>
        <w:t xml:space="preserve">增长 </w:t>
      </w:r>
      <w:r>
        <w:rPr>
          <w:rFonts w:ascii="Times New Roman" w:hAnsi="Times New Roman" w:eastAsia="Times New Roman" w:cs="Times New Roman"/>
          <w:spacing w:val="2"/>
        </w:rPr>
        <w:t>12.2%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spacing w:val="2"/>
        </w:rPr>
        <w:t>，主要是正常退休人员增加，相应增加对退休人员个</w:t>
      </w:r>
      <w:r>
        <w:rPr>
          <w:spacing w:val="5"/>
        </w:rPr>
        <w:t>人和家庭的补助。</w:t>
      </w:r>
    </w:p>
    <w:p w14:paraId="173F0852">
      <w:pPr>
        <w:pStyle w:val="2"/>
        <w:spacing w:before="154" w:line="297" w:lineRule="auto"/>
        <w:ind w:right="122" w:firstLine="638"/>
      </w:pPr>
      <w:r>
        <w:rPr>
          <w:rFonts w:ascii="Times New Roman" w:hAnsi="Times New Roman" w:eastAsia="Times New Roman" w:cs="Times New Roman"/>
          <w:spacing w:val="9"/>
        </w:rPr>
        <w:t>7.</w:t>
      </w:r>
      <w:r>
        <w:rPr>
          <w:spacing w:val="9"/>
        </w:rPr>
        <w:t>社会保障和就业支出（类）行政事业单位养老支出（款）</w:t>
      </w:r>
      <w:r>
        <w:rPr>
          <w:spacing w:val="1"/>
        </w:rPr>
        <w:t>机关事业单位基本养老保险缴费支出（项）</w:t>
      </w:r>
      <w:r>
        <w:rPr>
          <w:rFonts w:ascii="Times New Roman" w:hAnsi="Times New Roman" w:eastAsia="Times New Roman" w:cs="Times New Roman"/>
          <w:spacing w:val="1"/>
        </w:rPr>
        <w:t>117.69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1"/>
        </w:rPr>
        <w:t>万元，</w:t>
      </w:r>
      <w:r>
        <w:t>比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</w:rPr>
        <w:t>2023</w:t>
      </w:r>
      <w:r>
        <w:rPr>
          <w:spacing w:val="9"/>
        </w:rPr>
        <w:t>年预算增加</w:t>
      </w:r>
      <w:r>
        <w:rPr>
          <w:rFonts w:ascii="Times New Roman" w:hAnsi="Times New Roman" w:eastAsia="Times New Roman" w:cs="Times New Roman"/>
          <w:spacing w:val="9"/>
        </w:rPr>
        <w:t>32.5</w:t>
      </w:r>
      <w:r>
        <w:rPr>
          <w:rFonts w:ascii="Times New Roman" w:hAnsi="Times New Roman" w:eastAsia="Times New Roman" w:cs="Times New Roman"/>
          <w:spacing w:val="47"/>
          <w:w w:val="101"/>
        </w:rPr>
        <w:t xml:space="preserve"> </w:t>
      </w:r>
      <w:r>
        <w:rPr>
          <w:spacing w:val="9"/>
        </w:rPr>
        <w:t>万元，增长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38.15%</w:t>
      </w:r>
      <w:r>
        <w:rPr>
          <w:spacing w:val="9"/>
        </w:rPr>
        <w:t>，主要是增加每年根据养老</w:t>
      </w:r>
      <w:r>
        <w:rPr>
          <w:spacing w:val="8"/>
        </w:rPr>
        <w:t>保险制度由单位缴纳的基本养老保险费。</w:t>
      </w:r>
    </w:p>
    <w:p w14:paraId="679A54E0">
      <w:pPr>
        <w:pStyle w:val="2"/>
        <w:spacing w:before="118" w:line="302" w:lineRule="auto"/>
        <w:ind w:left="2" w:right="122" w:firstLine="644"/>
      </w:pPr>
      <w:r>
        <w:rPr>
          <w:rFonts w:ascii="Times New Roman" w:hAnsi="Times New Roman" w:eastAsia="Times New Roman" w:cs="Times New Roman"/>
          <w:spacing w:val="9"/>
        </w:rPr>
        <w:t>8.</w:t>
      </w:r>
      <w:r>
        <w:rPr>
          <w:spacing w:val="9"/>
        </w:rPr>
        <w:t>社会保障和就业支出（类）行政事业单位养老支出（款）</w:t>
      </w:r>
      <w:r>
        <w:rPr>
          <w:spacing w:val="3"/>
        </w:rPr>
        <w:t>机关事业单位职业年金缴费支出（项）</w:t>
      </w:r>
      <w:r>
        <w:rPr>
          <w:rFonts w:ascii="Times New Roman" w:hAnsi="Times New Roman" w:eastAsia="Times New Roman" w:cs="Times New Roman"/>
          <w:spacing w:val="3"/>
        </w:rPr>
        <w:t>58.85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3"/>
        </w:rPr>
        <w:t>万元，比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2023 </w:t>
      </w:r>
      <w:r>
        <w:rPr>
          <w:spacing w:val="3"/>
        </w:rPr>
        <w:t>年预</w:t>
      </w:r>
      <w:r>
        <w:t xml:space="preserve">算增加 </w:t>
      </w:r>
      <w:r>
        <w:rPr>
          <w:rFonts w:ascii="Times New Roman" w:hAnsi="Times New Roman" w:eastAsia="Times New Roman" w:cs="Times New Roman"/>
        </w:rPr>
        <w:t>16.25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t>万元，增长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</w:rPr>
        <w:t>38.15%</w:t>
      </w:r>
      <w:r>
        <w:t>，主要是增加每年根据养老保险</w:t>
      </w:r>
      <w:r>
        <w:rPr>
          <w:spacing w:val="8"/>
        </w:rPr>
        <w:t>制度由单位实际缴纳的职业年金。</w:t>
      </w:r>
    </w:p>
    <w:p w14:paraId="3D71DCC4">
      <w:pPr>
        <w:pStyle w:val="2"/>
        <w:spacing w:before="116" w:line="292" w:lineRule="auto"/>
        <w:ind w:left="18" w:right="49" w:firstLine="621"/>
      </w:pPr>
      <w:r>
        <w:rPr>
          <w:rFonts w:ascii="Times New Roman" w:hAnsi="Times New Roman" w:eastAsia="Times New Roman" w:cs="Times New Roman"/>
          <w:spacing w:val="13"/>
        </w:rPr>
        <w:t>9.</w:t>
      </w:r>
      <w:r>
        <w:rPr>
          <w:spacing w:val="13"/>
        </w:rPr>
        <w:t>社会保障和就业支出（类）抚恤（款）死亡抚恤（项）</w:t>
      </w:r>
      <w:r>
        <w:rPr>
          <w:rFonts w:ascii="Times New Roman" w:hAnsi="Times New Roman" w:eastAsia="Times New Roman" w:cs="Times New Roman"/>
          <w:spacing w:val="13"/>
        </w:rPr>
        <w:t>5</w:t>
      </w:r>
      <w:r>
        <w:rPr>
          <w:spacing w:val="7"/>
        </w:rPr>
        <w:t>万元，比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2023</w:t>
      </w:r>
      <w:r>
        <w:rPr>
          <w:spacing w:val="7"/>
        </w:rPr>
        <w:t>年预算增加</w:t>
      </w:r>
      <w:r>
        <w:rPr>
          <w:rFonts w:ascii="Times New Roman" w:hAnsi="Times New Roman" w:eastAsia="Times New Roman" w:cs="Times New Roman"/>
          <w:spacing w:val="7"/>
        </w:rPr>
        <w:t>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7"/>
        </w:rPr>
        <w:t>万元。主要是用于</w:t>
      </w:r>
      <w:r>
        <w:rPr>
          <w:spacing w:val="6"/>
        </w:rPr>
        <w:t>发放遗属抚恤金。</w:t>
      </w:r>
    </w:p>
    <w:p w14:paraId="5D942DC9">
      <w:pPr>
        <w:pStyle w:val="2"/>
        <w:spacing w:before="95" w:line="507" w:lineRule="exact"/>
        <w:jc w:val="right"/>
      </w:pPr>
      <w:r>
        <w:rPr>
          <w:rFonts w:ascii="Times New Roman" w:hAnsi="Times New Roman" w:eastAsia="Times New Roman" w:cs="Times New Roman"/>
          <w:spacing w:val="-4"/>
          <w:position w:val="4"/>
        </w:rPr>
        <w:t>10.</w:t>
      </w:r>
      <w:r>
        <w:rPr>
          <w:spacing w:val="-4"/>
          <w:position w:val="4"/>
        </w:rPr>
        <w:t>社会保障和就业支出（类）其他社会保障和就业支出（款）</w:t>
      </w:r>
    </w:p>
    <w:p w14:paraId="2DBEC48C">
      <w:pPr>
        <w:spacing w:line="507" w:lineRule="exact"/>
        <w:sectPr>
          <w:footerReference r:id="rId57" w:type="default"/>
          <w:pgSz w:w="11906" w:h="16839"/>
          <w:pgMar w:top="1431" w:right="1364" w:bottom="1222" w:left="1544" w:header="0" w:footer="853" w:gutter="0"/>
          <w:cols w:space="720" w:num="1"/>
        </w:sectPr>
      </w:pPr>
    </w:p>
    <w:p w14:paraId="7EC3D4D5">
      <w:pPr>
        <w:spacing w:line="353" w:lineRule="auto"/>
        <w:rPr>
          <w:rFonts w:ascii="Arial"/>
          <w:sz w:val="21"/>
        </w:rPr>
      </w:pPr>
    </w:p>
    <w:p w14:paraId="55113412">
      <w:pPr>
        <w:spacing w:line="353" w:lineRule="auto"/>
        <w:rPr>
          <w:rFonts w:ascii="Arial"/>
          <w:sz w:val="21"/>
        </w:rPr>
      </w:pPr>
    </w:p>
    <w:p w14:paraId="1CD9F8FF">
      <w:pPr>
        <w:pStyle w:val="2"/>
        <w:spacing w:before="113" w:line="318" w:lineRule="auto"/>
        <w:ind w:left="25" w:right="168" w:hanging="14"/>
        <w:jc w:val="both"/>
      </w:pPr>
      <w:r>
        <w:rPr>
          <w:spacing w:val="5"/>
        </w:rPr>
        <w:t>其他社会保障和就业支出（项）</w:t>
      </w:r>
      <w:r>
        <w:rPr>
          <w:rFonts w:ascii="Times New Roman" w:hAnsi="Times New Roman" w:eastAsia="Times New Roman" w:cs="Times New Roman"/>
          <w:spacing w:val="5"/>
        </w:rPr>
        <w:t>8.62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5"/>
        </w:rPr>
        <w:t>万元，</w:t>
      </w:r>
      <w:r>
        <w:rPr>
          <w:spacing w:val="-82"/>
        </w:rPr>
        <w:t xml:space="preserve"> </w:t>
      </w:r>
      <w:r>
        <w:rPr>
          <w:spacing w:val="5"/>
        </w:rPr>
        <w:t>比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2023 </w:t>
      </w:r>
      <w:r>
        <w:rPr>
          <w:spacing w:val="4"/>
        </w:rPr>
        <w:t>年预算增加</w:t>
      </w:r>
      <w:r>
        <w:rPr>
          <w:rFonts w:ascii="Times New Roman" w:hAnsi="Times New Roman" w:eastAsia="Times New Roman" w:cs="Times New Roman"/>
          <w:spacing w:val="8"/>
        </w:rPr>
        <w:t>1.8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spacing w:val="8"/>
        </w:rPr>
        <w:t>万元。主要是用于按社会机构规定为职工缴纳工伤保险和失</w:t>
      </w:r>
      <w:r>
        <w:rPr>
          <w:spacing w:val="-1"/>
        </w:rPr>
        <w:t>业保险。</w:t>
      </w:r>
    </w:p>
    <w:p w14:paraId="64E7ED49">
      <w:pPr>
        <w:pStyle w:val="2"/>
        <w:spacing w:before="1" w:line="292" w:lineRule="auto"/>
        <w:ind w:left="15" w:right="168" w:firstLine="657"/>
      </w:pPr>
      <w:r>
        <w:rPr>
          <w:rFonts w:ascii="Times New Roman" w:hAnsi="Times New Roman" w:eastAsia="Times New Roman" w:cs="Times New Roman"/>
          <w:spacing w:val="12"/>
        </w:rPr>
        <w:t>11.</w:t>
      </w:r>
      <w:r>
        <w:rPr>
          <w:spacing w:val="12"/>
        </w:rPr>
        <w:t>社会保障和就业支出（类）残疾人事业（款）其他残疾</w:t>
      </w:r>
      <w:r>
        <w:rPr>
          <w:spacing w:val="1"/>
        </w:rPr>
        <w:t>人事业支出（项）</w:t>
      </w:r>
      <w:r>
        <w:rPr>
          <w:rFonts w:ascii="Times New Roman" w:hAnsi="Times New Roman" w:eastAsia="Times New Roman" w:cs="Times New Roman"/>
          <w:spacing w:val="1"/>
        </w:rPr>
        <w:t>16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1"/>
        </w:rPr>
        <w:t>万元，</w:t>
      </w:r>
      <w:r>
        <w:rPr>
          <w:spacing w:val="-82"/>
        </w:rPr>
        <w:t xml:space="preserve"> </w:t>
      </w:r>
      <w:r>
        <w:rPr>
          <w:spacing w:val="1"/>
        </w:rPr>
        <w:t>比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2023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1"/>
        </w:rPr>
        <w:t>年预算增加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1"/>
        </w:rPr>
        <w:t>万元。</w:t>
      </w:r>
    </w:p>
    <w:p w14:paraId="53D8A6CF">
      <w:pPr>
        <w:pStyle w:val="2"/>
        <w:spacing w:before="94" w:line="303" w:lineRule="auto"/>
        <w:ind w:left="27" w:right="68" w:firstLine="645"/>
      </w:pPr>
      <w:r>
        <w:rPr>
          <w:rFonts w:ascii="Times New Roman" w:hAnsi="Times New Roman" w:eastAsia="Times New Roman" w:cs="Times New Roman"/>
          <w:spacing w:val="11"/>
        </w:rPr>
        <w:t>12.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11"/>
        </w:rPr>
        <w:t>卫生健康支出（类）行政事业单位医疗（款）行政单位</w:t>
      </w:r>
      <w:r>
        <w:rPr>
          <w:spacing w:val="-10"/>
        </w:rPr>
        <w:t>医疗（项）</w:t>
      </w:r>
      <w:r>
        <w:rPr>
          <w:rFonts w:ascii="Times New Roman" w:hAnsi="Times New Roman" w:eastAsia="Times New Roman" w:cs="Times New Roman"/>
          <w:spacing w:val="-10"/>
        </w:rPr>
        <w:t>65.89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-10"/>
        </w:rPr>
        <w:t>万元，比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2023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0"/>
        </w:rPr>
        <w:t>年预算增加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9.55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0"/>
        </w:rPr>
        <w:t xml:space="preserve">万元，增长 </w:t>
      </w:r>
      <w:r>
        <w:rPr>
          <w:rFonts w:ascii="Times New Roman" w:hAnsi="Times New Roman" w:eastAsia="Times New Roman" w:cs="Times New Roman"/>
          <w:spacing w:val="-10"/>
        </w:rPr>
        <w:t>17%</w:t>
      </w:r>
      <w:r>
        <w:rPr>
          <w:spacing w:val="-10"/>
        </w:rPr>
        <w:t>，</w:t>
      </w:r>
      <w:r>
        <w:rPr>
          <w:spacing w:val="16"/>
        </w:rPr>
        <w:t>主要是增加每年根据医疗保险制度由单位缴纳的基本医疗保险</w:t>
      </w:r>
      <w:r>
        <w:rPr>
          <w:spacing w:val="-12"/>
        </w:rPr>
        <w:t>费。</w:t>
      </w:r>
    </w:p>
    <w:p w14:paraId="0142DCD8">
      <w:pPr>
        <w:pStyle w:val="2"/>
        <w:spacing w:before="114" w:line="295" w:lineRule="auto"/>
        <w:ind w:left="27" w:right="68" w:firstLine="645"/>
      </w:pPr>
      <w:r>
        <w:rPr>
          <w:rFonts w:ascii="Times New Roman" w:hAnsi="Times New Roman" w:eastAsia="Times New Roman" w:cs="Times New Roman"/>
          <w:spacing w:val="11"/>
        </w:rPr>
        <w:t>13.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11"/>
        </w:rPr>
        <w:t>卫生健康支出（类）行政事业单位医疗（款）事业单位</w:t>
      </w:r>
      <w:r>
        <w:rPr>
          <w:spacing w:val="-11"/>
        </w:rPr>
        <w:t>医疗（项）</w:t>
      </w:r>
      <w:r>
        <w:rPr>
          <w:rFonts w:ascii="Times New Roman" w:hAnsi="Times New Roman" w:eastAsia="Times New Roman" w:cs="Times New Roman"/>
          <w:spacing w:val="-11"/>
        </w:rPr>
        <w:t>17.4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1"/>
        </w:rPr>
        <w:t>万元，比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2023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11"/>
        </w:rPr>
        <w:t>年预算增加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8.12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1"/>
        </w:rPr>
        <w:t>万元，增长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87</w:t>
      </w:r>
      <w:r>
        <w:rPr>
          <w:rFonts w:ascii="Times New Roman" w:hAnsi="Times New Roman" w:eastAsia="Times New Roman" w:cs="Times New Roman"/>
          <w:spacing w:val="-12"/>
        </w:rPr>
        <w:t>.5%</w:t>
      </w:r>
      <w:r>
        <w:rPr>
          <w:spacing w:val="-12"/>
        </w:rPr>
        <w:t>，</w:t>
      </w:r>
      <w:r>
        <w:rPr>
          <w:spacing w:val="8"/>
        </w:rPr>
        <w:t>主要是按照社保医疗机构调整职工年度医疗缴费基数。</w:t>
      </w:r>
    </w:p>
    <w:p w14:paraId="042FD746">
      <w:pPr>
        <w:pStyle w:val="2"/>
        <w:spacing w:before="125" w:line="299" w:lineRule="auto"/>
        <w:ind w:left="7" w:right="166" w:firstLine="665"/>
      </w:pPr>
      <w:r>
        <w:rPr>
          <w:rFonts w:ascii="Times New Roman" w:hAnsi="Times New Roman" w:eastAsia="Times New Roman" w:cs="Times New Roman"/>
          <w:spacing w:val="11"/>
        </w:rPr>
        <w:t>14.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11"/>
        </w:rPr>
        <w:t>卫生健康支出（类）行政事业单位医疗（款）公务员医</w:t>
      </w:r>
      <w:r>
        <w:rPr>
          <w:spacing w:val="2"/>
        </w:rPr>
        <w:t>疗补助（项）</w:t>
      </w:r>
      <w:r>
        <w:rPr>
          <w:rFonts w:ascii="Times New Roman" w:hAnsi="Times New Roman" w:eastAsia="Times New Roman" w:cs="Times New Roman"/>
          <w:spacing w:val="2"/>
        </w:rPr>
        <w:t>129.37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2"/>
        </w:rPr>
        <w:t>万元，比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2023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2"/>
        </w:rPr>
        <w:t>年预算增加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4</w:t>
      </w:r>
      <w:r>
        <w:rPr>
          <w:rFonts w:ascii="Times New Roman" w:hAnsi="Times New Roman" w:eastAsia="Times New Roman" w:cs="Times New Roman"/>
          <w:spacing w:val="1"/>
        </w:rPr>
        <w:t>.48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1"/>
        </w:rPr>
        <w:t>万元</w:t>
      </w:r>
      <w:r>
        <w:rPr>
          <w:spacing w:val="-80"/>
        </w:rPr>
        <w:t xml:space="preserve"> </w:t>
      </w:r>
      <w:r>
        <w:rPr>
          <w:spacing w:val="1"/>
        </w:rPr>
        <w:t>，增长</w:t>
      </w:r>
      <w:r>
        <w:rPr>
          <w:rFonts w:ascii="Times New Roman" w:hAnsi="Times New Roman" w:eastAsia="Times New Roman" w:cs="Times New Roman"/>
          <w:spacing w:val="8"/>
        </w:rPr>
        <w:t>3.6%</w:t>
      </w:r>
      <w:r>
        <w:rPr>
          <w:spacing w:val="8"/>
        </w:rPr>
        <w:t>，主要是按照社保医疗机构调整职工年度医疗缴费基数。</w:t>
      </w:r>
    </w:p>
    <w:p w14:paraId="29924A8F">
      <w:pPr>
        <w:pStyle w:val="2"/>
        <w:spacing w:before="105" w:line="506" w:lineRule="exact"/>
        <w:jc w:val="right"/>
      </w:pPr>
      <w:r>
        <w:rPr>
          <w:rFonts w:ascii="Times New Roman" w:hAnsi="Times New Roman" w:eastAsia="Times New Roman" w:cs="Times New Roman"/>
          <w:spacing w:val="-4"/>
          <w:position w:val="4"/>
        </w:rPr>
        <w:t>15.</w:t>
      </w:r>
      <w:r>
        <w:rPr>
          <w:spacing w:val="-4"/>
          <w:position w:val="4"/>
        </w:rPr>
        <w:t>住房保障支出（类）住房改革支出（款）住房公积金（项）</w:t>
      </w:r>
    </w:p>
    <w:p w14:paraId="09347583">
      <w:pPr>
        <w:pStyle w:val="2"/>
        <w:spacing w:before="94" w:line="505" w:lineRule="exact"/>
        <w:ind w:left="32"/>
      </w:pPr>
      <w:r>
        <w:rPr>
          <w:rFonts w:ascii="Times New Roman" w:hAnsi="Times New Roman" w:eastAsia="Times New Roman" w:cs="Times New Roman"/>
          <w:spacing w:val="-1"/>
          <w:position w:val="4"/>
        </w:rPr>
        <w:t>158.77</w:t>
      </w:r>
      <w:r>
        <w:rPr>
          <w:rFonts w:ascii="Times New Roman" w:hAnsi="Times New Roman" w:eastAsia="Times New Roman" w:cs="Times New Roman"/>
          <w:spacing w:val="35"/>
          <w:w w:val="101"/>
          <w:position w:val="4"/>
        </w:rPr>
        <w:t xml:space="preserve"> </w:t>
      </w:r>
      <w:r>
        <w:rPr>
          <w:spacing w:val="-1"/>
          <w:position w:val="4"/>
        </w:rPr>
        <w:t>万元，</w:t>
      </w:r>
      <w:r>
        <w:rPr>
          <w:spacing w:val="-82"/>
          <w:position w:val="4"/>
        </w:rPr>
        <w:t xml:space="preserve"> </w:t>
      </w:r>
      <w:r>
        <w:rPr>
          <w:spacing w:val="-1"/>
          <w:position w:val="4"/>
        </w:rPr>
        <w:t>比</w:t>
      </w:r>
      <w:r>
        <w:rPr>
          <w:spacing w:val="-50"/>
          <w:position w:val="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4"/>
        </w:rPr>
        <w:t>2023</w:t>
      </w:r>
      <w:r>
        <w:rPr>
          <w:rFonts w:ascii="Times New Roman" w:hAnsi="Times New Roman" w:eastAsia="Times New Roman" w:cs="Times New Roman"/>
          <w:spacing w:val="21"/>
          <w:position w:val="4"/>
        </w:rPr>
        <w:t xml:space="preserve"> </w:t>
      </w:r>
      <w:r>
        <w:rPr>
          <w:spacing w:val="-1"/>
          <w:position w:val="4"/>
        </w:rPr>
        <w:t>年预算增加</w:t>
      </w:r>
      <w:r>
        <w:rPr>
          <w:spacing w:val="-45"/>
          <w:position w:val="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4"/>
        </w:rPr>
        <w:t>0.55</w:t>
      </w:r>
      <w:r>
        <w:rPr>
          <w:rFonts w:ascii="Times New Roman" w:hAnsi="Times New Roman" w:eastAsia="Times New Roman" w:cs="Times New Roman"/>
          <w:spacing w:val="33"/>
          <w:position w:val="4"/>
        </w:rPr>
        <w:t xml:space="preserve"> </w:t>
      </w:r>
      <w:r>
        <w:rPr>
          <w:spacing w:val="-1"/>
          <w:position w:val="4"/>
        </w:rPr>
        <w:t>万元。</w:t>
      </w:r>
    </w:p>
    <w:p w14:paraId="14517B00">
      <w:pPr>
        <w:pStyle w:val="2"/>
        <w:spacing w:before="94" w:line="318" w:lineRule="auto"/>
        <w:ind w:left="7" w:firstLine="665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7"/>
        </w:rPr>
        <w:t>16.</w:t>
      </w:r>
      <w:r>
        <w:rPr>
          <w:spacing w:val="7"/>
        </w:rPr>
        <w:t>住房保障支出（类）住房改革支出（款）提租补贴</w:t>
      </w:r>
      <w:r>
        <w:rPr>
          <w:spacing w:val="6"/>
        </w:rPr>
        <w:t>（项）</w:t>
      </w:r>
      <w:r>
        <w:t xml:space="preserve"> </w:t>
      </w:r>
      <w:r>
        <w:rPr>
          <w:rFonts w:ascii="Times New Roman" w:hAnsi="Times New Roman" w:eastAsia="Times New Roman" w:cs="Times New Roman"/>
        </w:rPr>
        <w:t>33.08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t>万元，</w:t>
      </w:r>
      <w:r>
        <w:rPr>
          <w:spacing w:val="-82"/>
        </w:rPr>
        <w:t xml:space="preserve"> </w:t>
      </w:r>
      <w:r>
        <w:t>比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t>年预算增加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</w:rPr>
        <w:t>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t>万元</w:t>
      </w:r>
      <w:r>
        <w:rPr>
          <w:rFonts w:ascii="Times New Roman" w:hAnsi="Times New Roman" w:eastAsia="Times New Roman" w:cs="Times New Roman"/>
        </w:rPr>
        <w:t>.</w:t>
      </w:r>
    </w:p>
    <w:p w14:paraId="65D1C1DB">
      <w:pPr>
        <w:pStyle w:val="2"/>
        <w:spacing w:before="4" w:line="321" w:lineRule="auto"/>
        <w:ind w:firstLine="673"/>
      </w:pPr>
      <w:r>
        <w:rPr>
          <w:rFonts w:ascii="Times New Roman" w:hAnsi="Times New Roman" w:eastAsia="Times New Roman" w:cs="Times New Roman"/>
          <w:spacing w:val="7"/>
        </w:rPr>
        <w:t>17.</w:t>
      </w:r>
      <w:r>
        <w:rPr>
          <w:spacing w:val="7"/>
        </w:rPr>
        <w:t>住房保障支出（类）住房改革支出（款）购房补贴</w:t>
      </w:r>
      <w:r>
        <w:rPr>
          <w:spacing w:val="6"/>
        </w:rPr>
        <w:t>（项）</w:t>
      </w:r>
      <w:r>
        <w:t xml:space="preserve"> </w:t>
      </w:r>
      <w:r>
        <w:rPr>
          <w:rFonts w:ascii="Times New Roman" w:hAnsi="Times New Roman" w:eastAsia="Times New Roman" w:cs="Times New Roman"/>
          <w:spacing w:val="4"/>
        </w:rPr>
        <w:t>40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4"/>
        </w:rPr>
        <w:t>万元，</w:t>
      </w:r>
      <w:r>
        <w:rPr>
          <w:spacing w:val="-80"/>
        </w:rPr>
        <w:t xml:space="preserve"> </w:t>
      </w:r>
      <w:r>
        <w:rPr>
          <w:spacing w:val="4"/>
        </w:rPr>
        <w:t>比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2023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4"/>
        </w:rPr>
        <w:t>年预算减少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25.18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4"/>
        </w:rPr>
        <w:t>万元，主要是单位按房改政</w:t>
      </w:r>
    </w:p>
    <w:p w14:paraId="762A7E4C">
      <w:pPr>
        <w:spacing w:line="321" w:lineRule="auto"/>
        <w:sectPr>
          <w:footerReference r:id="rId58" w:type="default"/>
          <w:pgSz w:w="11906" w:h="16839"/>
          <w:pgMar w:top="1431" w:right="1364" w:bottom="1222" w:left="1536" w:header="0" w:footer="853" w:gutter="0"/>
          <w:cols w:space="720" w:num="1"/>
        </w:sectPr>
      </w:pPr>
    </w:p>
    <w:p w14:paraId="5AA75C65">
      <w:pPr>
        <w:spacing w:line="249" w:lineRule="auto"/>
        <w:rPr>
          <w:rFonts w:ascii="Arial"/>
          <w:sz w:val="21"/>
        </w:rPr>
      </w:pPr>
    </w:p>
    <w:p w14:paraId="778CA003">
      <w:pPr>
        <w:spacing w:line="249" w:lineRule="auto"/>
        <w:rPr>
          <w:rFonts w:ascii="Arial"/>
          <w:sz w:val="21"/>
        </w:rPr>
      </w:pPr>
    </w:p>
    <w:p w14:paraId="6ADA0D91">
      <w:pPr>
        <w:spacing w:line="249" w:lineRule="auto"/>
        <w:rPr>
          <w:rFonts w:ascii="Arial"/>
          <w:sz w:val="21"/>
        </w:rPr>
      </w:pPr>
    </w:p>
    <w:p w14:paraId="636213FA">
      <w:pPr>
        <w:pStyle w:val="2"/>
        <w:spacing w:before="113" w:line="237" w:lineRule="auto"/>
        <w:ind w:left="15"/>
      </w:pPr>
      <w:r>
        <w:rPr>
          <w:spacing w:val="7"/>
        </w:rPr>
        <w:t>策规定为职工发放的购买住房补贴。</w:t>
      </w:r>
    </w:p>
    <w:p w14:paraId="473295C8">
      <w:pPr>
        <w:spacing w:before="160" w:line="226" w:lineRule="auto"/>
        <w:ind w:left="656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六、一般公共预算基本支出安排情况</w:t>
      </w:r>
    </w:p>
    <w:p w14:paraId="7C59974C">
      <w:pPr>
        <w:pStyle w:val="2"/>
        <w:spacing w:before="171" w:line="318" w:lineRule="auto"/>
        <w:ind w:left="51" w:firstLine="588"/>
      </w:pPr>
      <w:r>
        <w:rPr>
          <w:rFonts w:ascii="Times New Roman" w:hAnsi="Times New Roman" w:eastAsia="Times New Roman" w:cs="Times New Roman"/>
          <w:spacing w:val="6"/>
        </w:rPr>
        <w:t xml:space="preserve">2024 </w:t>
      </w:r>
      <w:r>
        <w:rPr>
          <w:spacing w:val="6"/>
        </w:rPr>
        <w:t>年一般公共预算基本支出</w:t>
      </w:r>
      <w:r>
        <w:rPr>
          <w:rFonts w:ascii="Times New Roman" w:hAnsi="Times New Roman" w:eastAsia="Times New Roman" w:cs="Times New Roman"/>
          <w:spacing w:val="6"/>
        </w:rPr>
        <w:t>232</w:t>
      </w:r>
      <w:r>
        <w:rPr>
          <w:rFonts w:ascii="Times New Roman" w:hAnsi="Times New Roman" w:eastAsia="Times New Roman" w:cs="Times New Roman"/>
          <w:spacing w:val="5"/>
        </w:rPr>
        <w:t>4.02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5"/>
        </w:rPr>
        <w:t>万元，按部门预算支</w:t>
      </w:r>
      <w:r>
        <w:rPr>
          <w:spacing w:val="1"/>
        </w:rPr>
        <w:t>出经济分类包括：</w:t>
      </w:r>
    </w:p>
    <w:p w14:paraId="24E78730">
      <w:pPr>
        <w:pStyle w:val="2"/>
        <w:spacing w:before="7" w:line="308" w:lineRule="auto"/>
        <w:ind w:firstLine="624"/>
      </w:pPr>
      <w:r>
        <w:rPr>
          <w:spacing w:val="10"/>
        </w:rPr>
        <w:t xml:space="preserve">（一）工资福利支出 </w:t>
      </w:r>
      <w:r>
        <w:rPr>
          <w:rFonts w:ascii="Times New Roman" w:hAnsi="Times New Roman" w:eastAsia="Times New Roman" w:cs="Times New Roman"/>
          <w:spacing w:val="10"/>
        </w:rPr>
        <w:t>1824.65</w:t>
      </w:r>
      <w:r>
        <w:rPr>
          <w:rFonts w:ascii="Times New Roman" w:hAnsi="Times New Roman" w:eastAsia="Times New Roman" w:cs="Times New Roman"/>
          <w:spacing w:val="66"/>
          <w:w w:val="101"/>
        </w:rPr>
        <w:t xml:space="preserve"> </w:t>
      </w:r>
      <w:r>
        <w:rPr>
          <w:spacing w:val="10"/>
        </w:rPr>
        <w:t>万元，</w:t>
      </w:r>
      <w:r>
        <w:rPr>
          <w:spacing w:val="-83"/>
        </w:rPr>
        <w:t xml:space="preserve"> </w:t>
      </w:r>
      <w:r>
        <w:rPr>
          <w:spacing w:val="10"/>
        </w:rPr>
        <w:t>主要用于：</w:t>
      </w:r>
      <w:r>
        <w:rPr>
          <w:spacing w:val="-75"/>
        </w:rPr>
        <w:t xml:space="preserve"> </w:t>
      </w:r>
      <w:r>
        <w:rPr>
          <w:spacing w:val="10"/>
        </w:rPr>
        <w:t>基本工资</w:t>
      </w:r>
      <w:r>
        <w:rPr>
          <w:rFonts w:ascii="Times New Roman" w:hAnsi="Times New Roman" w:eastAsia="Times New Roman" w:cs="Times New Roman"/>
          <w:spacing w:val="5"/>
        </w:rPr>
        <w:t>242.39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5"/>
        </w:rPr>
        <w:t>万元、津贴补贴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242.37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4"/>
        </w:rPr>
        <w:t>万元、奖金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648.57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4"/>
        </w:rPr>
        <w:t>万元、绩效工</w:t>
      </w:r>
      <w:r>
        <w:t>资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</w:rPr>
        <w:t>47.72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t xml:space="preserve">万元、机关事业单位基本养老保险缴费 </w:t>
      </w:r>
      <w:r>
        <w:rPr>
          <w:rFonts w:ascii="Times New Roman" w:hAnsi="Times New Roman" w:eastAsia="Times New Roman" w:cs="Times New Roman"/>
        </w:rPr>
        <w:t>117.69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t>万元、职</w:t>
      </w:r>
      <w:r>
        <w:rPr>
          <w:spacing w:val="6"/>
        </w:rPr>
        <w:t>业年金缴费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58.85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spacing w:val="6"/>
        </w:rPr>
        <w:t>万元、职工基本医疗保险缴费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83.29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6"/>
        </w:rPr>
        <w:t>万元、公</w:t>
      </w:r>
      <w:r>
        <w:rPr>
          <w:spacing w:val="9"/>
        </w:rPr>
        <w:t>务员医疗补助缴费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86.16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9"/>
        </w:rPr>
        <w:t>万元、其他社会保障缴费</w:t>
      </w:r>
      <w:r>
        <w:rPr>
          <w:rFonts w:ascii="Times New Roman" w:hAnsi="Times New Roman" w:eastAsia="Times New Roman" w:cs="Times New Roman"/>
          <w:spacing w:val="9"/>
        </w:rPr>
        <w:t>24.62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9"/>
        </w:rPr>
        <w:t>万元、</w:t>
      </w:r>
      <w:r>
        <w:rPr>
          <w:spacing w:val="1"/>
        </w:rPr>
        <w:t xml:space="preserve">住房公积金 </w:t>
      </w:r>
      <w:r>
        <w:rPr>
          <w:rFonts w:ascii="Times New Roman" w:hAnsi="Times New Roman" w:eastAsia="Times New Roman" w:cs="Times New Roman"/>
          <w:spacing w:val="1"/>
        </w:rPr>
        <w:t>158.77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1"/>
        </w:rPr>
        <w:t xml:space="preserve">万元、其他工资福利支出 </w:t>
      </w:r>
      <w:r>
        <w:rPr>
          <w:rFonts w:ascii="Times New Roman" w:hAnsi="Times New Roman" w:eastAsia="Times New Roman" w:cs="Times New Roman"/>
          <w:spacing w:val="1"/>
        </w:rPr>
        <w:t>114.22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1"/>
        </w:rPr>
        <w:t>万元等。</w:t>
      </w:r>
    </w:p>
    <w:p w14:paraId="5DE2C505">
      <w:pPr>
        <w:pStyle w:val="2"/>
        <w:spacing w:before="102" w:line="293" w:lineRule="auto"/>
        <w:ind w:left="25" w:right="2" w:firstLine="599"/>
      </w:pPr>
      <w:r>
        <w:rPr>
          <w:spacing w:val="11"/>
        </w:rPr>
        <w:t>（二）对个人和家庭的补助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224.15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11"/>
        </w:rPr>
        <w:t>万元，主要用于：退休</w:t>
      </w:r>
      <w:r>
        <w:rPr>
          <w:spacing w:val="-1"/>
        </w:rPr>
        <w:t xml:space="preserve">费 </w:t>
      </w:r>
      <w:r>
        <w:rPr>
          <w:rFonts w:ascii="Times New Roman" w:hAnsi="Times New Roman" w:eastAsia="Times New Roman" w:cs="Times New Roman"/>
          <w:spacing w:val="-1"/>
        </w:rPr>
        <w:t>175.94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"/>
        </w:rPr>
        <w:t>万元、抚恤金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1"/>
        </w:rPr>
        <w:t>万元、</w:t>
      </w:r>
      <w:r>
        <w:rPr>
          <w:spacing w:val="-80"/>
        </w:rPr>
        <w:t xml:space="preserve"> </w:t>
      </w:r>
      <w:r>
        <w:rPr>
          <w:spacing w:val="-1"/>
        </w:rPr>
        <w:t>医疗费补助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43.21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-1"/>
        </w:rPr>
        <w:t>万</w:t>
      </w:r>
      <w:r>
        <w:rPr>
          <w:spacing w:val="-2"/>
        </w:rPr>
        <w:t>元等。</w:t>
      </w:r>
    </w:p>
    <w:p w14:paraId="6E97FA82">
      <w:pPr>
        <w:pStyle w:val="2"/>
        <w:spacing w:before="98" w:line="309" w:lineRule="auto"/>
        <w:ind w:left="25" w:firstLine="599"/>
      </w:pPr>
      <w:r>
        <w:rPr>
          <w:spacing w:val="1"/>
        </w:rPr>
        <w:t>（三）商品和服务支出</w:t>
      </w:r>
      <w:r>
        <w:rPr>
          <w:rFonts w:ascii="Times New Roman" w:hAnsi="Times New Roman" w:eastAsia="Times New Roman" w:cs="Times New Roman"/>
          <w:spacing w:val="1"/>
        </w:rPr>
        <w:t>275.22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1"/>
        </w:rPr>
        <w:t>万元。主要用于：办公费</w:t>
      </w:r>
      <w:r>
        <w:rPr>
          <w:rFonts w:ascii="Times New Roman" w:hAnsi="Times New Roman" w:eastAsia="Times New Roman" w:cs="Times New Roman"/>
          <w:spacing w:val="1"/>
        </w:rPr>
        <w:t>22.27</w:t>
      </w:r>
      <w:r>
        <w:rPr>
          <w:spacing w:val="4"/>
        </w:rPr>
        <w:t>万元、</w:t>
      </w:r>
      <w:r>
        <w:rPr>
          <w:spacing w:val="-70"/>
        </w:rPr>
        <w:t xml:space="preserve"> </w:t>
      </w:r>
      <w:r>
        <w:rPr>
          <w:spacing w:val="4"/>
        </w:rPr>
        <w:t>印刷费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6.63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4"/>
        </w:rPr>
        <w:t>万元、咨询费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4"/>
        </w:rPr>
        <w:t>万元、邮电费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4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4"/>
        </w:rPr>
        <w:t>万元、差旅</w:t>
      </w:r>
      <w:r>
        <w:t>费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</w:rPr>
        <w:t>8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t xml:space="preserve">万元、维修（护）费 </w:t>
      </w:r>
      <w:r>
        <w:rPr>
          <w:rFonts w:ascii="Times New Roman" w:hAnsi="Times New Roman" w:eastAsia="Times New Roman" w:cs="Times New Roman"/>
        </w:rPr>
        <w:t>16.5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t>万元、会议</w:t>
      </w:r>
      <w:r>
        <w:rPr>
          <w:spacing w:val="-1"/>
        </w:rPr>
        <w:t xml:space="preserve">费 </w:t>
      </w:r>
      <w:r>
        <w:rPr>
          <w:rFonts w:ascii="Times New Roman" w:hAnsi="Times New Roman" w:eastAsia="Times New Roman" w:cs="Times New Roman"/>
          <w:spacing w:val="-1"/>
        </w:rPr>
        <w:t>10.5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"/>
        </w:rPr>
        <w:t>万元、培训费</w:t>
      </w:r>
      <w:r>
        <w:rPr>
          <w:rFonts w:ascii="Times New Roman" w:hAnsi="Times New Roman" w:eastAsia="Times New Roman" w:cs="Times New Roman"/>
          <w:spacing w:val="5"/>
        </w:rPr>
        <w:t>15.38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5"/>
        </w:rPr>
        <w:t xml:space="preserve">万元、公务接待费 </w:t>
      </w:r>
      <w:r>
        <w:rPr>
          <w:rFonts w:ascii="Times New Roman" w:hAnsi="Times New Roman" w:eastAsia="Times New Roman" w:cs="Times New Roman"/>
          <w:spacing w:val="5"/>
        </w:rPr>
        <w:t>1.32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5"/>
        </w:rPr>
        <w:t>万元、劳务费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40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5"/>
        </w:rPr>
        <w:t>万元、委托业务</w:t>
      </w:r>
      <w:r>
        <w:rPr>
          <w:spacing w:val="4"/>
        </w:rPr>
        <w:t>费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8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spacing w:val="4"/>
        </w:rPr>
        <w:t>万元，工会经费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45.36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4"/>
        </w:rPr>
        <w:t>万元、福利费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28.49</w:t>
      </w:r>
      <w:r>
        <w:rPr>
          <w:rFonts w:ascii="Times New Roman" w:hAnsi="Times New Roman" w:eastAsia="Times New Roman" w:cs="Times New Roman"/>
          <w:spacing w:val="38"/>
          <w:w w:val="101"/>
        </w:rPr>
        <w:t xml:space="preserve"> </w:t>
      </w:r>
      <w:r>
        <w:rPr>
          <w:spacing w:val="4"/>
        </w:rPr>
        <w:t>万元、其他交通</w:t>
      </w:r>
      <w:r>
        <w:rPr>
          <w:spacing w:val="3"/>
        </w:rPr>
        <w:t>费用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33.77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3"/>
        </w:rPr>
        <w:t>万元、其他商品和服务支出等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32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3"/>
        </w:rPr>
        <w:t>万元。</w:t>
      </w:r>
    </w:p>
    <w:p w14:paraId="606E49BD">
      <w:pPr>
        <w:spacing w:before="140" w:line="226" w:lineRule="auto"/>
        <w:ind w:left="645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七、一般公共预算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黑体" w:hAnsi="黑体" w:eastAsia="黑体" w:cs="黑体"/>
          <w:spacing w:val="8"/>
          <w:sz w:val="31"/>
          <w:szCs w:val="31"/>
        </w:rPr>
        <w:t>三公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黑体" w:hAnsi="黑体" w:eastAsia="黑体" w:cs="黑体"/>
          <w:spacing w:val="8"/>
          <w:sz w:val="31"/>
          <w:szCs w:val="31"/>
        </w:rPr>
        <w:t>经费支出安排情况</w:t>
      </w:r>
    </w:p>
    <w:p w14:paraId="79B9382D">
      <w:pPr>
        <w:pStyle w:val="2"/>
        <w:spacing w:before="174" w:line="321" w:lineRule="auto"/>
        <w:ind w:left="9" w:firstLine="631"/>
      </w:pPr>
      <w:r>
        <w:rPr>
          <w:rFonts w:ascii="Times New Roman" w:hAnsi="Times New Roman" w:eastAsia="Times New Roman" w:cs="Times New Roman"/>
          <w:spacing w:val="3"/>
        </w:rPr>
        <w:t>2024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3"/>
        </w:rPr>
        <w:t>年一般公共预算安排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3"/>
        </w:rPr>
        <w:t>三公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 xml:space="preserve">经费支出预算 </w:t>
      </w:r>
      <w:r>
        <w:rPr>
          <w:rFonts w:ascii="Times New Roman" w:hAnsi="Times New Roman" w:eastAsia="Times New Roman" w:cs="Times New Roman"/>
          <w:spacing w:val="3"/>
        </w:rPr>
        <w:t>1.32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3"/>
        </w:rPr>
        <w:t>万元</w:t>
      </w:r>
      <w:r>
        <w:rPr>
          <w:spacing w:val="-78"/>
        </w:rPr>
        <w:t xml:space="preserve"> </w:t>
      </w:r>
      <w:r>
        <w:rPr>
          <w:spacing w:val="3"/>
        </w:rPr>
        <w:t>，</w:t>
      </w:r>
      <w:r>
        <w:rPr>
          <w:spacing w:val="7"/>
        </w:rPr>
        <w:t>其中：因公出国（境）经费</w:t>
      </w:r>
      <w:r>
        <w:rPr>
          <w:rFonts w:ascii="Times New Roman" w:hAnsi="Times New Roman" w:eastAsia="Times New Roman" w:cs="Times New Roman"/>
          <w:spacing w:val="7"/>
        </w:rPr>
        <w:t>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7"/>
        </w:rPr>
        <w:t>万元；公务用车</w:t>
      </w:r>
      <w:r>
        <w:rPr>
          <w:spacing w:val="6"/>
        </w:rPr>
        <w:t>购置及运行维护费</w:t>
      </w:r>
    </w:p>
    <w:p w14:paraId="655D63F8">
      <w:pPr>
        <w:spacing w:line="321" w:lineRule="auto"/>
        <w:sectPr>
          <w:footerReference r:id="rId59" w:type="default"/>
          <w:pgSz w:w="11906" w:h="16839"/>
          <w:pgMar w:top="1431" w:right="1530" w:bottom="1128" w:left="1537" w:header="0" w:footer="879" w:gutter="0"/>
          <w:cols w:space="720" w:num="1"/>
        </w:sectPr>
      </w:pPr>
    </w:p>
    <w:p w14:paraId="36BC8108">
      <w:pPr>
        <w:spacing w:line="354" w:lineRule="auto"/>
        <w:rPr>
          <w:rFonts w:ascii="Arial"/>
          <w:sz w:val="21"/>
        </w:rPr>
      </w:pPr>
    </w:p>
    <w:p w14:paraId="145EF24E">
      <w:pPr>
        <w:spacing w:line="355" w:lineRule="auto"/>
        <w:rPr>
          <w:rFonts w:ascii="Arial"/>
          <w:sz w:val="21"/>
        </w:rPr>
      </w:pPr>
    </w:p>
    <w:p w14:paraId="22D0611A">
      <w:pPr>
        <w:pStyle w:val="2"/>
        <w:spacing w:before="114" w:line="319" w:lineRule="auto"/>
        <w:ind w:left="4" w:right="21" w:hanging="4"/>
        <w:jc w:val="both"/>
      </w:pPr>
      <w:r>
        <w:rPr>
          <w:rFonts w:ascii="Times New Roman" w:hAnsi="Times New Roman" w:eastAsia="Times New Roman" w:cs="Times New Roman"/>
          <w:spacing w:val="7"/>
        </w:rPr>
        <w:t>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7"/>
        </w:rPr>
        <w:t>万元（公务用车购置费</w:t>
      </w:r>
      <w:r>
        <w:rPr>
          <w:rFonts w:ascii="Times New Roman" w:hAnsi="Times New Roman" w:eastAsia="Times New Roman" w:cs="Times New Roman"/>
          <w:spacing w:val="7"/>
        </w:rPr>
        <w:t>0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7"/>
        </w:rPr>
        <w:t>万元，公务用车运行维护费</w:t>
      </w:r>
      <w:r>
        <w:rPr>
          <w:rFonts w:ascii="Times New Roman" w:hAnsi="Times New Roman" w:eastAsia="Times New Roman" w:cs="Times New Roman"/>
          <w:spacing w:val="6"/>
        </w:rPr>
        <w:t>0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6"/>
        </w:rPr>
        <w:t>万元</w:t>
      </w:r>
      <w:r>
        <w:rPr>
          <w:spacing w:val="-59"/>
        </w:rPr>
        <w:t>）；</w:t>
      </w:r>
      <w:r>
        <w:rPr>
          <w:spacing w:val="3"/>
        </w:rPr>
        <w:t xml:space="preserve">公务 </w:t>
      </w:r>
      <w:r>
        <w:rPr>
          <w:rFonts w:ascii="Times New Roman" w:hAnsi="Times New Roman" w:eastAsia="Times New Roman" w:cs="Times New Roman"/>
          <w:spacing w:val="3"/>
        </w:rPr>
        <w:t>1.32</w:t>
      </w:r>
      <w:r>
        <w:rPr>
          <w:rFonts w:ascii="Times New Roman" w:hAnsi="Times New Roman" w:eastAsia="Times New Roman" w:cs="Times New Roman"/>
          <w:spacing w:val="51"/>
        </w:rPr>
        <w:t xml:space="preserve"> </w:t>
      </w:r>
      <w:r>
        <w:rPr>
          <w:spacing w:val="3"/>
        </w:rPr>
        <w:t>万元。</w:t>
      </w:r>
      <w:r>
        <w:rPr>
          <w:rFonts w:ascii="Times New Roman" w:hAnsi="Times New Roman" w:eastAsia="Times New Roman" w:cs="Times New Roman"/>
          <w:spacing w:val="3"/>
        </w:rPr>
        <w:t xml:space="preserve">2024 </w:t>
      </w:r>
      <w:r>
        <w:rPr>
          <w:spacing w:val="3"/>
        </w:rPr>
        <w:t>年一般公共预算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3"/>
        </w:rPr>
        <w:t>三公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经费预算比</w:t>
      </w:r>
      <w:r>
        <w:rPr>
          <w:rFonts w:ascii="Times New Roman" w:hAnsi="Times New Roman" w:eastAsia="Times New Roman" w:cs="Times New Roman"/>
          <w:spacing w:val="3"/>
        </w:rPr>
        <w:t xml:space="preserve">2023 </w:t>
      </w:r>
      <w:r>
        <w:rPr>
          <w:spacing w:val="3"/>
        </w:rPr>
        <w:t>年</w:t>
      </w:r>
      <w:r>
        <w:rPr>
          <w:spacing w:val="-2"/>
        </w:rPr>
        <w:t>减少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0.18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2"/>
        </w:rPr>
        <w:t xml:space="preserve">万元，下降 </w:t>
      </w:r>
      <w:r>
        <w:rPr>
          <w:rFonts w:ascii="Times New Roman" w:hAnsi="Times New Roman" w:eastAsia="Times New Roman" w:cs="Times New Roman"/>
          <w:spacing w:val="-2"/>
        </w:rPr>
        <w:t>12%</w:t>
      </w:r>
      <w:r>
        <w:rPr>
          <w:spacing w:val="-2"/>
        </w:rPr>
        <w:t>。其中：因公出国（境）经</w:t>
      </w:r>
      <w:r>
        <w:rPr>
          <w:spacing w:val="-3"/>
        </w:rPr>
        <w:t>费增加（减</w:t>
      </w:r>
      <w:r>
        <w:rPr>
          <w:spacing w:val="8"/>
        </w:rPr>
        <w:t>少）</w:t>
      </w:r>
      <w:r>
        <w:rPr>
          <w:rFonts w:ascii="Times New Roman" w:hAnsi="Times New Roman" w:eastAsia="Times New Roman" w:cs="Times New Roman"/>
          <w:spacing w:val="8"/>
        </w:rPr>
        <w:t>0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8"/>
        </w:rPr>
        <w:t>万元；公务用车运行维护费增加（减少）</w:t>
      </w:r>
      <w:r>
        <w:rPr>
          <w:rFonts w:ascii="Times New Roman" w:hAnsi="Times New Roman" w:eastAsia="Times New Roman" w:cs="Times New Roman"/>
          <w:spacing w:val="8"/>
        </w:rPr>
        <w:t>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8"/>
        </w:rPr>
        <w:t>万元，公务用</w:t>
      </w:r>
      <w:r>
        <w:rPr>
          <w:spacing w:val="3"/>
        </w:rPr>
        <w:t>车购置增加（减少）</w:t>
      </w:r>
      <w:r>
        <w:rPr>
          <w:rFonts w:ascii="Times New Roman" w:hAnsi="Times New Roman" w:eastAsia="Times New Roman" w:cs="Times New Roman"/>
          <w:spacing w:val="3"/>
        </w:rPr>
        <w:t>0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3"/>
        </w:rPr>
        <w:t xml:space="preserve">万元；公务接待费减少 </w:t>
      </w:r>
      <w:r>
        <w:rPr>
          <w:rFonts w:ascii="Times New Roman" w:hAnsi="Times New Roman" w:eastAsia="Times New Roman" w:cs="Times New Roman"/>
          <w:spacing w:val="3"/>
        </w:rPr>
        <w:t>1.32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3"/>
        </w:rPr>
        <w:t>万元。</w:t>
      </w:r>
    </w:p>
    <w:p w14:paraId="1CD566F0">
      <w:pPr>
        <w:spacing w:before="32" w:line="227" w:lineRule="auto"/>
        <w:ind w:left="641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八、政府性基金预算支出安排情况</w:t>
      </w:r>
    </w:p>
    <w:p w14:paraId="7B1230A5">
      <w:pPr>
        <w:pStyle w:val="2"/>
        <w:spacing w:before="171" w:line="506" w:lineRule="exact"/>
        <w:ind w:left="656"/>
      </w:pPr>
      <w:r>
        <w:rPr>
          <w:spacing w:val="10"/>
          <w:position w:val="4"/>
        </w:rPr>
        <w:t>我部门</w:t>
      </w:r>
      <w:r>
        <w:rPr>
          <w:rFonts w:ascii="Times New Roman" w:hAnsi="Times New Roman" w:eastAsia="Times New Roman" w:cs="Times New Roman"/>
          <w:spacing w:val="10"/>
          <w:position w:val="4"/>
        </w:rPr>
        <w:t xml:space="preserve">2024 </w:t>
      </w:r>
      <w:r>
        <w:rPr>
          <w:spacing w:val="10"/>
          <w:position w:val="4"/>
        </w:rPr>
        <w:t>年没有使用政府性基金预算拨款安排的支出。</w:t>
      </w:r>
    </w:p>
    <w:p w14:paraId="40D36B30">
      <w:pPr>
        <w:spacing w:before="140" w:line="227" w:lineRule="auto"/>
        <w:ind w:left="649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九、国有资本经营预算支出安排情况</w:t>
      </w:r>
    </w:p>
    <w:p w14:paraId="60C1B5CB">
      <w:pPr>
        <w:pStyle w:val="2"/>
        <w:spacing w:before="173" w:line="318" w:lineRule="auto"/>
        <w:ind w:left="47" w:right="122" w:firstLine="609"/>
      </w:pPr>
      <w:r>
        <w:rPr>
          <w:spacing w:val="20"/>
        </w:rPr>
        <w:t>我部门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20"/>
        </w:rPr>
        <w:t>2024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20"/>
        </w:rPr>
        <w:t>年没有使用国有资本经营预算拨款</w:t>
      </w:r>
      <w:r>
        <w:rPr>
          <w:spacing w:val="19"/>
        </w:rPr>
        <w:t>安排的支</w:t>
      </w:r>
      <w:r>
        <w:rPr>
          <w:spacing w:val="-25"/>
        </w:rPr>
        <w:t>出。</w:t>
      </w:r>
    </w:p>
    <w:p w14:paraId="60E1B909">
      <w:pPr>
        <w:spacing w:before="45" w:line="227" w:lineRule="auto"/>
        <w:ind w:left="645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十、项目支出安排情况</w:t>
      </w:r>
    </w:p>
    <w:p w14:paraId="57A0E510">
      <w:pPr>
        <w:pStyle w:val="2"/>
        <w:spacing w:before="170" w:line="318" w:lineRule="auto"/>
        <w:ind w:left="186" w:right="122" w:firstLine="449"/>
      </w:pPr>
      <w:r>
        <w:rPr>
          <w:rFonts w:ascii="Times New Roman" w:hAnsi="Times New Roman" w:eastAsia="Times New Roman" w:cs="Times New Roman"/>
          <w:spacing w:val="4"/>
        </w:rPr>
        <w:t xml:space="preserve">2024 </w:t>
      </w:r>
      <w:r>
        <w:rPr>
          <w:spacing w:val="4"/>
        </w:rPr>
        <w:t xml:space="preserve">年项目支出 </w:t>
      </w:r>
      <w:r>
        <w:rPr>
          <w:rFonts w:ascii="Times New Roman" w:hAnsi="Times New Roman" w:eastAsia="Times New Roman" w:cs="Times New Roman"/>
          <w:spacing w:val="4"/>
        </w:rPr>
        <w:t>1380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4"/>
        </w:rPr>
        <w:t>万元，其中：一般</w:t>
      </w:r>
      <w:r>
        <w:rPr>
          <w:spacing w:val="3"/>
        </w:rPr>
        <w:t>公共预算本年拨款</w:t>
      </w:r>
      <w:r>
        <w:rPr>
          <w:rFonts w:ascii="Times New Roman" w:hAnsi="Times New Roman" w:eastAsia="Times New Roman" w:cs="Times New Roman"/>
          <w:spacing w:val="3"/>
        </w:rPr>
        <w:t>1380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3"/>
        </w:rPr>
        <w:t>万元。具体使用情况如下：</w:t>
      </w:r>
    </w:p>
    <w:p w14:paraId="4545FA1E">
      <w:pPr>
        <w:pStyle w:val="2"/>
        <w:spacing w:before="2" w:line="285" w:lineRule="auto"/>
        <w:ind w:left="4" w:right="122" w:firstLine="661"/>
      </w:pPr>
      <w:r>
        <w:rPr>
          <w:rFonts w:ascii="Times New Roman" w:hAnsi="Times New Roman" w:eastAsia="Times New Roman" w:cs="Times New Roman"/>
          <w:spacing w:val="8"/>
        </w:rPr>
        <w:t>1.</w:t>
      </w:r>
      <w:r>
        <w:rPr>
          <w:spacing w:val="8"/>
        </w:rPr>
        <w:t>后勤服务支出</w:t>
      </w:r>
      <w:r>
        <w:rPr>
          <w:rFonts w:ascii="Times New Roman" w:hAnsi="Times New Roman" w:eastAsia="Times New Roman" w:cs="Times New Roman"/>
          <w:spacing w:val="8"/>
        </w:rPr>
        <w:t>498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8"/>
        </w:rPr>
        <w:t>万元，主要用于保障工管中心和劳务派</w:t>
      </w:r>
      <w:r>
        <w:rPr>
          <w:spacing w:val="7"/>
        </w:rPr>
        <w:t>遣人员工资福利类支出。</w:t>
      </w:r>
    </w:p>
    <w:p w14:paraId="5D931133">
      <w:pPr>
        <w:pStyle w:val="2"/>
        <w:spacing w:before="123" w:line="303" w:lineRule="auto"/>
        <w:ind w:left="9" w:firstLine="626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项目评审经费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500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6"/>
        </w:rPr>
        <w:t>万元，主要用于：根据财</w:t>
      </w:r>
      <w:r>
        <w:rPr>
          <w:spacing w:val="5"/>
        </w:rPr>
        <w:t>政投资评审相关管理办法，对财政投资基本建设项目进行决算评审，对项目资</w:t>
      </w:r>
      <w:r>
        <w:rPr>
          <w:spacing w:val="-2"/>
        </w:rPr>
        <w:t>金使用情况进行专项核查及追踪问效，保证财政资金规范、安全、</w:t>
      </w:r>
      <w:r>
        <w:rPr>
          <w:spacing w:val="3"/>
        </w:rPr>
        <w:t>有效进行。</w:t>
      </w:r>
    </w:p>
    <w:p w14:paraId="2EF5AF76">
      <w:pPr>
        <w:pStyle w:val="2"/>
        <w:spacing w:before="44" w:line="292" w:lineRule="auto"/>
        <w:ind w:left="122" w:firstLine="640"/>
      </w:pPr>
      <w:r>
        <w:rPr>
          <w:rFonts w:ascii="Times New Roman" w:hAnsi="Times New Roman" w:eastAsia="Times New Roman" w:cs="Times New Roman"/>
          <w:spacing w:val="-7"/>
        </w:rPr>
        <w:t>3.</w:t>
      </w:r>
      <w:r>
        <w:rPr>
          <w:spacing w:val="-7"/>
        </w:rPr>
        <w:t xml:space="preserve">财政系统维护、更新升级经费 </w:t>
      </w:r>
      <w:r>
        <w:rPr>
          <w:rFonts w:ascii="Times New Roman" w:hAnsi="Times New Roman" w:eastAsia="Times New Roman" w:cs="Times New Roman"/>
          <w:spacing w:val="-7"/>
        </w:rPr>
        <w:t>130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-7"/>
        </w:rPr>
        <w:t>万元，主要用于：一是，</w:t>
      </w:r>
      <w:r>
        <w:rPr>
          <w:spacing w:val="5"/>
        </w:rPr>
        <w:t>保障国库集中支付系统等财政信息系统的良好运行，及时响应、</w:t>
      </w:r>
    </w:p>
    <w:p w14:paraId="6CC4F015">
      <w:pPr>
        <w:spacing w:line="292" w:lineRule="auto"/>
        <w:sectPr>
          <w:footerReference r:id="rId60" w:type="default"/>
          <w:pgSz w:w="11906" w:h="16839"/>
          <w:pgMar w:top="1431" w:right="1408" w:bottom="1222" w:left="1542" w:header="0" w:footer="853" w:gutter="0"/>
          <w:cols w:space="720" w:num="1"/>
        </w:sectPr>
      </w:pPr>
    </w:p>
    <w:p w14:paraId="6E3DADAE">
      <w:pPr>
        <w:spacing w:line="342" w:lineRule="auto"/>
        <w:rPr>
          <w:rFonts w:ascii="Arial"/>
          <w:sz w:val="21"/>
        </w:rPr>
      </w:pPr>
    </w:p>
    <w:p w14:paraId="3E1EA834">
      <w:pPr>
        <w:spacing w:line="342" w:lineRule="auto"/>
        <w:rPr>
          <w:rFonts w:ascii="Arial"/>
          <w:sz w:val="21"/>
        </w:rPr>
      </w:pPr>
    </w:p>
    <w:p w14:paraId="3F83C205">
      <w:pPr>
        <w:pStyle w:val="2"/>
        <w:spacing w:before="114" w:line="326" w:lineRule="auto"/>
        <w:ind w:left="128" w:right="54" w:hanging="9"/>
        <w:jc w:val="both"/>
      </w:pPr>
      <w:r>
        <w:rPr>
          <w:spacing w:val="9"/>
        </w:rPr>
        <w:t>及时处理信息系统</w:t>
      </w:r>
      <w:r>
        <w:rPr>
          <w:spacing w:val="-44"/>
        </w:rPr>
        <w:t xml:space="preserve"> </w:t>
      </w:r>
      <w:r>
        <w:rPr>
          <w:spacing w:val="9"/>
        </w:rPr>
        <w:t>日常使用中出现的各种软件问题；二是，加</w:t>
      </w:r>
      <w:r>
        <w:rPr>
          <w:spacing w:val="12"/>
        </w:rPr>
        <w:t>强财政系统安全维护管理措施，确保数据库系统安全，信息网络稳定顺畅；三是，做好财政资金直接支付、授权支付及国库</w:t>
      </w:r>
      <w:r>
        <w:rPr>
          <w:spacing w:val="9"/>
        </w:rPr>
        <w:t>集中支付资金清算、</w:t>
      </w:r>
      <w:r>
        <w:rPr>
          <w:spacing w:val="-54"/>
        </w:rPr>
        <w:t xml:space="preserve"> </w:t>
      </w:r>
      <w:r>
        <w:rPr>
          <w:spacing w:val="9"/>
        </w:rPr>
        <w:t>区级国库和财政专户财政资金调度与协调</w:t>
      </w:r>
      <w:r>
        <w:rPr>
          <w:spacing w:val="7"/>
        </w:rPr>
        <w:t>工作，确保财政资金安全、高效运行。</w:t>
      </w:r>
    </w:p>
    <w:p w14:paraId="61BDB885">
      <w:pPr>
        <w:pStyle w:val="2"/>
        <w:spacing w:before="9" w:line="334" w:lineRule="auto"/>
        <w:ind w:firstLine="630"/>
        <w:jc w:val="both"/>
      </w:pPr>
      <w:r>
        <w:rPr>
          <w:rFonts w:ascii="Times New Roman" w:hAnsi="Times New Roman" w:eastAsia="Times New Roman" w:cs="Times New Roman"/>
          <w:spacing w:val="7"/>
        </w:rPr>
        <w:t>4.</w:t>
      </w:r>
      <w:r>
        <w:rPr>
          <w:spacing w:val="7"/>
        </w:rPr>
        <w:t>财政工作经费</w:t>
      </w:r>
      <w:r>
        <w:rPr>
          <w:rFonts w:ascii="Times New Roman" w:hAnsi="Times New Roman" w:eastAsia="Times New Roman" w:cs="Times New Roman"/>
          <w:spacing w:val="7"/>
        </w:rPr>
        <w:t>252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7"/>
        </w:rPr>
        <w:t>万元，主要用于：一是</w:t>
      </w:r>
      <w:r>
        <w:rPr>
          <w:spacing w:val="-81"/>
        </w:rPr>
        <w:t xml:space="preserve"> </w:t>
      </w:r>
      <w:r>
        <w:rPr>
          <w:spacing w:val="7"/>
        </w:rPr>
        <w:t>，进一步加强预</w:t>
      </w:r>
      <w:r>
        <w:rPr>
          <w:spacing w:val="5"/>
        </w:rPr>
        <w:t>算绩效管理，组织全区各部门开展预算绩效目标管理工作，提高</w:t>
      </w:r>
      <w:r>
        <w:rPr>
          <w:spacing w:val="3"/>
        </w:rPr>
        <w:t>财政资金使用效益</w:t>
      </w:r>
      <w:r>
        <w:rPr>
          <w:spacing w:val="-77"/>
        </w:rPr>
        <w:t xml:space="preserve"> </w:t>
      </w:r>
      <w:r>
        <w:rPr>
          <w:spacing w:val="3"/>
        </w:rPr>
        <w:t>；二是，加强政府投资、政府采购管理，积极</w:t>
      </w:r>
      <w:r>
        <w:rPr>
          <w:spacing w:val="5"/>
        </w:rPr>
        <w:t>开展政府投资项目评审和政府采购检查监督；三是，强化、规范区属国有资产监管，组织对区级国有企业年报审计、业绩考评和</w:t>
      </w:r>
      <w:r>
        <w:rPr>
          <w:spacing w:val="3"/>
        </w:rPr>
        <w:t>全区行政事业单位国有资产清查</w:t>
      </w:r>
      <w:r>
        <w:rPr>
          <w:spacing w:val="-75"/>
        </w:rPr>
        <w:t xml:space="preserve"> </w:t>
      </w:r>
      <w:r>
        <w:rPr>
          <w:spacing w:val="3"/>
        </w:rPr>
        <w:t>；四是，做好地方专项债发债与</w:t>
      </w:r>
      <w:r>
        <w:rPr>
          <w:spacing w:val="7"/>
        </w:rPr>
        <w:t>债务管理，加强对投融资企业检查，维护地方金融安全；五是，</w:t>
      </w:r>
      <w:r>
        <w:rPr>
          <w:spacing w:val="5"/>
        </w:rPr>
        <w:t>提高财务会计管理人员依法理财能力水平，组织开展财务会计等</w:t>
      </w:r>
      <w:r>
        <w:rPr>
          <w:spacing w:val="4"/>
        </w:rPr>
        <w:t>业务培训。</w:t>
      </w:r>
    </w:p>
    <w:p w14:paraId="61A2C888">
      <w:pPr>
        <w:spacing w:before="39" w:line="226" w:lineRule="auto"/>
        <w:ind w:left="642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十、其他重要事项的情况说明</w:t>
      </w:r>
    </w:p>
    <w:p w14:paraId="33026143">
      <w:pPr>
        <w:spacing w:before="216" w:line="235" w:lineRule="auto"/>
        <w:ind w:left="616"/>
        <w:rPr>
          <w:rFonts w:ascii="方正楷体简体" w:hAnsi="方正楷体简体" w:eastAsia="方正楷体简体" w:cs="方正楷体简体"/>
          <w:sz w:val="31"/>
          <w:szCs w:val="31"/>
        </w:rPr>
      </w:pPr>
      <w:r>
        <w:rPr>
          <w:rFonts w:ascii="方正楷体简体" w:hAnsi="方正楷体简体" w:eastAsia="方正楷体简体" w:cs="方正楷体简体"/>
          <w:spacing w:val="10"/>
          <w:sz w:val="31"/>
          <w:szCs w:val="31"/>
        </w:rPr>
        <w:t>（一）机关运行经费情况</w:t>
      </w:r>
    </w:p>
    <w:p w14:paraId="3162F88D">
      <w:pPr>
        <w:pStyle w:val="2"/>
        <w:spacing w:before="127" w:line="321" w:lineRule="auto"/>
        <w:ind w:left="3" w:right="54" w:firstLine="628"/>
        <w:jc w:val="both"/>
      </w:pPr>
      <w:r>
        <w:rPr>
          <w:rFonts w:ascii="Times New Roman" w:hAnsi="Times New Roman" w:eastAsia="Times New Roman" w:cs="Times New Roman"/>
          <w:spacing w:val="1"/>
        </w:rPr>
        <w:t>2024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1"/>
        </w:rPr>
        <w:t>年部门本级机关及下属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1"/>
        </w:rPr>
        <w:t>个二级单位（其中：</w:t>
      </w: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1"/>
        </w:rPr>
        <w:t>家参照</w:t>
      </w:r>
      <w:r>
        <w:rPr>
          <w:spacing w:val="7"/>
        </w:rPr>
        <w:t>公务员法管理事业单位、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7"/>
        </w:rPr>
        <w:t>家全额拨款事业单</w:t>
      </w:r>
      <w:r>
        <w:rPr>
          <w:spacing w:val="6"/>
        </w:rPr>
        <w:t>位）的机关运行经</w:t>
      </w:r>
      <w:r>
        <w:rPr>
          <w:spacing w:val="-1"/>
        </w:rPr>
        <w:t>费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275.22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"/>
        </w:rPr>
        <w:t>万元。</w:t>
      </w:r>
    </w:p>
    <w:p w14:paraId="53661CE2">
      <w:pPr>
        <w:spacing w:before="22" w:line="232" w:lineRule="auto"/>
        <w:ind w:left="616"/>
        <w:rPr>
          <w:rFonts w:ascii="方正楷体简体" w:hAnsi="方正楷体简体" w:eastAsia="方正楷体简体" w:cs="方正楷体简体"/>
          <w:sz w:val="31"/>
          <w:szCs w:val="31"/>
        </w:rPr>
      </w:pPr>
      <w:r>
        <w:rPr>
          <w:rFonts w:ascii="方正楷体简体" w:hAnsi="方正楷体简体" w:eastAsia="方正楷体简体" w:cs="方正楷体简体"/>
          <w:spacing w:val="10"/>
          <w:sz w:val="31"/>
          <w:szCs w:val="31"/>
        </w:rPr>
        <w:t>（二）政府采购预算情况</w:t>
      </w:r>
    </w:p>
    <w:p w14:paraId="36B73564">
      <w:pPr>
        <w:spacing w:line="232" w:lineRule="auto"/>
        <w:rPr>
          <w:rFonts w:ascii="方正楷体简体" w:hAnsi="方正楷体简体" w:eastAsia="方正楷体简体" w:cs="方正楷体简体"/>
          <w:sz w:val="31"/>
          <w:szCs w:val="31"/>
        </w:rPr>
        <w:sectPr>
          <w:footerReference r:id="rId61" w:type="default"/>
          <w:pgSz w:w="11906" w:h="16839"/>
          <w:pgMar w:top="1431" w:right="1476" w:bottom="1128" w:left="1546" w:header="0" w:footer="879" w:gutter="0"/>
          <w:cols w:space="720" w:num="1"/>
        </w:sectPr>
      </w:pPr>
    </w:p>
    <w:p w14:paraId="22826086">
      <w:pPr>
        <w:spacing w:line="354" w:lineRule="auto"/>
        <w:rPr>
          <w:rFonts w:ascii="Arial"/>
          <w:sz w:val="21"/>
        </w:rPr>
      </w:pPr>
    </w:p>
    <w:p w14:paraId="24CFD6A0">
      <w:pPr>
        <w:spacing w:line="354" w:lineRule="auto"/>
        <w:rPr>
          <w:rFonts w:ascii="Arial"/>
          <w:sz w:val="21"/>
        </w:rPr>
      </w:pPr>
    </w:p>
    <w:p w14:paraId="48E83528">
      <w:pPr>
        <w:pStyle w:val="2"/>
        <w:spacing w:before="113" w:line="322" w:lineRule="auto"/>
        <w:ind w:left="14" w:right="100" w:firstLine="618"/>
      </w:pPr>
      <w:r>
        <w:rPr>
          <w:rFonts w:ascii="Times New Roman" w:hAnsi="Times New Roman" w:eastAsia="Times New Roman" w:cs="Times New Roman"/>
          <w:spacing w:val="7"/>
        </w:rPr>
        <w:t xml:space="preserve">2024 </w:t>
      </w:r>
      <w:r>
        <w:rPr>
          <w:spacing w:val="7"/>
        </w:rPr>
        <w:t>年部门政府采购预算支出合计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759.02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7"/>
        </w:rPr>
        <w:t>万元。包括：货</w:t>
      </w:r>
      <w:r>
        <w:rPr>
          <w:spacing w:val="1"/>
        </w:rPr>
        <w:t>物类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7.39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1"/>
        </w:rPr>
        <w:t>万元，工程类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1"/>
        </w:rPr>
        <w:t>万元，服务类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751.63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1"/>
        </w:rPr>
        <w:t>万元。</w:t>
      </w:r>
    </w:p>
    <w:p w14:paraId="6F53338B">
      <w:pPr>
        <w:spacing w:before="26" w:line="232" w:lineRule="auto"/>
        <w:ind w:left="617"/>
        <w:rPr>
          <w:rFonts w:ascii="方正楷体简体" w:hAnsi="方正楷体简体" w:eastAsia="方正楷体简体" w:cs="方正楷体简体"/>
          <w:sz w:val="31"/>
          <w:szCs w:val="31"/>
        </w:rPr>
      </w:pPr>
      <w:r>
        <w:rPr>
          <w:rFonts w:ascii="方正楷体简体" w:hAnsi="方正楷体简体" w:eastAsia="方正楷体简体" w:cs="方正楷体简体"/>
          <w:spacing w:val="7"/>
          <w:sz w:val="31"/>
          <w:szCs w:val="31"/>
        </w:rPr>
        <w:t>（</w:t>
      </w:r>
      <w:r>
        <w:rPr>
          <w:rFonts w:ascii="方正楷体简体" w:hAnsi="方正楷体简体" w:eastAsia="方正楷体简体" w:cs="方正楷体简体"/>
          <w:spacing w:val="-40"/>
          <w:sz w:val="31"/>
          <w:szCs w:val="31"/>
        </w:rPr>
        <w:t xml:space="preserve"> </w:t>
      </w:r>
      <w:r>
        <w:rPr>
          <w:rFonts w:ascii="方正楷体简体" w:hAnsi="方正楷体简体" w:eastAsia="方正楷体简体" w:cs="方正楷体简体"/>
          <w:spacing w:val="7"/>
          <w:sz w:val="31"/>
          <w:szCs w:val="31"/>
        </w:rPr>
        <w:t>三）政府购买服务预算情况</w:t>
      </w:r>
    </w:p>
    <w:p w14:paraId="2B489BD3">
      <w:pPr>
        <w:pStyle w:val="2"/>
        <w:spacing w:before="127" w:line="315" w:lineRule="auto"/>
        <w:ind w:left="1" w:firstLine="632"/>
        <w:jc w:val="both"/>
      </w:pPr>
      <w:r>
        <w:rPr>
          <w:rFonts w:ascii="Times New Roman" w:hAnsi="Times New Roman" w:eastAsia="Times New Roman" w:cs="Times New Roman"/>
          <w:spacing w:val="7"/>
        </w:rPr>
        <w:t xml:space="preserve">2024 </w:t>
      </w:r>
      <w:r>
        <w:rPr>
          <w:spacing w:val="7"/>
        </w:rPr>
        <w:t>年政府购买服务预算支出合计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851.55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7"/>
        </w:rPr>
        <w:t>万元。其中：法</w:t>
      </w:r>
      <w:r>
        <w:rPr>
          <w:spacing w:val="2"/>
        </w:rPr>
        <w:t>律服务</w:t>
      </w:r>
      <w:r>
        <w:rPr>
          <w:rFonts w:ascii="Times New Roman" w:hAnsi="Times New Roman" w:eastAsia="Times New Roman" w:cs="Times New Roman"/>
          <w:spacing w:val="2"/>
        </w:rPr>
        <w:t>33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2"/>
        </w:rPr>
        <w:t>万元，财务审计服务</w:t>
      </w:r>
      <w:r>
        <w:rPr>
          <w:rFonts w:ascii="Times New Roman" w:hAnsi="Times New Roman" w:eastAsia="Times New Roman" w:cs="Times New Roman"/>
          <w:spacing w:val="2"/>
        </w:rPr>
        <w:t>48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2"/>
        </w:rPr>
        <w:t>万元，项目评审评估服</w:t>
      </w:r>
      <w:r>
        <w:rPr>
          <w:spacing w:val="1"/>
        </w:rPr>
        <w:t>务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542.8</w:t>
      </w:r>
      <w:r>
        <w:rPr>
          <w:spacing w:val="-4"/>
        </w:rPr>
        <w:t>万元，第三方检查监督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74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4"/>
        </w:rPr>
        <w:t xml:space="preserve">万元，信息系统使用服务 </w:t>
      </w:r>
      <w:r>
        <w:rPr>
          <w:rFonts w:ascii="Times New Roman" w:hAnsi="Times New Roman" w:eastAsia="Times New Roman" w:cs="Times New Roman"/>
          <w:spacing w:val="-4"/>
        </w:rPr>
        <w:t>122.62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-4"/>
        </w:rPr>
        <w:t>万元，</w:t>
      </w:r>
      <w:r>
        <w:rPr>
          <w:spacing w:val="3"/>
        </w:rPr>
        <w:t>第三方绩效评价服务</w:t>
      </w:r>
      <w:r>
        <w:rPr>
          <w:rFonts w:ascii="Times New Roman" w:hAnsi="Times New Roman" w:eastAsia="Times New Roman" w:cs="Times New Roman"/>
          <w:spacing w:val="3"/>
        </w:rPr>
        <w:t>30</w:t>
      </w:r>
      <w:r>
        <w:rPr>
          <w:rFonts w:ascii="Times New Roman" w:hAnsi="Times New Roman" w:eastAsia="Times New Roman" w:cs="Times New Roman"/>
          <w:spacing w:val="53"/>
          <w:w w:val="101"/>
        </w:rPr>
        <w:t xml:space="preserve"> </w:t>
      </w:r>
      <w:r>
        <w:rPr>
          <w:spacing w:val="3"/>
        </w:rPr>
        <w:t>万元</w:t>
      </w:r>
      <w:r>
        <w:rPr>
          <w:spacing w:val="-81"/>
        </w:rPr>
        <w:t xml:space="preserve"> </w:t>
      </w:r>
      <w:r>
        <w:rPr>
          <w:spacing w:val="3"/>
        </w:rPr>
        <w:t xml:space="preserve">，后勤服务 </w:t>
      </w:r>
      <w:r>
        <w:rPr>
          <w:rFonts w:ascii="Times New Roman" w:hAnsi="Times New Roman" w:eastAsia="Times New Roman" w:cs="Times New Roman"/>
          <w:spacing w:val="3"/>
        </w:rPr>
        <w:t>16.5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3"/>
        </w:rPr>
        <w:t>万元，其他辅助性</w:t>
      </w:r>
      <w:r>
        <w:rPr>
          <w:spacing w:val="-3"/>
        </w:rPr>
        <w:t>服务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3"/>
        </w:rPr>
        <w:t>万元，</w:t>
      </w:r>
      <w:r>
        <w:rPr>
          <w:spacing w:val="-79"/>
        </w:rPr>
        <w:t xml:space="preserve"> </w:t>
      </w:r>
      <w:r>
        <w:rPr>
          <w:spacing w:val="-3"/>
        </w:rPr>
        <w:t>印刷服务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6.63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3"/>
        </w:rPr>
        <w:t>万元。</w:t>
      </w:r>
    </w:p>
    <w:p w14:paraId="302241A6">
      <w:pPr>
        <w:pStyle w:val="2"/>
        <w:spacing w:line="236" w:lineRule="auto"/>
        <w:ind w:left="617"/>
      </w:pPr>
      <w:r>
        <w:rPr>
          <w:spacing w:val="4"/>
        </w:rPr>
        <w:t>（</w:t>
      </w:r>
      <w:r>
        <w:rPr>
          <w:spacing w:val="-53"/>
        </w:rPr>
        <w:t xml:space="preserve"> </w:t>
      </w:r>
      <w:r>
        <w:rPr>
          <w:spacing w:val="4"/>
        </w:rPr>
        <w:t>四）新增资产配置预算情况</w:t>
      </w:r>
    </w:p>
    <w:p w14:paraId="232A3DBB">
      <w:pPr>
        <w:pStyle w:val="2"/>
        <w:spacing w:before="207" w:line="326" w:lineRule="auto"/>
        <w:ind w:left="11" w:right="100" w:firstLine="622"/>
      </w:pPr>
      <w:r>
        <w:rPr>
          <w:rFonts w:ascii="Times New Roman" w:hAnsi="Times New Roman" w:eastAsia="Times New Roman" w:cs="Times New Roman"/>
          <w:spacing w:val="7"/>
        </w:rPr>
        <w:t xml:space="preserve">2024 </w:t>
      </w:r>
      <w:r>
        <w:rPr>
          <w:spacing w:val="7"/>
        </w:rPr>
        <w:t>年资产配置预算主要是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2023 </w:t>
      </w:r>
      <w:r>
        <w:rPr>
          <w:spacing w:val="7"/>
        </w:rPr>
        <w:t>年购买国库信息</w:t>
      </w:r>
      <w:r>
        <w:rPr>
          <w:spacing w:val="6"/>
        </w:rPr>
        <w:t>系统等级</w:t>
      </w:r>
      <w:r>
        <w:rPr>
          <w:spacing w:val="8"/>
        </w:rPr>
        <w:t>安全保护设备尾款，无新增资产配置预算。</w:t>
      </w:r>
    </w:p>
    <w:p w14:paraId="79E20A54">
      <w:pPr>
        <w:spacing w:before="10" w:line="232" w:lineRule="auto"/>
        <w:ind w:left="617"/>
        <w:rPr>
          <w:rFonts w:ascii="方正楷体简体" w:hAnsi="方正楷体简体" w:eastAsia="方正楷体简体" w:cs="方正楷体简体"/>
          <w:sz w:val="31"/>
          <w:szCs w:val="31"/>
        </w:rPr>
      </w:pPr>
      <w:r>
        <w:rPr>
          <w:rFonts w:ascii="方正楷体简体" w:hAnsi="方正楷体简体" w:eastAsia="方正楷体简体" w:cs="方正楷体简体"/>
          <w:spacing w:val="4"/>
          <w:sz w:val="31"/>
          <w:szCs w:val="31"/>
        </w:rPr>
        <w:t>（</w:t>
      </w:r>
      <w:r>
        <w:rPr>
          <w:rFonts w:ascii="方正楷体简体" w:hAnsi="方正楷体简体" w:eastAsia="方正楷体简体" w:cs="方正楷体简体"/>
          <w:spacing w:val="-31"/>
          <w:sz w:val="31"/>
          <w:szCs w:val="31"/>
        </w:rPr>
        <w:t xml:space="preserve"> </w:t>
      </w:r>
      <w:r>
        <w:rPr>
          <w:rFonts w:ascii="方正楷体简体" w:hAnsi="方正楷体简体" w:eastAsia="方正楷体简体" w:cs="方正楷体简体"/>
          <w:spacing w:val="4"/>
          <w:sz w:val="31"/>
          <w:szCs w:val="31"/>
        </w:rPr>
        <w:t>四）</w:t>
      </w:r>
      <w:r>
        <w:rPr>
          <w:rFonts w:ascii="方正楷体简体" w:hAnsi="方正楷体简体" w:eastAsia="方正楷体简体" w:cs="方正楷体简体"/>
          <w:spacing w:val="-33"/>
          <w:sz w:val="31"/>
          <w:szCs w:val="31"/>
        </w:rPr>
        <w:t xml:space="preserve"> </w:t>
      </w:r>
      <w:r>
        <w:rPr>
          <w:rFonts w:ascii="方正楷体简体" w:hAnsi="方正楷体简体" w:eastAsia="方正楷体简体" w:cs="方正楷体简体"/>
          <w:spacing w:val="4"/>
          <w:sz w:val="31"/>
          <w:szCs w:val="31"/>
        </w:rPr>
        <w:t>国有资本经营预算支出安排情况</w:t>
      </w:r>
    </w:p>
    <w:p w14:paraId="2CB280FD">
      <w:pPr>
        <w:pStyle w:val="2"/>
        <w:spacing w:before="131" w:line="506" w:lineRule="exact"/>
        <w:ind w:left="633"/>
      </w:pPr>
      <w:r>
        <w:rPr>
          <w:rFonts w:ascii="Times New Roman" w:hAnsi="Times New Roman" w:eastAsia="Times New Roman" w:cs="Times New Roman"/>
          <w:spacing w:val="8"/>
          <w:position w:val="4"/>
        </w:rPr>
        <w:t xml:space="preserve">2024 </w:t>
      </w:r>
      <w:r>
        <w:rPr>
          <w:spacing w:val="8"/>
          <w:position w:val="4"/>
        </w:rPr>
        <w:t>年没有使用国有资本经营预算拨款安排的支出。</w:t>
      </w:r>
    </w:p>
    <w:p w14:paraId="1D955C6A">
      <w:pPr>
        <w:spacing w:before="138" w:line="235" w:lineRule="auto"/>
        <w:ind w:left="617"/>
        <w:rPr>
          <w:rFonts w:ascii="方正楷体简体" w:hAnsi="方正楷体简体" w:eastAsia="方正楷体简体" w:cs="方正楷体简体"/>
          <w:sz w:val="31"/>
          <w:szCs w:val="31"/>
        </w:rPr>
      </w:pPr>
      <w:r>
        <w:rPr>
          <w:rFonts w:ascii="方正楷体简体" w:hAnsi="方正楷体简体" w:eastAsia="方正楷体简体" w:cs="方正楷体简体"/>
          <w:spacing w:val="5"/>
          <w:sz w:val="31"/>
          <w:szCs w:val="31"/>
        </w:rPr>
        <w:t>（五）</w:t>
      </w:r>
      <w:r>
        <w:rPr>
          <w:rFonts w:ascii="方正楷体简体" w:hAnsi="方正楷体简体" w:eastAsia="方正楷体简体" w:cs="方正楷体简体"/>
          <w:spacing w:val="-14"/>
          <w:sz w:val="31"/>
          <w:szCs w:val="31"/>
        </w:rPr>
        <w:t xml:space="preserve"> </w:t>
      </w:r>
      <w:r>
        <w:rPr>
          <w:rFonts w:ascii="方正楷体简体" w:hAnsi="方正楷体简体" w:eastAsia="方正楷体简体" w:cs="方正楷体简体"/>
          <w:spacing w:val="5"/>
          <w:sz w:val="31"/>
          <w:szCs w:val="31"/>
        </w:rPr>
        <w:t>国有资产占有使用情况</w:t>
      </w:r>
    </w:p>
    <w:p w14:paraId="24D2622C">
      <w:pPr>
        <w:pStyle w:val="2"/>
        <w:spacing w:before="124" w:line="319" w:lineRule="auto"/>
        <w:ind w:firstLine="647"/>
        <w:jc w:val="both"/>
      </w:pPr>
      <w:r>
        <w:rPr>
          <w:spacing w:val="-4"/>
        </w:rPr>
        <w:t>截至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2023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4"/>
        </w:rPr>
        <w:t xml:space="preserve">年 </w:t>
      </w:r>
      <w:r>
        <w:rPr>
          <w:rFonts w:ascii="Times New Roman" w:hAnsi="Times New Roman" w:eastAsia="Times New Roman" w:cs="Times New Roman"/>
          <w:spacing w:val="-4"/>
        </w:rPr>
        <w:t>12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4"/>
        </w:rPr>
        <w:t>月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31  </w:t>
      </w:r>
      <w:r>
        <w:rPr>
          <w:spacing w:val="-4"/>
        </w:rPr>
        <w:t>日，</w:t>
      </w:r>
      <w:r>
        <w:rPr>
          <w:spacing w:val="-51"/>
        </w:rPr>
        <w:t xml:space="preserve"> </w:t>
      </w:r>
      <w:r>
        <w:rPr>
          <w:spacing w:val="-4"/>
        </w:rPr>
        <w:t>占有使用国有资产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87</w:t>
      </w:r>
      <w:r>
        <w:rPr>
          <w:rFonts w:ascii="Times New Roman" w:hAnsi="Times New Roman" w:eastAsia="Times New Roman" w:cs="Times New Roman"/>
          <w:spacing w:val="-5"/>
        </w:rPr>
        <w:t>6.22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5"/>
        </w:rPr>
        <w:t>万元</w:t>
      </w:r>
      <w:r>
        <w:rPr>
          <w:spacing w:val="-81"/>
        </w:rPr>
        <w:t xml:space="preserve"> </w:t>
      </w:r>
      <w:r>
        <w:rPr>
          <w:spacing w:val="-5"/>
        </w:rPr>
        <w:t>，</w:t>
      </w:r>
      <w:r>
        <w:rPr>
          <w:spacing w:val="9"/>
        </w:rPr>
        <w:t xml:space="preserve">包括有形资产和无形资产。主要实物资产为：土地 </w:t>
      </w:r>
      <w:r>
        <w:rPr>
          <w:rFonts w:ascii="Times New Roman" w:hAnsi="Times New Roman" w:eastAsia="Times New Roman" w:cs="Times New Roman"/>
          <w:spacing w:val="9"/>
        </w:rPr>
        <w:t>1133.8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9"/>
        </w:rPr>
        <w:t>平方</w:t>
      </w:r>
      <w:r>
        <w:rPr>
          <w:spacing w:val="6"/>
        </w:rPr>
        <w:t xml:space="preserve">米，名义价值 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6"/>
        </w:rPr>
        <w:t>元；房屋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916.15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6"/>
        </w:rPr>
        <w:t>平方米，</w:t>
      </w:r>
      <w:r>
        <w:rPr>
          <w:rFonts w:ascii="Times New Roman" w:hAnsi="Times New Roman" w:eastAsia="Times New Roman" w:cs="Times New Roman"/>
          <w:spacing w:val="6"/>
        </w:rPr>
        <w:t>16</w:t>
      </w:r>
      <w:r>
        <w:rPr>
          <w:rFonts w:ascii="Times New Roman" w:hAnsi="Times New Roman" w:eastAsia="Times New Roman" w:cs="Times New Roman"/>
          <w:spacing w:val="5"/>
        </w:rPr>
        <w:t>8.75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5"/>
        </w:rPr>
        <w:t>万元；一般公务用车</w:t>
      </w:r>
      <w:r>
        <w:rPr>
          <w:rFonts w:ascii="Times New Roman" w:hAnsi="Times New Roman" w:eastAsia="Times New Roman" w:cs="Times New Roman"/>
          <w:spacing w:val="5"/>
        </w:rPr>
        <w:t>0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5"/>
        </w:rPr>
        <w:t>辆，单位价值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50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5"/>
        </w:rPr>
        <w:t>万元（含）</w:t>
      </w:r>
      <w:r>
        <w:rPr>
          <w:spacing w:val="-71"/>
        </w:rPr>
        <w:t xml:space="preserve"> </w:t>
      </w:r>
      <w:r>
        <w:rPr>
          <w:spacing w:val="5"/>
        </w:rPr>
        <w:t>以上通用设备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5"/>
        </w:rPr>
        <w:t>套，单价</w:t>
      </w:r>
      <w:r>
        <w:rPr>
          <w:rFonts w:ascii="Times New Roman" w:hAnsi="Times New Roman" w:eastAsia="Times New Roman" w:cs="Times New Roman"/>
          <w:spacing w:val="-1"/>
        </w:rPr>
        <w:t>100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1"/>
        </w:rPr>
        <w:t>万元（含）以上专用设备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0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>
          <w:spacing w:val="-1"/>
        </w:rPr>
        <w:t>台。</w:t>
      </w:r>
      <w:r>
        <w:rPr>
          <w:rFonts w:ascii="Times New Roman" w:hAnsi="Times New Roman" w:eastAsia="Times New Roman" w:cs="Times New Roman"/>
          <w:spacing w:val="-1"/>
        </w:rPr>
        <w:t>2023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1"/>
        </w:rPr>
        <w:t xml:space="preserve">年新增国有资产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-2"/>
        </w:rPr>
        <w:t>53.24</w:t>
      </w:r>
      <w:r>
        <w:rPr>
          <w:spacing w:val="2"/>
        </w:rPr>
        <w:t xml:space="preserve">万元，主要是财政国库系统等级安全保护系统一套 </w:t>
      </w:r>
      <w:r>
        <w:rPr>
          <w:rFonts w:ascii="Times New Roman" w:hAnsi="Times New Roman" w:eastAsia="Times New Roman" w:cs="Times New Roman"/>
          <w:spacing w:val="2"/>
        </w:rPr>
        <w:t>140.32</w:t>
      </w:r>
      <w:r>
        <w:rPr>
          <w:rFonts w:ascii="Times New Roman" w:hAnsi="Times New Roman" w:eastAsia="Times New Roman" w:cs="Times New Roman"/>
          <w:spacing w:val="44"/>
          <w:w w:val="101"/>
        </w:rPr>
        <w:t xml:space="preserve"> </w:t>
      </w:r>
      <w:r>
        <w:rPr>
          <w:spacing w:val="2"/>
        </w:rPr>
        <w:t>万元，</w:t>
      </w:r>
      <w:r>
        <w:rPr>
          <w:spacing w:val="5"/>
        </w:rPr>
        <w:t>机要室监控设备一台</w:t>
      </w:r>
      <w:r>
        <w:rPr>
          <w:rFonts w:ascii="Times New Roman" w:hAnsi="Times New Roman" w:eastAsia="Times New Roman" w:cs="Times New Roman"/>
          <w:spacing w:val="5"/>
        </w:rPr>
        <w:t>0.12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5"/>
        </w:rPr>
        <w:t>万元、国库支付系统密码机一台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5.1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5"/>
        </w:rPr>
        <w:t>万</w:t>
      </w:r>
    </w:p>
    <w:p w14:paraId="74B60DE5">
      <w:pPr>
        <w:spacing w:line="319" w:lineRule="auto"/>
        <w:sectPr>
          <w:footerReference r:id="rId62" w:type="default"/>
          <w:pgSz w:w="11906" w:h="16839"/>
          <w:pgMar w:top="1431" w:right="1433" w:bottom="1222" w:left="1544" w:header="0" w:footer="853" w:gutter="0"/>
          <w:cols w:space="720" w:num="1"/>
        </w:sectPr>
      </w:pPr>
    </w:p>
    <w:p w14:paraId="7998794B">
      <w:pPr>
        <w:spacing w:line="354" w:lineRule="auto"/>
        <w:rPr>
          <w:rFonts w:ascii="Arial"/>
          <w:sz w:val="21"/>
        </w:rPr>
      </w:pPr>
    </w:p>
    <w:p w14:paraId="208E4B6F">
      <w:pPr>
        <w:spacing w:line="355" w:lineRule="auto"/>
        <w:rPr>
          <w:rFonts w:ascii="Arial"/>
          <w:sz w:val="21"/>
        </w:rPr>
      </w:pPr>
    </w:p>
    <w:p w14:paraId="1448ED60">
      <w:pPr>
        <w:pStyle w:val="2"/>
        <w:spacing w:before="113" w:line="325" w:lineRule="auto"/>
        <w:ind w:right="43" w:firstLine="13"/>
      </w:pPr>
      <w:r>
        <w:rPr>
          <w:spacing w:val="8"/>
        </w:rPr>
        <w:t>元、凭证装订机一台</w:t>
      </w:r>
      <w:r>
        <w:rPr>
          <w:rFonts w:ascii="Times New Roman" w:hAnsi="Times New Roman" w:eastAsia="Times New Roman" w:cs="Times New Roman"/>
          <w:spacing w:val="8"/>
        </w:rPr>
        <w:t>0.16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8"/>
        </w:rPr>
        <w:t>万元、办公家具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7.</w:t>
      </w:r>
      <w:r>
        <w:rPr>
          <w:rFonts w:ascii="Times New Roman" w:hAnsi="Times New Roman" w:eastAsia="Times New Roman" w:cs="Times New Roman"/>
          <w:spacing w:val="7"/>
        </w:rPr>
        <w:t>54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7"/>
        </w:rPr>
        <w:t>万元。报废资产</w:t>
      </w:r>
      <w:r>
        <w:rPr>
          <w:rFonts w:ascii="Times New Roman" w:hAnsi="Times New Roman" w:eastAsia="Times New Roman" w:cs="Times New Roman"/>
          <w:spacing w:val="-6"/>
        </w:rPr>
        <w:t>0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6"/>
        </w:rPr>
        <w:t>万元。</w:t>
      </w:r>
    </w:p>
    <w:p w14:paraId="49D25C72">
      <w:pPr>
        <w:spacing w:before="14" w:line="232" w:lineRule="auto"/>
        <w:ind w:left="620"/>
        <w:rPr>
          <w:rFonts w:ascii="方正楷体简体" w:hAnsi="方正楷体简体" w:eastAsia="方正楷体简体" w:cs="方正楷体简体"/>
          <w:sz w:val="31"/>
          <w:szCs w:val="31"/>
        </w:rPr>
      </w:pPr>
      <w:r>
        <w:rPr>
          <w:rFonts w:ascii="方正楷体简体" w:hAnsi="方正楷体简体" w:eastAsia="方正楷体简体" w:cs="方正楷体简体"/>
          <w:spacing w:val="6"/>
          <w:sz w:val="31"/>
          <w:szCs w:val="31"/>
        </w:rPr>
        <w:t>（</w:t>
      </w:r>
      <w:r>
        <w:rPr>
          <w:rFonts w:ascii="方正楷体简体" w:hAnsi="方正楷体简体" w:eastAsia="方正楷体简体" w:cs="方正楷体简体"/>
          <w:spacing w:val="-36"/>
          <w:sz w:val="31"/>
          <w:szCs w:val="31"/>
        </w:rPr>
        <w:t xml:space="preserve"> </w:t>
      </w:r>
      <w:r>
        <w:rPr>
          <w:rFonts w:ascii="方正楷体简体" w:hAnsi="方正楷体简体" w:eastAsia="方正楷体简体" w:cs="方正楷体简体"/>
          <w:spacing w:val="6"/>
          <w:sz w:val="31"/>
          <w:szCs w:val="31"/>
        </w:rPr>
        <w:t>六）预算绩效管理情况</w:t>
      </w:r>
    </w:p>
    <w:p w14:paraId="20FE1561">
      <w:pPr>
        <w:pStyle w:val="2"/>
        <w:spacing w:before="127" w:line="320" w:lineRule="auto"/>
        <w:ind w:left="3" w:firstLine="632"/>
        <w:jc w:val="both"/>
      </w:pPr>
      <w:r>
        <w:rPr>
          <w:rFonts w:ascii="Times New Roman" w:hAnsi="Times New Roman" w:eastAsia="Times New Roman" w:cs="Times New Roman"/>
          <w:spacing w:val="4"/>
        </w:rPr>
        <w:t xml:space="preserve">2024 </w:t>
      </w:r>
      <w:r>
        <w:rPr>
          <w:spacing w:val="4"/>
        </w:rPr>
        <w:t xml:space="preserve">年，项目预算支出 </w:t>
      </w:r>
      <w:r>
        <w:rPr>
          <w:rFonts w:ascii="Times New Roman" w:hAnsi="Times New Roman" w:eastAsia="Times New Roman" w:cs="Times New Roman"/>
          <w:spacing w:val="4"/>
        </w:rPr>
        <w:t>1380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4"/>
        </w:rPr>
        <w:t>万元全</w:t>
      </w:r>
      <w:r>
        <w:rPr>
          <w:spacing w:val="3"/>
        </w:rPr>
        <w:t>面实施绩效目标管理。</w:t>
      </w:r>
      <w:r>
        <w:rPr>
          <w:spacing w:val="5"/>
        </w:rPr>
        <w:t>设置了部门整体支出绩效目标、</w:t>
      </w:r>
      <w:r>
        <w:rPr>
          <w:rFonts w:ascii="Times New Roman" w:hAnsi="Times New Roman" w:eastAsia="Times New Roman" w:cs="Times New Roman"/>
          <w:spacing w:val="5"/>
        </w:rPr>
        <w:t xml:space="preserve">4 </w:t>
      </w:r>
      <w:r>
        <w:rPr>
          <w:spacing w:val="5"/>
        </w:rPr>
        <w:t>个项目支出绩效目标。</w:t>
      </w:r>
      <w:r>
        <w:rPr>
          <w:spacing w:val="-61"/>
        </w:rPr>
        <w:t xml:space="preserve"> </w:t>
      </w:r>
      <w:r>
        <w:rPr>
          <w:spacing w:val="5"/>
        </w:rPr>
        <w:t>同时，</w:t>
      </w:r>
      <w:r>
        <w:rPr>
          <w:spacing w:val="9"/>
        </w:rPr>
        <w:t>拟对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2024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9"/>
        </w:rPr>
        <w:t>年整体支出及项目支出开展绩效评价，评价结果依法</w:t>
      </w:r>
      <w:r>
        <w:rPr>
          <w:spacing w:val="1"/>
        </w:rPr>
        <w:t>公开。</w:t>
      </w:r>
    </w:p>
    <w:p w14:paraId="58E10B12">
      <w:pPr>
        <w:spacing w:line="320" w:lineRule="auto"/>
        <w:sectPr>
          <w:footerReference r:id="rId63" w:type="default"/>
          <w:pgSz w:w="11906" w:h="16839"/>
          <w:pgMar w:top="1431" w:right="1533" w:bottom="1222" w:left="1542" w:header="0" w:footer="853" w:gutter="0"/>
          <w:cols w:space="720" w:num="1"/>
        </w:sectPr>
      </w:pPr>
    </w:p>
    <w:p w14:paraId="5D567D2E">
      <w:pPr>
        <w:spacing w:line="247" w:lineRule="auto"/>
        <w:rPr>
          <w:rFonts w:ascii="Arial"/>
          <w:sz w:val="21"/>
        </w:rPr>
      </w:pPr>
    </w:p>
    <w:p w14:paraId="2C3DB3DD">
      <w:pPr>
        <w:spacing w:line="247" w:lineRule="auto"/>
        <w:rPr>
          <w:rFonts w:ascii="Arial"/>
          <w:sz w:val="21"/>
        </w:rPr>
      </w:pPr>
    </w:p>
    <w:p w14:paraId="2AD83252">
      <w:pPr>
        <w:spacing w:line="247" w:lineRule="auto"/>
        <w:rPr>
          <w:rFonts w:ascii="Arial"/>
          <w:sz w:val="21"/>
        </w:rPr>
      </w:pPr>
    </w:p>
    <w:p w14:paraId="0895CDAC">
      <w:pPr>
        <w:spacing w:line="248" w:lineRule="auto"/>
        <w:rPr>
          <w:rFonts w:ascii="Arial"/>
          <w:sz w:val="21"/>
        </w:rPr>
      </w:pPr>
    </w:p>
    <w:p w14:paraId="2FC05872">
      <w:pPr>
        <w:spacing w:before="136" w:line="241" w:lineRule="auto"/>
        <w:ind w:left="2790"/>
        <w:outlineLvl w:val="2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7"/>
          <w:sz w:val="35"/>
          <w:szCs w:val="35"/>
        </w:rPr>
        <w:t>第四部分    名词解释</w:t>
      </w:r>
    </w:p>
    <w:p w14:paraId="725F1DC6">
      <w:pPr>
        <w:spacing w:line="298" w:lineRule="auto"/>
        <w:rPr>
          <w:rFonts w:ascii="Arial"/>
          <w:sz w:val="21"/>
        </w:rPr>
      </w:pPr>
    </w:p>
    <w:p w14:paraId="3EBC5AAB">
      <w:pPr>
        <w:pStyle w:val="2"/>
        <w:spacing w:before="114" w:line="277" w:lineRule="auto"/>
        <w:ind w:left="6" w:firstLine="609"/>
      </w:pPr>
      <w:r>
        <w:rPr>
          <w:spacing w:val="6"/>
        </w:rPr>
        <w:t>（一）一般公共预算财政拨款收入：指区级财政</w:t>
      </w:r>
      <w:r>
        <w:rPr>
          <w:spacing w:val="5"/>
        </w:rPr>
        <w:t>一般公共预</w:t>
      </w:r>
      <w:r>
        <w:rPr>
          <w:spacing w:val="6"/>
        </w:rPr>
        <w:t>算当年拨付的资金。</w:t>
      </w:r>
    </w:p>
    <w:p w14:paraId="1F159FCD">
      <w:pPr>
        <w:pStyle w:val="2"/>
        <w:spacing w:before="153" w:line="277" w:lineRule="auto"/>
        <w:ind w:left="4" w:firstLine="610"/>
      </w:pPr>
      <w:r>
        <w:rPr>
          <w:spacing w:val="6"/>
        </w:rPr>
        <w:t>（二）政府性基金预算财政拨款收入：指区级财</w:t>
      </w:r>
      <w:r>
        <w:rPr>
          <w:spacing w:val="5"/>
        </w:rPr>
        <w:t>政政府性基</w:t>
      </w:r>
      <w:r>
        <w:rPr>
          <w:spacing w:val="7"/>
        </w:rPr>
        <w:t>金预算当年拨付的资金。</w:t>
      </w:r>
    </w:p>
    <w:p w14:paraId="5AB0F1C6">
      <w:pPr>
        <w:pStyle w:val="2"/>
        <w:spacing w:before="153" w:line="277" w:lineRule="auto"/>
        <w:ind w:left="1" w:right="2" w:firstLine="614"/>
      </w:pPr>
      <w:r>
        <w:rPr>
          <w:spacing w:val="5"/>
        </w:rPr>
        <w:t>（三）国有资本经营预算财政拨款收入：指区级财政国有资</w:t>
      </w:r>
      <w:r>
        <w:rPr>
          <w:spacing w:val="8"/>
        </w:rPr>
        <w:t>本经营预算当年拨付的资金</w:t>
      </w:r>
    </w:p>
    <w:p w14:paraId="6F7177D4">
      <w:pPr>
        <w:pStyle w:val="2"/>
        <w:spacing w:before="155" w:line="290" w:lineRule="auto"/>
        <w:ind w:left="1" w:firstLine="614"/>
      </w:pPr>
      <w:r>
        <w:rPr>
          <w:spacing w:val="2"/>
        </w:rPr>
        <w:t>（</w:t>
      </w:r>
      <w:r>
        <w:rPr>
          <w:spacing w:val="-42"/>
        </w:rPr>
        <w:t xml:space="preserve"> </w:t>
      </w:r>
      <w:r>
        <w:rPr>
          <w:spacing w:val="2"/>
        </w:rPr>
        <w:t>四）财政专户管理资金收入：缴入财政专户、实行专项管</w:t>
      </w:r>
      <w:r>
        <w:rPr>
          <w:spacing w:val="5"/>
        </w:rPr>
        <w:t>理的教育收费资金，包括高中以上学费、住宿费，高校委托培养</w:t>
      </w:r>
      <w:r>
        <w:rPr>
          <w:spacing w:val="2"/>
        </w:rPr>
        <w:t>费，</w:t>
      </w:r>
      <w:r>
        <w:rPr>
          <w:spacing w:val="-77"/>
        </w:rPr>
        <w:t xml:space="preserve"> </w:t>
      </w:r>
      <w:r>
        <w:rPr>
          <w:spacing w:val="2"/>
        </w:rPr>
        <w:t>函大、</w:t>
      </w:r>
      <w:r>
        <w:rPr>
          <w:spacing w:val="-76"/>
        </w:rPr>
        <w:t xml:space="preserve"> </w:t>
      </w:r>
      <w:r>
        <w:rPr>
          <w:spacing w:val="2"/>
        </w:rPr>
        <w:t>电大、夜大及短训班培训费等。</w:t>
      </w:r>
    </w:p>
    <w:p w14:paraId="2642D71B">
      <w:pPr>
        <w:pStyle w:val="2"/>
        <w:spacing w:before="157" w:line="290" w:lineRule="auto"/>
        <w:ind w:left="9" w:firstLine="605"/>
      </w:pPr>
      <w:r>
        <w:rPr>
          <w:spacing w:val="6"/>
        </w:rPr>
        <w:t>（五）单位资金收入：单位除财政拨款和财政专</w:t>
      </w:r>
      <w:r>
        <w:rPr>
          <w:spacing w:val="5"/>
        </w:rPr>
        <w:t>户管理资金以外的收支预算资金，包括事业收入、事业单位经</w:t>
      </w:r>
      <w:r>
        <w:rPr>
          <w:spacing w:val="4"/>
        </w:rPr>
        <w:t>营收入、上级</w:t>
      </w:r>
      <w:r>
        <w:rPr>
          <w:spacing w:val="8"/>
        </w:rPr>
        <w:t>补助收入、附属单位上缴收入和其他收入。</w:t>
      </w:r>
    </w:p>
    <w:p w14:paraId="16C48885">
      <w:pPr>
        <w:pStyle w:val="2"/>
        <w:spacing w:before="152" w:line="277" w:lineRule="auto"/>
        <w:ind w:firstLine="615"/>
      </w:pPr>
      <w:r>
        <w:rPr>
          <w:spacing w:val="6"/>
        </w:rPr>
        <w:t>（六）事业收入：指事业单位开展专业业务活动</w:t>
      </w:r>
      <w:r>
        <w:rPr>
          <w:spacing w:val="5"/>
        </w:rPr>
        <w:t>及辅助活动</w:t>
      </w:r>
      <w:r>
        <w:rPr>
          <w:spacing w:val="8"/>
        </w:rPr>
        <w:t>取得的收入，不含教育收费资金。</w:t>
      </w:r>
    </w:p>
    <w:p w14:paraId="60FF8C27">
      <w:pPr>
        <w:pStyle w:val="2"/>
        <w:spacing w:before="156" w:line="277" w:lineRule="auto"/>
        <w:ind w:left="6" w:right="2" w:firstLine="609"/>
      </w:pPr>
      <w:r>
        <w:rPr>
          <w:spacing w:val="5"/>
        </w:rPr>
        <w:t>（七）事业单位经营收入：指事业单位在专业业务活动及其</w:t>
      </w:r>
      <w:r>
        <w:rPr>
          <w:spacing w:val="8"/>
        </w:rPr>
        <w:t>辅助活动之外开展非独立核算经营活动取得的收入。</w:t>
      </w:r>
    </w:p>
    <w:p w14:paraId="064B6245">
      <w:pPr>
        <w:pStyle w:val="2"/>
        <w:spacing w:before="153" w:line="277" w:lineRule="auto"/>
        <w:ind w:left="6" w:firstLine="609"/>
      </w:pPr>
      <w:r>
        <w:rPr>
          <w:spacing w:val="6"/>
        </w:rPr>
        <w:t>（八）上级补助收入：从主管部门或上级单位取</w:t>
      </w:r>
      <w:r>
        <w:rPr>
          <w:spacing w:val="5"/>
        </w:rPr>
        <w:t>得的财政拨</w:t>
      </w:r>
      <w:r>
        <w:rPr>
          <w:spacing w:val="6"/>
        </w:rPr>
        <w:t>款以外的其他补助收入。</w:t>
      </w:r>
    </w:p>
    <w:p w14:paraId="3BE0071A">
      <w:pPr>
        <w:pStyle w:val="2"/>
        <w:spacing w:before="153" w:line="236" w:lineRule="auto"/>
        <w:ind w:right="2"/>
        <w:jc w:val="right"/>
      </w:pPr>
      <w:r>
        <w:rPr>
          <w:spacing w:val="5"/>
        </w:rPr>
        <w:t>（九）附属单位上缴收入：本单位所属下级单位上缴给本单</w:t>
      </w:r>
    </w:p>
    <w:p w14:paraId="5A1161F2">
      <w:pPr>
        <w:spacing w:line="236" w:lineRule="auto"/>
        <w:sectPr>
          <w:footerReference r:id="rId64" w:type="default"/>
          <w:pgSz w:w="11906" w:h="16839"/>
          <w:pgMar w:top="1431" w:right="1531" w:bottom="1222" w:left="1547" w:header="0" w:footer="853" w:gutter="0"/>
          <w:cols w:space="720" w:num="1"/>
        </w:sectPr>
      </w:pPr>
    </w:p>
    <w:p w14:paraId="7EA5D85E">
      <w:pPr>
        <w:spacing w:line="248" w:lineRule="auto"/>
        <w:rPr>
          <w:rFonts w:ascii="Arial"/>
          <w:sz w:val="21"/>
        </w:rPr>
      </w:pPr>
    </w:p>
    <w:p w14:paraId="15DCDBFE">
      <w:pPr>
        <w:spacing w:line="249" w:lineRule="auto"/>
        <w:rPr>
          <w:rFonts w:ascii="Arial"/>
          <w:sz w:val="21"/>
        </w:rPr>
      </w:pPr>
    </w:p>
    <w:p w14:paraId="790D3560">
      <w:pPr>
        <w:spacing w:line="249" w:lineRule="auto"/>
        <w:rPr>
          <w:rFonts w:ascii="Arial"/>
          <w:sz w:val="21"/>
        </w:rPr>
      </w:pPr>
    </w:p>
    <w:p w14:paraId="28349B0A">
      <w:pPr>
        <w:pStyle w:val="2"/>
        <w:spacing w:before="113" w:line="318" w:lineRule="auto"/>
        <w:ind w:left="7" w:right="95" w:hanging="6"/>
      </w:pPr>
      <w:r>
        <w:rPr>
          <w:spacing w:val="5"/>
        </w:rPr>
        <w:t>位的全部收入，如下级事业单位上缴的事业收入、其他收入和下</w:t>
      </w:r>
      <w:r>
        <w:rPr>
          <w:spacing w:val="7"/>
        </w:rPr>
        <w:t>级企业单位上缴的利润等。</w:t>
      </w:r>
    </w:p>
    <w:p w14:paraId="05380945">
      <w:pPr>
        <w:pStyle w:val="2"/>
        <w:spacing w:before="4" w:line="297" w:lineRule="auto"/>
        <w:ind w:left="1" w:right="95" w:firstLine="614"/>
      </w:pPr>
      <w:r>
        <w:rPr>
          <w:spacing w:val="5"/>
        </w:rPr>
        <w:t>（十）其他收入：行政事业单位取得的除财政拨款收入、教育收费、事业收入、事业单位经营收入、上级补助收入、附属单位上缴收入以外的各项收入资金，包括债务收入（不含政府债券</w:t>
      </w:r>
      <w:r>
        <w:rPr>
          <w:spacing w:val="7"/>
        </w:rPr>
        <w:t>收入）、投资收益等。</w:t>
      </w:r>
    </w:p>
    <w:p w14:paraId="2E929548">
      <w:pPr>
        <w:pStyle w:val="2"/>
        <w:spacing w:before="153" w:line="277" w:lineRule="auto"/>
        <w:ind w:left="7" w:right="95" w:firstLine="607"/>
      </w:pPr>
      <w:r>
        <w:rPr>
          <w:spacing w:val="6"/>
        </w:rPr>
        <w:t>（十一）上年结转：指以前年度尚未完成、结转</w:t>
      </w:r>
      <w:r>
        <w:rPr>
          <w:spacing w:val="5"/>
        </w:rPr>
        <w:t>到本年仍按</w:t>
      </w:r>
      <w:r>
        <w:rPr>
          <w:spacing w:val="7"/>
        </w:rPr>
        <w:t>原规定用途继续使用的资金。</w:t>
      </w:r>
    </w:p>
    <w:p w14:paraId="6B32D81C">
      <w:pPr>
        <w:pStyle w:val="2"/>
        <w:spacing w:before="149" w:line="291" w:lineRule="auto"/>
        <w:ind w:left="3" w:right="95" w:firstLine="611"/>
      </w:pPr>
      <w:r>
        <w:rPr>
          <w:spacing w:val="2"/>
        </w:rPr>
        <w:t>（十二）基本支出：指为保障机构正常运转、完成</w:t>
      </w:r>
      <w:r>
        <w:rPr>
          <w:spacing w:val="-39"/>
        </w:rPr>
        <w:t xml:space="preserve"> </w:t>
      </w:r>
      <w:r>
        <w:rPr>
          <w:spacing w:val="2"/>
        </w:rPr>
        <w:t>日常工作</w:t>
      </w:r>
      <w:r>
        <w:rPr>
          <w:spacing w:val="5"/>
        </w:rPr>
        <w:t>任务而发生的人员支出和公用支出，包括人员类项目和运转类项</w:t>
      </w:r>
      <w:r>
        <w:rPr>
          <w:spacing w:val="-8"/>
        </w:rPr>
        <w:t>目</w:t>
      </w:r>
      <w:r>
        <w:rPr>
          <w:spacing w:val="-76"/>
        </w:rPr>
        <w:t xml:space="preserve"> </w:t>
      </w:r>
      <w:r>
        <w:rPr>
          <w:spacing w:val="-8"/>
        </w:rPr>
        <w:t>中的公用经费项</w:t>
      </w:r>
      <w:r>
        <w:rPr>
          <w:spacing w:val="-52"/>
        </w:rPr>
        <w:t xml:space="preserve"> </w:t>
      </w:r>
      <w:r>
        <w:rPr>
          <w:spacing w:val="-8"/>
        </w:rPr>
        <w:t>目。</w:t>
      </w:r>
    </w:p>
    <w:p w14:paraId="5A78EBF4">
      <w:pPr>
        <w:pStyle w:val="2"/>
        <w:spacing w:before="151" w:line="291" w:lineRule="auto"/>
        <w:ind w:left="7" w:right="95" w:firstLine="607"/>
      </w:pPr>
      <w:r>
        <w:rPr>
          <w:spacing w:val="5"/>
        </w:rPr>
        <w:t>（十三）项目支出：指在基本支出之外为完成特定的行政任</w:t>
      </w:r>
      <w:r>
        <w:t>务和事业发展目标所发生的支出，包括运转类项</w:t>
      </w:r>
      <w:r>
        <w:rPr>
          <w:spacing w:val="-55"/>
        </w:rPr>
        <w:t xml:space="preserve"> </w:t>
      </w:r>
      <w:r>
        <w:t>目</w:t>
      </w:r>
      <w:r>
        <w:rPr>
          <w:spacing w:val="-77"/>
        </w:rPr>
        <w:t xml:space="preserve"> </w:t>
      </w:r>
      <w:r>
        <w:rPr>
          <w:spacing w:val="-1"/>
        </w:rPr>
        <w:t>中的其他运转</w:t>
      </w:r>
      <w:r>
        <w:t>类项目和特定目标类项</w:t>
      </w:r>
      <w:r>
        <w:rPr>
          <w:spacing w:val="-55"/>
        </w:rPr>
        <w:t xml:space="preserve"> </w:t>
      </w:r>
      <w:r>
        <w:t>目。</w:t>
      </w:r>
    </w:p>
    <w:p w14:paraId="7E578210">
      <w:pPr>
        <w:pStyle w:val="2"/>
        <w:spacing w:before="153" w:line="277" w:lineRule="auto"/>
        <w:ind w:right="95" w:firstLine="615"/>
      </w:pPr>
      <w:r>
        <w:rPr>
          <w:spacing w:val="3"/>
        </w:rPr>
        <w:t>（十</w:t>
      </w:r>
      <w:r>
        <w:rPr>
          <w:spacing w:val="-65"/>
        </w:rPr>
        <w:t xml:space="preserve"> </w:t>
      </w:r>
      <w:r>
        <w:rPr>
          <w:spacing w:val="3"/>
        </w:rPr>
        <w:t>四）事业单位经营支出：指事业单位在专业业务活动及</w:t>
      </w:r>
      <w:r>
        <w:rPr>
          <w:spacing w:val="8"/>
        </w:rPr>
        <w:t>其辅助活动之外开展非独立核算经营活动发生的支出。</w:t>
      </w:r>
    </w:p>
    <w:p w14:paraId="7A773F38">
      <w:pPr>
        <w:pStyle w:val="2"/>
        <w:spacing w:before="151" w:line="318" w:lineRule="auto"/>
        <w:ind w:left="30" w:right="21" w:firstLine="618"/>
      </w:pPr>
      <w:r>
        <w:rPr>
          <w:spacing w:val="2"/>
        </w:rPr>
        <w:t>上述（一）至（十</w:t>
      </w:r>
      <w:r>
        <w:rPr>
          <w:spacing w:val="-76"/>
        </w:rPr>
        <w:t xml:space="preserve"> </w:t>
      </w:r>
      <w:r>
        <w:rPr>
          <w:spacing w:val="2"/>
        </w:rPr>
        <w:t>四）项仅供参考，各部门根据本部门公开</w:t>
      </w:r>
      <w:r>
        <w:rPr>
          <w:spacing w:val="7"/>
        </w:rPr>
        <w:t>的预算表中收支项目进行说明。无对应收入及</w:t>
      </w:r>
      <w:r>
        <w:rPr>
          <w:spacing w:val="6"/>
        </w:rPr>
        <w:t>支出的，请删除。</w:t>
      </w:r>
    </w:p>
    <w:p w14:paraId="410ABB9C">
      <w:pPr>
        <w:pStyle w:val="2"/>
        <w:spacing w:before="2" w:line="236" w:lineRule="auto"/>
        <w:jc w:val="right"/>
      </w:pPr>
      <w:r>
        <w:rPr>
          <w:spacing w:val="-3"/>
        </w:rPr>
        <w:t>（十五）本部门使用的主要支出功能分类科</w:t>
      </w:r>
      <w:r>
        <w:rPr>
          <w:spacing w:val="-53"/>
        </w:rPr>
        <w:t xml:space="preserve"> </w:t>
      </w:r>
      <w:r>
        <w:rPr>
          <w:spacing w:val="-3"/>
        </w:rPr>
        <w:t>目（项级</w:t>
      </w:r>
      <w:r>
        <w:rPr>
          <w:spacing w:val="-37"/>
        </w:rPr>
        <w:t>）：</w:t>
      </w:r>
      <w:r>
        <w:rPr>
          <w:spacing w:val="-3"/>
        </w:rPr>
        <w:t>如：</w:t>
      </w:r>
    </w:p>
    <w:p w14:paraId="66F97F40">
      <w:pPr>
        <w:pStyle w:val="2"/>
        <w:spacing w:before="111" w:line="327" w:lineRule="auto"/>
        <w:ind w:left="23" w:right="95" w:firstLine="638"/>
      </w:pPr>
      <w:r>
        <w:rPr>
          <w:rFonts w:ascii="Times New Roman" w:hAnsi="Times New Roman" w:eastAsia="Times New Roman" w:cs="Times New Roman"/>
          <w:spacing w:val="4"/>
        </w:rPr>
        <w:t>1.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4"/>
        </w:rPr>
        <w:t>一般公共服务（类）财政事务（款）行政运行（项</w:t>
      </w:r>
      <w:r>
        <w:rPr>
          <w:spacing w:val="23"/>
        </w:rPr>
        <w:t>）：</w:t>
      </w:r>
      <w:r>
        <w:rPr>
          <w:spacing w:val="4"/>
        </w:rPr>
        <w:t>反</w:t>
      </w:r>
      <w:r>
        <w:rPr>
          <w:spacing w:val="6"/>
        </w:rPr>
        <w:t>映行政单位（包括实行公务员管理的事业单位）</w:t>
      </w:r>
      <w:r>
        <w:rPr>
          <w:spacing w:val="-79"/>
        </w:rPr>
        <w:t xml:space="preserve"> </w:t>
      </w:r>
      <w:r>
        <w:rPr>
          <w:spacing w:val="6"/>
        </w:rPr>
        <w:t>的基</w:t>
      </w:r>
      <w:r>
        <w:rPr>
          <w:spacing w:val="5"/>
        </w:rPr>
        <w:t>本支出。</w:t>
      </w:r>
    </w:p>
    <w:p w14:paraId="6FF2B104">
      <w:pPr>
        <w:spacing w:line="327" w:lineRule="auto"/>
        <w:sectPr>
          <w:footerReference r:id="rId65" w:type="default"/>
          <w:pgSz w:w="11906" w:h="16839"/>
          <w:pgMar w:top="1431" w:right="1435" w:bottom="1222" w:left="1547" w:header="0" w:footer="853" w:gutter="0"/>
          <w:cols w:space="720" w:num="1"/>
        </w:sectPr>
      </w:pPr>
    </w:p>
    <w:p w14:paraId="712CB884">
      <w:pPr>
        <w:spacing w:line="355" w:lineRule="auto"/>
        <w:rPr>
          <w:rFonts w:ascii="Arial"/>
          <w:sz w:val="21"/>
        </w:rPr>
      </w:pPr>
    </w:p>
    <w:p w14:paraId="1126EAC7">
      <w:pPr>
        <w:spacing w:line="355" w:lineRule="auto"/>
        <w:rPr>
          <w:rFonts w:ascii="Arial"/>
          <w:sz w:val="21"/>
        </w:rPr>
      </w:pPr>
    </w:p>
    <w:p w14:paraId="5BB55BFC">
      <w:pPr>
        <w:pStyle w:val="2"/>
        <w:spacing w:before="113" w:line="298" w:lineRule="auto"/>
        <w:ind w:left="6" w:firstLine="625"/>
      </w:pPr>
      <w:r>
        <w:rPr>
          <w:rFonts w:ascii="Times New Roman" w:hAnsi="Times New Roman" w:eastAsia="Times New Roman" w:cs="Times New Roman"/>
          <w:spacing w:val="-16"/>
        </w:rPr>
        <w:t>2.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-16"/>
        </w:rPr>
        <w:t>一般公共服务（类）财政事务（款）一般行</w:t>
      </w:r>
      <w:r>
        <w:rPr>
          <w:spacing w:val="-17"/>
        </w:rPr>
        <w:t>政管理事务（项</w:t>
      </w:r>
      <w:r>
        <w:rPr>
          <w:spacing w:val="-102"/>
        </w:rPr>
        <w:t>）：</w:t>
      </w:r>
      <w:r>
        <w:rPr>
          <w:spacing w:val="5"/>
        </w:rPr>
        <w:t>反映行政单位（包括实行公务员管理的事业单位）未单独设置项</w:t>
      </w:r>
      <w:r>
        <w:rPr>
          <w:spacing w:val="-1"/>
        </w:rPr>
        <w:t>级科</w:t>
      </w:r>
      <w:r>
        <w:rPr>
          <w:spacing w:val="-52"/>
        </w:rPr>
        <w:t xml:space="preserve"> </w:t>
      </w:r>
      <w:r>
        <w:rPr>
          <w:spacing w:val="-1"/>
        </w:rPr>
        <w:t>目的其他项目支出。</w:t>
      </w:r>
    </w:p>
    <w:p w14:paraId="140257F8">
      <w:pPr>
        <w:pStyle w:val="2"/>
        <w:spacing w:before="108" w:line="288" w:lineRule="auto"/>
        <w:ind w:left="6" w:firstLine="631"/>
      </w:pPr>
      <w:r>
        <w:rPr>
          <w:rFonts w:ascii="Times New Roman" w:hAnsi="Times New Roman" w:eastAsia="Times New Roman" w:cs="Times New Roman"/>
          <w:spacing w:val="-17"/>
        </w:rPr>
        <w:t>3.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-17"/>
        </w:rPr>
        <w:t>一般公共服务（类）财政事务（款）其他财政事务支出（项</w:t>
      </w:r>
      <w:r>
        <w:rPr>
          <w:spacing w:val="-94"/>
        </w:rPr>
        <w:t>）：</w:t>
      </w:r>
      <w:r>
        <w:rPr>
          <w:spacing w:val="4"/>
        </w:rPr>
        <w:t>反映除上述项</w:t>
      </w:r>
      <w:r>
        <w:rPr>
          <w:spacing w:val="-48"/>
        </w:rPr>
        <w:t xml:space="preserve"> </w:t>
      </w:r>
      <w:r>
        <w:rPr>
          <w:spacing w:val="4"/>
        </w:rPr>
        <w:t>目以外其他财政事务方面的支出。</w:t>
      </w:r>
    </w:p>
    <w:p w14:paraId="66E250B0">
      <w:pPr>
        <w:pStyle w:val="2"/>
        <w:spacing w:before="114" w:line="297" w:lineRule="auto"/>
        <w:ind w:left="2" w:right="51" w:firstLine="627"/>
      </w:pPr>
      <w:r>
        <w:rPr>
          <w:rFonts w:ascii="Times New Roman" w:hAnsi="Times New Roman" w:eastAsia="Times New Roman" w:cs="Times New Roman"/>
          <w:spacing w:val="9"/>
        </w:rPr>
        <w:t>4.</w:t>
      </w:r>
      <w:r>
        <w:rPr>
          <w:spacing w:val="9"/>
        </w:rPr>
        <w:t>社会保障和就业支出（类）行政事业单位养老支出（款）</w:t>
      </w:r>
      <w:r>
        <w:rPr>
          <w:spacing w:val="6"/>
        </w:rPr>
        <w:t>行政单位离退休（项</w:t>
      </w:r>
      <w:r>
        <w:rPr>
          <w:spacing w:val="-7"/>
        </w:rPr>
        <w:t>）：</w:t>
      </w:r>
      <w:r>
        <w:rPr>
          <w:spacing w:val="6"/>
        </w:rPr>
        <w:t>反映行政单位（包括实行公务员管理的</w:t>
      </w:r>
      <w:r>
        <w:rPr>
          <w:spacing w:val="7"/>
        </w:rPr>
        <w:t>事业单位）开支的离退休经费。</w:t>
      </w:r>
    </w:p>
    <w:p w14:paraId="62351A50">
      <w:pPr>
        <w:pStyle w:val="2"/>
        <w:spacing w:before="153" w:line="277" w:lineRule="auto"/>
        <w:ind w:left="8" w:right="51" w:firstLine="631"/>
      </w:pPr>
      <w:r>
        <w:rPr>
          <w:rFonts w:ascii="Times New Roman" w:hAnsi="Times New Roman" w:eastAsia="Times New Roman" w:cs="Times New Roman"/>
          <w:spacing w:val="9"/>
        </w:rPr>
        <w:t>5.</w:t>
      </w:r>
      <w:r>
        <w:rPr>
          <w:spacing w:val="9"/>
        </w:rPr>
        <w:t>社会保障和就业支出（类）行政事业单位养老支出（款）</w:t>
      </w:r>
      <w:r>
        <w:rPr>
          <w:spacing w:val="7"/>
        </w:rPr>
        <w:t>事业单位离退休（项</w:t>
      </w:r>
      <w:r>
        <w:rPr>
          <w:spacing w:val="30"/>
        </w:rPr>
        <w:t>）：</w:t>
      </w:r>
      <w:r>
        <w:rPr>
          <w:spacing w:val="7"/>
        </w:rPr>
        <w:t>反映事业单位开支的离退休经费</w:t>
      </w:r>
    </w:p>
    <w:p w14:paraId="49C1178E">
      <w:pPr>
        <w:pStyle w:val="2"/>
        <w:spacing w:before="118" w:line="297" w:lineRule="auto"/>
        <w:ind w:right="51" w:firstLine="638"/>
      </w:pPr>
      <w:r>
        <w:rPr>
          <w:rFonts w:ascii="Times New Roman" w:hAnsi="Times New Roman" w:eastAsia="Times New Roman" w:cs="Times New Roman"/>
          <w:spacing w:val="9"/>
        </w:rPr>
        <w:t>6.</w:t>
      </w:r>
      <w:r>
        <w:rPr>
          <w:spacing w:val="9"/>
        </w:rPr>
        <w:t>社会保障和就业支出（类）行政事业单位养老支出（款）</w:t>
      </w:r>
      <w:r>
        <w:rPr>
          <w:spacing w:val="7"/>
        </w:rPr>
        <w:t>机关事业单位基本养老保险缴费支出（项</w:t>
      </w:r>
      <w:r>
        <w:rPr>
          <w:spacing w:val="-17"/>
        </w:rPr>
        <w:t>）：</w:t>
      </w:r>
      <w:r>
        <w:rPr>
          <w:spacing w:val="7"/>
        </w:rPr>
        <w:t>反映机</w:t>
      </w:r>
      <w:r>
        <w:rPr>
          <w:spacing w:val="6"/>
        </w:rPr>
        <w:t>关事业单位</w:t>
      </w:r>
      <w:r>
        <w:rPr>
          <w:spacing w:val="8"/>
        </w:rPr>
        <w:t>实施养老保险制度由单位缴纳的基本养老保险费支出。</w:t>
      </w:r>
    </w:p>
    <w:p w14:paraId="2A1C3185">
      <w:pPr>
        <w:pStyle w:val="2"/>
        <w:spacing w:before="156" w:line="290" w:lineRule="auto"/>
        <w:ind w:right="51" w:firstLine="636"/>
      </w:pPr>
      <w:r>
        <w:rPr>
          <w:rFonts w:ascii="Times New Roman" w:hAnsi="Times New Roman" w:eastAsia="Times New Roman" w:cs="Times New Roman"/>
          <w:spacing w:val="9"/>
        </w:rPr>
        <w:t>7.</w:t>
      </w:r>
      <w:r>
        <w:rPr>
          <w:spacing w:val="9"/>
        </w:rPr>
        <w:t>社会保障和就业支出（类）行政事业单位养老支出（款）</w:t>
      </w:r>
      <w:r>
        <w:rPr>
          <w:spacing w:val="7"/>
        </w:rPr>
        <w:t>机关事业单位职业年金缴费支出（项</w:t>
      </w:r>
      <w:r>
        <w:rPr>
          <w:spacing w:val="-17"/>
        </w:rPr>
        <w:t>）：</w:t>
      </w:r>
      <w:r>
        <w:rPr>
          <w:spacing w:val="7"/>
        </w:rPr>
        <w:t>反映机关事业单</w:t>
      </w:r>
      <w:r>
        <w:rPr>
          <w:spacing w:val="6"/>
        </w:rPr>
        <w:t>位实施</w:t>
      </w:r>
      <w:r>
        <w:rPr>
          <w:spacing w:val="8"/>
        </w:rPr>
        <w:t>养老保险制度由单位实际缴纳的职业年金支出。</w:t>
      </w:r>
    </w:p>
    <w:p w14:paraId="26C82D82">
      <w:pPr>
        <w:pStyle w:val="2"/>
        <w:spacing w:before="112" w:line="306" w:lineRule="auto"/>
        <w:ind w:left="1" w:right="95" w:firstLine="642"/>
      </w:pPr>
      <w:r>
        <w:rPr>
          <w:rFonts w:ascii="Times New Roman" w:hAnsi="Times New Roman" w:eastAsia="Times New Roman" w:cs="Times New Roman"/>
          <w:spacing w:val="7"/>
        </w:rPr>
        <w:t>8.</w:t>
      </w:r>
      <w:r>
        <w:rPr>
          <w:spacing w:val="7"/>
        </w:rPr>
        <w:t>卫生健康支出（类）行政事业单位医疗（款）行政单位医</w:t>
      </w:r>
      <w:r>
        <w:rPr>
          <w:spacing w:val="6"/>
        </w:rPr>
        <w:t>疗（项</w:t>
      </w:r>
      <w:r>
        <w:rPr>
          <w:spacing w:val="-6"/>
        </w:rPr>
        <w:t>）：</w:t>
      </w:r>
      <w:r>
        <w:rPr>
          <w:spacing w:val="6"/>
        </w:rPr>
        <w:t>反映财政部门安排的行政单位（包括实行公务员管理</w:t>
      </w:r>
      <w:r>
        <w:rPr>
          <w:spacing w:val="5"/>
        </w:rPr>
        <w:t>的事业单位）基本医疗保险缴费经费，未参加医疗保险的行政单位的公费医疗经费，按国家规定享受离休人员、红军老战士待遇</w:t>
      </w:r>
      <w:r>
        <w:rPr>
          <w:spacing w:val="6"/>
        </w:rPr>
        <w:t>人员的医疗经费。</w:t>
      </w:r>
    </w:p>
    <w:p w14:paraId="61F2800F">
      <w:pPr>
        <w:spacing w:line="306" w:lineRule="auto"/>
        <w:sectPr>
          <w:footerReference r:id="rId66" w:type="default"/>
          <w:pgSz w:w="11906" w:h="16839"/>
          <w:pgMar w:top="1431" w:right="1435" w:bottom="1222" w:left="1547" w:header="0" w:footer="853" w:gutter="0"/>
          <w:cols w:space="720" w:num="1"/>
        </w:sectPr>
      </w:pPr>
    </w:p>
    <w:p w14:paraId="1C11D29E">
      <w:pPr>
        <w:spacing w:line="355" w:lineRule="auto"/>
        <w:rPr>
          <w:rFonts w:ascii="Arial"/>
          <w:sz w:val="21"/>
        </w:rPr>
      </w:pPr>
    </w:p>
    <w:p w14:paraId="08AA7DEA">
      <w:pPr>
        <w:spacing w:line="356" w:lineRule="auto"/>
        <w:rPr>
          <w:rFonts w:ascii="Arial"/>
          <w:sz w:val="21"/>
        </w:rPr>
      </w:pPr>
    </w:p>
    <w:p w14:paraId="484B6A87">
      <w:pPr>
        <w:pStyle w:val="2"/>
        <w:spacing w:before="113" w:line="302" w:lineRule="auto"/>
        <w:ind w:firstLine="637"/>
      </w:pPr>
      <w:r>
        <w:rPr>
          <w:rFonts w:ascii="Times New Roman" w:hAnsi="Times New Roman" w:eastAsia="Times New Roman" w:cs="Times New Roman"/>
          <w:spacing w:val="7"/>
        </w:rPr>
        <w:t>9.</w:t>
      </w:r>
      <w:r>
        <w:rPr>
          <w:spacing w:val="7"/>
        </w:rPr>
        <w:t>卫生健康支出（类）行政事业单位医疗（款）事业单位医</w:t>
      </w:r>
      <w:r>
        <w:rPr>
          <w:spacing w:val="3"/>
        </w:rPr>
        <w:t>疗（项</w:t>
      </w:r>
      <w:r>
        <w:rPr>
          <w:spacing w:val="-70"/>
        </w:rPr>
        <w:t>）：</w:t>
      </w:r>
      <w:r>
        <w:rPr>
          <w:spacing w:val="3"/>
        </w:rPr>
        <w:t>反映财政部门安排的事业单位基本医</w:t>
      </w:r>
      <w:r>
        <w:rPr>
          <w:spacing w:val="2"/>
        </w:rPr>
        <w:t>疗保险缴费经费，</w:t>
      </w:r>
      <w:r>
        <w:rPr>
          <w:spacing w:val="5"/>
        </w:rPr>
        <w:t>未参加医疗保险的事业单位的公费医疗经费，按国家规定享受离</w:t>
      </w:r>
      <w:r>
        <w:rPr>
          <w:spacing w:val="7"/>
        </w:rPr>
        <w:t>休人员待遇的医疗经费。</w:t>
      </w:r>
    </w:p>
    <w:p w14:paraId="1A5B60A4">
      <w:pPr>
        <w:pStyle w:val="2"/>
        <w:spacing w:before="114" w:line="288" w:lineRule="auto"/>
        <w:ind w:left="7" w:right="100" w:firstLine="654"/>
      </w:pPr>
      <w:r>
        <w:rPr>
          <w:rFonts w:ascii="Times New Roman" w:hAnsi="Times New Roman" w:eastAsia="Times New Roman" w:cs="Times New Roman"/>
          <w:spacing w:val="11"/>
        </w:rPr>
        <w:t>10.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11"/>
        </w:rPr>
        <w:t>卫生健康支出（类）行政事业单位医疗（款）公务员医</w:t>
      </w:r>
      <w:r>
        <w:rPr>
          <w:spacing w:val="7"/>
        </w:rPr>
        <w:t>疗补助（项</w:t>
      </w:r>
      <w:r>
        <w:rPr>
          <w:spacing w:val="28"/>
        </w:rPr>
        <w:t>）：</w:t>
      </w:r>
      <w:r>
        <w:rPr>
          <w:spacing w:val="7"/>
        </w:rPr>
        <w:t>反映财政部门安排的公务员医疗补助经费。</w:t>
      </w:r>
    </w:p>
    <w:p w14:paraId="30D5C300">
      <w:pPr>
        <w:pStyle w:val="2"/>
        <w:spacing w:before="115" w:line="297" w:lineRule="auto"/>
        <w:ind w:left="8" w:right="97" w:firstLine="653"/>
      </w:pPr>
      <w:r>
        <w:rPr>
          <w:rFonts w:ascii="Times New Roman" w:hAnsi="Times New Roman" w:eastAsia="Times New Roman" w:cs="Times New Roman"/>
          <w:spacing w:val="11"/>
        </w:rPr>
        <w:t>11.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11"/>
        </w:rPr>
        <w:t>卫生健康支出（类）行政事业单位医疗（款）其他行政</w:t>
      </w:r>
      <w:r>
        <w:rPr>
          <w:spacing w:val="3"/>
        </w:rPr>
        <w:t>事业单位医疗支出（项</w:t>
      </w:r>
      <w:r>
        <w:rPr>
          <w:spacing w:val="-12"/>
        </w:rPr>
        <w:t>）：</w:t>
      </w:r>
      <w:r>
        <w:rPr>
          <w:spacing w:val="3"/>
        </w:rPr>
        <w:t>反映除上述项</w:t>
      </w:r>
      <w:r>
        <w:rPr>
          <w:spacing w:val="-55"/>
        </w:rPr>
        <w:t xml:space="preserve"> </w:t>
      </w:r>
      <w:r>
        <w:rPr>
          <w:spacing w:val="3"/>
        </w:rPr>
        <w:t>目以外的其他用于行政</w:t>
      </w:r>
      <w:r>
        <w:rPr>
          <w:spacing w:val="6"/>
        </w:rPr>
        <w:t>事业单位医疗方面的支出。</w:t>
      </w:r>
    </w:p>
    <w:p w14:paraId="0C238E12">
      <w:pPr>
        <w:pStyle w:val="2"/>
        <w:spacing w:before="116" w:line="297" w:lineRule="auto"/>
        <w:ind w:left="6" w:right="2" w:firstLine="655"/>
      </w:pPr>
      <w:r>
        <w:rPr>
          <w:rFonts w:ascii="Times New Roman" w:hAnsi="Times New Roman" w:eastAsia="Times New Roman" w:cs="Times New Roman"/>
          <w:spacing w:val="-11"/>
        </w:rPr>
        <w:t>12.</w:t>
      </w:r>
      <w:r>
        <w:rPr>
          <w:spacing w:val="-11"/>
        </w:rPr>
        <w:t>住房保障支出（类）住房改革支出（款）住房公积金（项</w:t>
      </w:r>
      <w:r>
        <w:rPr>
          <w:spacing w:val="-95"/>
        </w:rPr>
        <w:t>）：</w:t>
      </w:r>
      <w:r>
        <w:rPr>
          <w:spacing w:val="5"/>
        </w:rPr>
        <w:t>反映行政事业单位按人力资源和社会保障部、财政部规定的</w:t>
      </w:r>
      <w:r>
        <w:rPr>
          <w:spacing w:val="4"/>
        </w:rPr>
        <w:t>基本</w:t>
      </w:r>
      <w:r>
        <w:rPr>
          <w:spacing w:val="8"/>
        </w:rPr>
        <w:t>工资和津贴补贴以及规定比例为职工缴纳的住房公积金。</w:t>
      </w:r>
    </w:p>
    <w:p w14:paraId="212D5883">
      <w:pPr>
        <w:pStyle w:val="2"/>
        <w:spacing w:before="112" w:line="298" w:lineRule="auto"/>
        <w:ind w:left="6" w:right="2" w:firstLine="655"/>
      </w:pPr>
      <w:r>
        <w:rPr>
          <w:rFonts w:ascii="Times New Roman" w:hAnsi="Times New Roman" w:eastAsia="Times New Roman" w:cs="Times New Roman"/>
        </w:rPr>
        <w:t>13.</w:t>
      </w:r>
      <w:r>
        <w:t>住房保障支出（类）住房改革支出（款）提租补贴（项</w:t>
      </w:r>
      <w:r>
        <w:rPr>
          <w:spacing w:val="-94"/>
        </w:rPr>
        <w:t>）：</w:t>
      </w:r>
      <w:r>
        <w:rPr>
          <w:spacing w:val="5"/>
        </w:rPr>
        <w:t>反映按房改政策规定的标准，行政事业单位向职工（含离退</w:t>
      </w:r>
      <w:r>
        <w:rPr>
          <w:spacing w:val="4"/>
        </w:rPr>
        <w:t>休人</w:t>
      </w:r>
      <w:r>
        <w:rPr>
          <w:spacing w:val="6"/>
        </w:rPr>
        <w:t>员）发放的租金补贴。</w:t>
      </w:r>
    </w:p>
    <w:p w14:paraId="1C6C2C3B">
      <w:pPr>
        <w:pStyle w:val="2"/>
        <w:spacing w:before="111" w:line="303" w:lineRule="auto"/>
        <w:ind w:left="3" w:right="2" w:firstLine="658"/>
      </w:pPr>
      <w:r>
        <w:rPr>
          <w:rFonts w:ascii="Times New Roman" w:hAnsi="Times New Roman" w:eastAsia="Times New Roman" w:cs="Times New Roman"/>
        </w:rPr>
        <w:t>14.</w:t>
      </w:r>
      <w:r>
        <w:t>住房保障支出（类）住房改革支出（款）购房补贴（项</w:t>
      </w:r>
      <w:r>
        <w:rPr>
          <w:spacing w:val="-94"/>
        </w:rPr>
        <w:t>）：</w:t>
      </w:r>
      <w:r>
        <w:rPr>
          <w:spacing w:val="5"/>
        </w:rPr>
        <w:t>反映按房改政策规定，行政事业单位向符合条件职工（含离退休人员）、军队（含武警）向转役复员离退休人员发放的用于购买</w:t>
      </w:r>
      <w:r>
        <w:rPr>
          <w:spacing w:val="4"/>
        </w:rPr>
        <w:t>住房的补贴。</w:t>
      </w:r>
    </w:p>
    <w:p w14:paraId="4DEDEA41">
      <w:pPr>
        <w:pStyle w:val="2"/>
        <w:spacing w:before="113" w:line="506" w:lineRule="exact"/>
        <w:ind w:left="645"/>
      </w:pPr>
      <w:r>
        <w:rPr>
          <w:spacing w:val="4"/>
          <w:position w:val="4"/>
        </w:rPr>
        <w:t>参考《</w:t>
      </w:r>
      <w:r>
        <w:rPr>
          <w:rFonts w:ascii="Times New Roman" w:hAnsi="Times New Roman" w:eastAsia="Times New Roman" w:cs="Times New Roman"/>
          <w:spacing w:val="4"/>
          <w:position w:val="4"/>
        </w:rPr>
        <w:t xml:space="preserve">2024 </w:t>
      </w:r>
      <w:r>
        <w:rPr>
          <w:spacing w:val="4"/>
          <w:position w:val="4"/>
        </w:rPr>
        <w:t>年政府收支分类科</w:t>
      </w:r>
      <w:r>
        <w:rPr>
          <w:spacing w:val="-49"/>
          <w:position w:val="4"/>
        </w:rPr>
        <w:t xml:space="preserve"> </w:t>
      </w:r>
      <w:r>
        <w:rPr>
          <w:spacing w:val="4"/>
          <w:position w:val="4"/>
        </w:rPr>
        <w:t>目》说明逐项解释。</w:t>
      </w:r>
    </w:p>
    <w:p w14:paraId="332E27EA">
      <w:pPr>
        <w:pStyle w:val="2"/>
        <w:spacing w:before="134" w:line="236" w:lineRule="auto"/>
        <w:ind w:right="31"/>
        <w:jc w:val="right"/>
        <w:rPr>
          <w:rFonts w:ascii="Times New Roman" w:hAnsi="Times New Roman" w:eastAsia="Times New Roman" w:cs="Times New Roman"/>
        </w:rPr>
      </w:pPr>
      <w:r>
        <w:rPr>
          <w:spacing w:val="7"/>
        </w:rPr>
        <w:t>（十六）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7"/>
        </w:rPr>
        <w:t>三公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经费：纳入财政一般公共预算管理的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7"/>
        </w:rPr>
        <w:t>三公</w:t>
      </w:r>
      <w:r>
        <w:rPr>
          <w:rFonts w:ascii="Times New Roman" w:hAnsi="Times New Roman" w:eastAsia="Times New Roman" w:cs="Times New Roman"/>
          <w:spacing w:val="7"/>
        </w:rPr>
        <w:t>”</w:t>
      </w:r>
    </w:p>
    <w:p w14:paraId="21182630">
      <w:pPr>
        <w:spacing w:line="236" w:lineRule="auto"/>
        <w:rPr>
          <w:rFonts w:ascii="Times New Roman" w:hAnsi="Times New Roman" w:eastAsia="Times New Roman" w:cs="Times New Roman"/>
        </w:rPr>
        <w:sectPr>
          <w:footerReference r:id="rId67" w:type="default"/>
          <w:pgSz w:w="11906" w:h="16839"/>
          <w:pgMar w:top="1431" w:right="1433" w:bottom="1222" w:left="1547" w:header="0" w:footer="853" w:gutter="0"/>
          <w:cols w:space="720" w:num="1"/>
        </w:sectPr>
      </w:pPr>
    </w:p>
    <w:p w14:paraId="6D4DE8E6">
      <w:pPr>
        <w:spacing w:line="247" w:lineRule="auto"/>
        <w:rPr>
          <w:rFonts w:ascii="Arial"/>
          <w:sz w:val="21"/>
        </w:rPr>
      </w:pPr>
    </w:p>
    <w:p w14:paraId="238F53D2">
      <w:pPr>
        <w:spacing w:line="247" w:lineRule="auto"/>
        <w:rPr>
          <w:rFonts w:ascii="Arial"/>
          <w:sz w:val="21"/>
        </w:rPr>
      </w:pPr>
    </w:p>
    <w:p w14:paraId="1985F920">
      <w:pPr>
        <w:spacing w:line="248" w:lineRule="auto"/>
        <w:rPr>
          <w:rFonts w:ascii="Arial"/>
          <w:sz w:val="21"/>
        </w:rPr>
      </w:pPr>
    </w:p>
    <w:p w14:paraId="5AD99CEA">
      <w:pPr>
        <w:pStyle w:val="2"/>
        <w:spacing w:before="113" w:line="318" w:lineRule="auto"/>
        <w:ind w:right="79" w:firstLine="34"/>
        <w:jc w:val="both"/>
      </w:pPr>
      <w:r>
        <w:rPr>
          <w:spacing w:val="16"/>
        </w:rPr>
        <w:t>经费，是指区级部门用一般公共预算财政拨款安排的因公出国</w:t>
      </w:r>
      <w:r>
        <w:rPr>
          <w:spacing w:val="6"/>
        </w:rPr>
        <w:t>（境）费、公务用车购置及运行维护费和公务接待费。其中，因公出国（境）费，反映单位公务出国（境）的国际旅费、国外城市间交通费、住宿费、伙食费、培训费、公杂费等支出；公务用车购置及运行维护费，反映单位公务用车车辆购置支出（含车辆购置税）、燃料费、维修费、过路过桥费、保险费、安全奖励费用等支出；公务接待费反映单位按规定开支的各类公务接待（含</w:t>
      </w:r>
      <w:r>
        <w:rPr>
          <w:spacing w:val="9"/>
        </w:rPr>
        <w:t>外宾接待）支出。</w:t>
      </w:r>
    </w:p>
    <w:p w14:paraId="3EA9AE50">
      <w:pPr>
        <w:pStyle w:val="2"/>
        <w:spacing w:line="297" w:lineRule="auto"/>
        <w:ind w:left="30" w:firstLine="610"/>
      </w:pPr>
      <w:r>
        <w:rPr>
          <w:spacing w:val="9"/>
        </w:rPr>
        <w:t>（十七）机关运行经费：指公用经费，包括办公及</w:t>
      </w:r>
      <w:r>
        <w:rPr>
          <w:spacing w:val="8"/>
        </w:rPr>
        <w:t>印刷费、</w:t>
      </w:r>
      <w:r>
        <w:rPr>
          <w:spacing w:val="2"/>
        </w:rPr>
        <w:t>邮电费、差旅费、会议费、福利费、</w:t>
      </w:r>
      <w:r>
        <w:rPr>
          <w:spacing w:val="-53"/>
        </w:rPr>
        <w:t xml:space="preserve"> </w:t>
      </w:r>
      <w:r>
        <w:rPr>
          <w:spacing w:val="2"/>
        </w:rPr>
        <w:t>日常维修费、专用材料及一</w:t>
      </w:r>
      <w:r>
        <w:rPr>
          <w:spacing w:val="5"/>
        </w:rPr>
        <w:t>般设备购置费、办公用房水电费、办公用房取暖费、办公用房物</w:t>
      </w:r>
      <w:r>
        <w:rPr>
          <w:spacing w:val="8"/>
        </w:rPr>
        <w:t>业管理费、公务用车运行维护费以及其他费用等。</w:t>
      </w:r>
    </w:p>
    <w:p w14:paraId="0533C1F0">
      <w:pPr>
        <w:pStyle w:val="2"/>
        <w:spacing w:before="147" w:line="309" w:lineRule="auto"/>
        <w:ind w:firstLine="640"/>
      </w:pPr>
      <w:r>
        <w:rPr>
          <w:spacing w:val="5"/>
        </w:rPr>
        <w:t>（十八）财政系统维护：财政支付实行电子化。一是，支付</w:t>
      </w:r>
      <w:r>
        <w:rPr>
          <w:spacing w:val="6"/>
        </w:rPr>
        <w:t>业务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6"/>
        </w:rPr>
        <w:t>无纸化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，在办理资金支付和清算业务时取消纸质凭证和单</w:t>
      </w:r>
      <w:r>
        <w:rPr>
          <w:spacing w:val="7"/>
        </w:rPr>
        <w:t>据流转，完全依据电子指令、</w:t>
      </w:r>
      <w:r>
        <w:rPr>
          <w:spacing w:val="-77"/>
        </w:rPr>
        <w:t xml:space="preserve"> </w:t>
      </w:r>
      <w:r>
        <w:rPr>
          <w:spacing w:val="7"/>
        </w:rPr>
        <w:t>电子签名和电子签章</w:t>
      </w:r>
      <w:r>
        <w:rPr>
          <w:spacing w:val="6"/>
        </w:rPr>
        <w:t>办理；二是，技术手段全电子化，把原业务流程的人工签字、审核、盖章等过程纳入系统，实现业务全流程链条式标准化整合。具体而言，可用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6"/>
        </w:rPr>
        <w:t>一二三四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概括：一套标准（财政部统一制定</w:t>
      </w:r>
      <w:r>
        <w:rPr>
          <w:spacing w:val="5"/>
        </w:rPr>
        <w:t>的业务规范和报</w:t>
      </w:r>
      <w:r>
        <w:t>文规范</w:t>
      </w:r>
      <w:r>
        <w:rPr>
          <w:spacing w:val="9"/>
        </w:rPr>
        <w:t>）；</w:t>
      </w:r>
      <w:r>
        <w:t>二套系统（</w:t>
      </w:r>
      <w:r>
        <w:rPr>
          <w:spacing w:val="-77"/>
        </w:rPr>
        <w:t xml:space="preserve"> </w:t>
      </w:r>
      <w:r>
        <w:t>电子凭证库、</w:t>
      </w:r>
      <w:r>
        <w:rPr>
          <w:spacing w:val="-64"/>
        </w:rPr>
        <w:t xml:space="preserve"> </w:t>
      </w:r>
      <w:r>
        <w:t>自助柜面系统</w:t>
      </w:r>
      <w:r>
        <w:rPr>
          <w:spacing w:val="9"/>
        </w:rPr>
        <w:t>）；</w:t>
      </w:r>
      <w:r>
        <w:t>三方部署</w:t>
      </w:r>
      <w:r>
        <w:rPr>
          <w:spacing w:val="6"/>
        </w:rPr>
        <w:t>（财政、人民银行、代理银行</w:t>
      </w:r>
      <w:r>
        <w:rPr>
          <w:spacing w:val="14"/>
        </w:rPr>
        <w:t>）；</w:t>
      </w:r>
      <w:r>
        <w:rPr>
          <w:spacing w:val="-71"/>
        </w:rPr>
        <w:t xml:space="preserve"> </w:t>
      </w:r>
      <w:r>
        <w:rPr>
          <w:spacing w:val="6"/>
        </w:rPr>
        <w:t>四方应用（财政、人民银行、</w:t>
      </w:r>
      <w:r>
        <w:rPr>
          <w:spacing w:val="8"/>
        </w:rPr>
        <w:t>代理银行、预算单位）。</w:t>
      </w:r>
    </w:p>
    <w:sectPr>
      <w:footerReference r:id="rId68" w:type="default"/>
      <w:pgSz w:w="11906" w:h="16839"/>
      <w:pgMar w:top="1431" w:right="1451" w:bottom="1222" w:left="1521" w:header="0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1F815">
    <w:pPr>
      <w:spacing w:line="358" w:lineRule="exact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9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position w:val="1"/>
        <w:sz w:val="28"/>
        <w:szCs w:val="28"/>
      </w:rPr>
      <w:t>1</w:t>
    </w:r>
    <w:r>
      <w:rPr>
        <w:rFonts w:ascii="Times New Roman" w:hAnsi="Times New Roman" w:eastAsia="Times New Roman" w:cs="Times New Roman"/>
        <w:spacing w:val="-8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2"/>
        <w:position w:val="1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6D54C">
    <w:pPr>
      <w:spacing w:line="358" w:lineRule="exact"/>
      <w:ind w:left="40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10 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B61D6"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CA34D">
    <w:pPr>
      <w:spacing w:line="358" w:lineRule="exact"/>
      <w:ind w:left="89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12 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660FD">
    <w:pPr>
      <w:spacing w:line="358" w:lineRule="exact"/>
      <w:ind w:left="767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13 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81507">
    <w:pPr>
      <w:spacing w:line="14" w:lineRule="auto"/>
      <w:rPr>
        <w:rFonts w:ascii="Arial"/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A0052">
    <w:pPr>
      <w:spacing w:line="358" w:lineRule="exact"/>
      <w:ind w:left="1158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3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position w:val="1"/>
        <w:sz w:val="28"/>
        <w:szCs w:val="28"/>
      </w:rPr>
      <w:t>15 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AF3C8">
    <w:pPr>
      <w:spacing w:line="358" w:lineRule="exact"/>
      <w:ind w:left="22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28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16 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A4F83">
    <w:pPr>
      <w:spacing w:line="358" w:lineRule="exact"/>
      <w:ind w:left="1305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3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position w:val="1"/>
        <w:sz w:val="28"/>
        <w:szCs w:val="28"/>
      </w:rPr>
      <w:t>17 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C4FFB">
    <w:pPr>
      <w:spacing w:line="358" w:lineRule="exact"/>
      <w:ind w:left="167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28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18 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4C187">
    <w:pPr>
      <w:spacing w:line="358" w:lineRule="exact"/>
      <w:ind w:left="1270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3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position w:val="1"/>
        <w:sz w:val="28"/>
        <w:szCs w:val="28"/>
      </w:rPr>
      <w:t>19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4D958">
    <w:pPr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 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5872A">
    <w:pPr>
      <w:spacing w:line="358" w:lineRule="exact"/>
      <w:ind w:left="135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1"/>
        <w:sz w:val="28"/>
        <w:szCs w:val="28"/>
      </w:rPr>
      <w:t>— 20 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893E1">
    <w:pPr>
      <w:spacing w:line="358" w:lineRule="exact"/>
      <w:ind w:left="1270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1"/>
        <w:sz w:val="28"/>
        <w:szCs w:val="28"/>
      </w:rPr>
      <w:t>— 21 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2810C">
    <w:pPr>
      <w:spacing w:line="358" w:lineRule="exact"/>
      <w:ind w:left="22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1"/>
        <w:sz w:val="28"/>
        <w:szCs w:val="28"/>
      </w:rPr>
      <w:t>— 22 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9A5E2">
    <w:pPr>
      <w:spacing w:line="358" w:lineRule="exact"/>
      <w:ind w:left="1158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1"/>
        <w:sz w:val="28"/>
        <w:szCs w:val="28"/>
      </w:rPr>
      <w:t>— 23 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C7950">
    <w:pPr>
      <w:spacing w:line="358" w:lineRule="exact"/>
      <w:ind w:left="22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1"/>
        <w:sz w:val="28"/>
        <w:szCs w:val="28"/>
      </w:rPr>
      <w:t>— 24 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1CA75">
    <w:pPr>
      <w:spacing w:line="358" w:lineRule="exact"/>
      <w:ind w:left="1158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1"/>
        <w:sz w:val="28"/>
        <w:szCs w:val="28"/>
      </w:rPr>
      <w:t>— 25 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64EEC">
    <w:pPr>
      <w:spacing w:line="358" w:lineRule="exact"/>
      <w:ind w:left="22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1"/>
        <w:sz w:val="28"/>
        <w:szCs w:val="28"/>
      </w:rPr>
      <w:t>— 26 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447AA">
    <w:pPr>
      <w:spacing w:line="358" w:lineRule="exact"/>
      <w:ind w:left="1158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1"/>
        <w:sz w:val="28"/>
        <w:szCs w:val="28"/>
      </w:rPr>
      <w:t>— 27 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2CF6C">
    <w:pPr>
      <w:spacing w:line="358" w:lineRule="exact"/>
      <w:ind w:left="22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1"/>
        <w:sz w:val="28"/>
        <w:szCs w:val="28"/>
      </w:rPr>
      <w:t>— 28 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1429A">
    <w:pPr>
      <w:spacing w:line="358" w:lineRule="exact"/>
      <w:ind w:left="1158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1"/>
        <w:sz w:val="28"/>
        <w:szCs w:val="28"/>
      </w:rPr>
      <w:t>— 29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61D89">
    <w:pPr>
      <w:spacing w:line="358" w:lineRule="exact"/>
      <w:ind w:left="777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3 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8B1DE">
    <w:pPr>
      <w:spacing w:line="358" w:lineRule="exact"/>
      <w:ind w:left="22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1"/>
        <w:sz w:val="28"/>
        <w:szCs w:val="28"/>
      </w:rPr>
      <w:t>— 30 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0436A">
    <w:pPr>
      <w:spacing w:line="358" w:lineRule="exact"/>
      <w:ind w:left="1158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8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31 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0030C">
    <w:pPr>
      <w:spacing w:line="358" w:lineRule="exact"/>
      <w:ind w:left="22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1"/>
        <w:sz w:val="28"/>
        <w:szCs w:val="28"/>
      </w:rPr>
      <w:t>— 32 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138EA">
    <w:pPr>
      <w:spacing w:line="358" w:lineRule="exact"/>
      <w:ind w:left="1158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8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33 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4ED06">
    <w:pPr>
      <w:spacing w:line="358" w:lineRule="exact"/>
      <w:ind w:left="22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1"/>
        <w:sz w:val="28"/>
        <w:szCs w:val="28"/>
      </w:rPr>
      <w:t>— 34 —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BDE9A">
    <w:pPr>
      <w:spacing w:line="358" w:lineRule="exact"/>
      <w:ind w:left="785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35 —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4013D">
    <w:pPr>
      <w:spacing w:line="14" w:lineRule="auto"/>
      <w:rPr>
        <w:rFonts w:ascii="Arial"/>
        <w:sz w:val="2"/>
      </w:rPr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E0F52">
    <w:pPr>
      <w:spacing w:line="358" w:lineRule="exact"/>
      <w:ind w:left="785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37 —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3E29C">
    <w:pPr>
      <w:spacing w:line="358" w:lineRule="exact"/>
      <w:ind w:left="41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38 —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F24F9">
    <w:pPr>
      <w:spacing w:line="358" w:lineRule="exact"/>
      <w:ind w:left="771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39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E577C">
    <w:pPr>
      <w:spacing w:line="358" w:lineRule="exact"/>
      <w:ind w:left="19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4 —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45C52">
    <w:pPr>
      <w:spacing w:line="358" w:lineRule="exact"/>
      <w:ind w:left="26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40 —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9DC25">
    <w:pPr>
      <w:spacing w:line="358" w:lineRule="exact"/>
      <w:ind w:left="771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41 —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92B35">
    <w:pPr>
      <w:spacing w:line="358" w:lineRule="exact"/>
      <w:ind w:left="26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42 —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7C889">
    <w:pPr>
      <w:spacing w:line="358" w:lineRule="exact"/>
      <w:ind w:left="771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43 —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D49AA">
    <w:pPr>
      <w:spacing w:line="358" w:lineRule="exact"/>
      <w:ind w:left="26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44 —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7B3EB">
    <w:pPr>
      <w:spacing w:line="358" w:lineRule="exact"/>
      <w:ind w:left="771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45 —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99E7C">
    <w:pPr>
      <w:spacing w:line="358" w:lineRule="exact"/>
      <w:ind w:left="41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46 —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1973A">
    <w:pPr>
      <w:spacing w:line="358" w:lineRule="exact"/>
      <w:ind w:left="785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47 —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D1B77">
    <w:pPr>
      <w:spacing w:line="358" w:lineRule="exact"/>
      <w:ind w:left="41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48 —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0F105">
    <w:pPr>
      <w:spacing w:line="358" w:lineRule="exact"/>
      <w:ind w:left="785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49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BECE0">
    <w:pPr>
      <w:spacing w:line="178" w:lineRule="auto"/>
      <w:ind w:left="777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5 —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E8CAB">
    <w:pPr>
      <w:spacing w:line="358" w:lineRule="exact"/>
      <w:ind w:left="19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50 —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E0312">
    <w:pPr>
      <w:spacing w:line="358" w:lineRule="exact"/>
      <w:ind w:left="763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51 —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57D81">
    <w:pPr>
      <w:spacing w:line="358" w:lineRule="exact"/>
      <w:ind w:left="21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52 —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82C95">
    <w:pPr>
      <w:spacing w:line="358" w:lineRule="exact"/>
      <w:ind w:left="763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53 —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56292">
    <w:pPr>
      <w:spacing w:line="358" w:lineRule="exact"/>
      <w:ind w:left="20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54 —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F8C45">
    <w:pPr>
      <w:spacing w:line="178" w:lineRule="auto"/>
      <w:ind w:left="764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55 —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8669F">
    <w:pPr>
      <w:spacing w:line="358" w:lineRule="exact"/>
      <w:ind w:left="19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56 —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721FB">
    <w:pPr>
      <w:spacing w:line="178" w:lineRule="auto"/>
      <w:ind w:left="763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57 —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8A9A9">
    <w:pPr>
      <w:spacing w:line="358" w:lineRule="exact"/>
      <w:ind w:left="19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58 —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E6F70">
    <w:pPr>
      <w:spacing w:line="358" w:lineRule="exact"/>
      <w:ind w:left="763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59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7B113">
    <w:pPr>
      <w:spacing w:line="358" w:lineRule="exact"/>
      <w:ind w:left="18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6 —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7FE66">
    <w:pPr>
      <w:spacing w:line="358" w:lineRule="exact"/>
      <w:ind w:left="19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60 —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885AD">
    <w:pPr>
      <w:spacing w:line="358" w:lineRule="exact"/>
      <w:ind w:left="763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61 —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80DD">
    <w:pPr>
      <w:spacing w:line="358" w:lineRule="exact"/>
      <w:ind w:left="19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62 —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ACD6A">
    <w:pPr>
      <w:spacing w:line="358" w:lineRule="exact"/>
      <w:ind w:left="763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63 —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F8911">
    <w:pPr>
      <w:spacing w:line="358" w:lineRule="exact"/>
      <w:ind w:left="21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64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5FBF4">
    <w:pPr>
      <w:spacing w:line="17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7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00CD1">
    <w:pPr>
      <w:spacing w:line="358" w:lineRule="exact"/>
      <w:ind w:left="22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2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4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position w:val="1"/>
        <w:sz w:val="28"/>
        <w:szCs w:val="28"/>
      </w:rPr>
      <w:t>8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B7EDF">
    <w:pPr>
      <w:spacing w:line="358" w:lineRule="exact"/>
      <w:ind w:left="1296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8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9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40B7B3A"/>
    <w:rsid w:val="2FEF4FD4"/>
    <w:rsid w:val="39A507B0"/>
    <w:rsid w:val="45BA7D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简体" w:hAnsi="方正仿宋简体" w:eastAsia="方正仿宋简体" w:cs="方正仿宋简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仿宋简体" w:hAnsi="方正仿宋简体" w:eastAsia="方正仿宋简体" w:cs="方正仿宋简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0" Type="http://schemas.openxmlformats.org/officeDocument/2006/relationships/fontTable" Target="fontTable.xml"/><Relationship Id="rId7" Type="http://schemas.openxmlformats.org/officeDocument/2006/relationships/footer" Target="footer3.xml"/><Relationship Id="rId69" Type="http://schemas.openxmlformats.org/officeDocument/2006/relationships/theme" Target="theme/theme1.xml"/><Relationship Id="rId68" Type="http://schemas.openxmlformats.org/officeDocument/2006/relationships/footer" Target="footer64.xml"/><Relationship Id="rId67" Type="http://schemas.openxmlformats.org/officeDocument/2006/relationships/footer" Target="footer63.xml"/><Relationship Id="rId66" Type="http://schemas.openxmlformats.org/officeDocument/2006/relationships/footer" Target="footer62.xml"/><Relationship Id="rId65" Type="http://schemas.openxmlformats.org/officeDocument/2006/relationships/footer" Target="footer61.xml"/><Relationship Id="rId64" Type="http://schemas.openxmlformats.org/officeDocument/2006/relationships/footer" Target="footer60.xml"/><Relationship Id="rId63" Type="http://schemas.openxmlformats.org/officeDocument/2006/relationships/footer" Target="footer59.xml"/><Relationship Id="rId62" Type="http://schemas.openxmlformats.org/officeDocument/2006/relationships/footer" Target="footer58.xml"/><Relationship Id="rId61" Type="http://schemas.openxmlformats.org/officeDocument/2006/relationships/footer" Target="footer57.xml"/><Relationship Id="rId60" Type="http://schemas.openxmlformats.org/officeDocument/2006/relationships/footer" Target="footer56.xml"/><Relationship Id="rId6" Type="http://schemas.openxmlformats.org/officeDocument/2006/relationships/footer" Target="footer2.xml"/><Relationship Id="rId59" Type="http://schemas.openxmlformats.org/officeDocument/2006/relationships/footer" Target="footer55.xml"/><Relationship Id="rId58" Type="http://schemas.openxmlformats.org/officeDocument/2006/relationships/footer" Target="footer54.xml"/><Relationship Id="rId57" Type="http://schemas.openxmlformats.org/officeDocument/2006/relationships/footer" Target="footer53.xml"/><Relationship Id="rId56" Type="http://schemas.openxmlformats.org/officeDocument/2006/relationships/footer" Target="footer52.xml"/><Relationship Id="rId55" Type="http://schemas.openxmlformats.org/officeDocument/2006/relationships/footer" Target="footer51.xml"/><Relationship Id="rId54" Type="http://schemas.openxmlformats.org/officeDocument/2006/relationships/footer" Target="footer50.xml"/><Relationship Id="rId53" Type="http://schemas.openxmlformats.org/officeDocument/2006/relationships/footer" Target="footer49.xml"/><Relationship Id="rId52" Type="http://schemas.openxmlformats.org/officeDocument/2006/relationships/footer" Target="footer48.xml"/><Relationship Id="rId51" Type="http://schemas.openxmlformats.org/officeDocument/2006/relationships/footer" Target="footer47.xml"/><Relationship Id="rId50" Type="http://schemas.openxmlformats.org/officeDocument/2006/relationships/footer" Target="footer46.xml"/><Relationship Id="rId5" Type="http://schemas.openxmlformats.org/officeDocument/2006/relationships/footer" Target="footer1.xml"/><Relationship Id="rId49" Type="http://schemas.openxmlformats.org/officeDocument/2006/relationships/footer" Target="footer45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64</Pages>
  <Words>3508</Words>
  <Characters>4782</Characters>
  <TotalTime>9</TotalTime>
  <ScaleCrop>false</ScaleCrop>
  <LinksUpToDate>false</LinksUpToDate>
  <CharactersWithSpaces>5528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2024-01-17T11:12:00Z</dcterms:created>
  <dc:creator>Administrator</dc:creator>
  <cp:lastModifiedBy>Administrator</cp:lastModifiedBy>
  <dcterms:modified xsi:type="dcterms:W3CDTF">2025-11-03T07:53:48Z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2025-11-03T15:12:23Z</vt:filetime>
  </property>
  <property fmtid="{D5CDD505-2E9C-101B-9397-08002B2CF9AE}" pid="4" name="KSOTemplateDocerSaveRecord">
    <vt:lpwstr>eyJoZGlkIjoiMWFmMjRmNjRhZmJjNWRlMjYxYWMzZGVlODlhM2ZhNTgifQ==</vt:lpwstr>
  </property>
  <property fmtid="{D5CDD505-2E9C-101B-9397-08002B2CF9AE}" pid="5" name="KSOProductBuildVer">
    <vt:lpwstr>2052-12.1.0.23125</vt:lpwstr>
  </property>
  <property fmtid="{D5CDD505-2E9C-101B-9397-08002B2CF9AE}" pid="6" name="ICV">
    <vt:lpwstr>44D1920FEEEE4E82843D98A52B94DF1A_12</vt:lpwstr>
  </property>
</Properties>
</file>