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262B3">
      <w:pPr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0590996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FB95FD8">
      <w:pPr>
        <w:snapToGrid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湖北省服务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业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单项冠军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企业</w:t>
      </w:r>
    </w:p>
    <w:p w14:paraId="00E926D1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 w14:paraId="7B213FB2">
      <w:pPr>
        <w:snapToGrid w:val="0"/>
        <w:jc w:val="both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</w:p>
    <w:p w14:paraId="4F9E4A2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40" w:lineRule="exact"/>
        <w:ind w:left="0" w:leftChars="0"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书</w:t>
      </w:r>
    </w:p>
    <w:p w14:paraId="208CAC6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CB78E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0E7F7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FDA073">
      <w:pPr>
        <w:pStyle w:val="3"/>
        <w:rPr>
          <w:rFonts w:hint="eastAsia"/>
        </w:rPr>
      </w:pPr>
    </w:p>
    <w:p w14:paraId="170CAB8C"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sz w:val="30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企业名称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盖章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 </w:t>
      </w:r>
    </w:p>
    <w:p w14:paraId="43F84B36"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申  报  时  间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     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 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</w:t>
      </w:r>
    </w:p>
    <w:p w14:paraId="46DADF19">
      <w:pPr>
        <w:spacing w:line="712" w:lineRule="exact"/>
        <w:jc w:val="center"/>
        <w:rPr>
          <w:rFonts w:hint="eastAsia" w:ascii="楷体_GB2312" w:eastAsia="楷体_GB2312"/>
          <w:sz w:val="32"/>
          <w:szCs w:val="32"/>
          <w:lang w:eastAsia="zh-CN"/>
        </w:rPr>
      </w:pPr>
    </w:p>
    <w:p w14:paraId="2B5A3B0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20868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69A51A1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142DD2">
      <w:pPr>
        <w:spacing w:line="360" w:lineRule="auto"/>
        <w:ind w:left="0" w:leftChars="0" w:firstLine="0" w:firstLineChars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填报说明</w:t>
      </w:r>
    </w:p>
    <w:p w14:paraId="1F9AA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4FE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一、本申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书为申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报湖北省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单项冠军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企业填写。</w:t>
      </w:r>
    </w:p>
    <w:p w14:paraId="22A27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企业应按照填写要求和实际情况，认真准确填写各个表项。</w:t>
      </w:r>
    </w:p>
    <w:p w14:paraId="4D8EE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企业须在申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书后附相关证明材料，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须对申报材料真实性负责并签署《承诺书》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0CCEB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申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填报项目页面不足时，可另附页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纸质材料请使用A4纸双面印刷，装订平整，采用普通纸质材料作为封面。</w:t>
      </w:r>
    </w:p>
    <w:p w14:paraId="27C6D95D"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65DD3F3">
      <w:pPr>
        <w:pStyle w:val="4"/>
        <w:rPr>
          <w:rFonts w:hint="default"/>
          <w:lang w:val="en-US" w:eastAsia="zh-CN"/>
        </w:rPr>
      </w:pPr>
    </w:p>
    <w:p w14:paraId="2C89C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/>
          <w:spacing w:val="57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/>
          <w:spacing w:val="57"/>
          <w:sz w:val="48"/>
          <w:szCs w:val="48"/>
          <w:lang w:val="en-US" w:eastAsia="zh-CN"/>
        </w:rPr>
        <w:t>承诺书</w:t>
      </w:r>
    </w:p>
    <w:p w14:paraId="38A81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391C1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郑重承诺，所有</w:t>
      </w:r>
      <w:r>
        <w:rPr>
          <w:rFonts w:hint="eastAsia" w:ascii="Times New Roman" w:hAnsi="Times New Roman" w:eastAsia="仿宋_GB2312"/>
          <w:sz w:val="32"/>
          <w:szCs w:val="32"/>
        </w:rPr>
        <w:t>申报材料真实、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有效、合法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，复印及电子文本与原件一致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070707"/>
          <w:kern w:val="0"/>
          <w:sz w:val="32"/>
          <w:szCs w:val="32"/>
          <w:lang w:val="en-US" w:eastAsia="zh-CN" w:bidi="ar-SA"/>
        </w:rPr>
        <w:t>近三年未纳入失信名单，未出现债务违约，未发生重大安全、产品质量、数据造假、环境污染等违法违规行为或风险事件。</w:t>
      </w:r>
      <w:r>
        <w:rPr>
          <w:rFonts w:hint="eastAsia" w:ascii="Times New Roman" w:hAnsi="Times New Roman" w:eastAsia="仿宋_GB2312"/>
          <w:sz w:val="32"/>
          <w:szCs w:val="32"/>
        </w:rPr>
        <w:t>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申报材料中有虚假、伪造等情况，本企业将承担因材料不实引发的一切后果及相应的法律责任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5217E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76E41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6E61F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560" w:firstLineChars="8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申报企业负责人</w:t>
      </w:r>
      <w:r>
        <w:rPr>
          <w:rFonts w:hint="eastAsia" w:ascii="Times New Roman" w:hAnsi="Times New Roman" w:eastAsia="仿宋_GB2312"/>
          <w:sz w:val="32"/>
          <w:szCs w:val="32"/>
        </w:rPr>
        <w:t>签字（盖章）：</w:t>
      </w:r>
    </w:p>
    <w:p w14:paraId="0DAE7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2024年  月  日</w:t>
      </w:r>
    </w:p>
    <w:p w14:paraId="2389F0E9">
      <w:pPr>
        <w:pStyle w:val="9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23"/>
        <w:gridCol w:w="1064"/>
        <w:gridCol w:w="1035"/>
        <w:gridCol w:w="1624"/>
        <w:gridCol w:w="506"/>
        <w:gridCol w:w="261"/>
        <w:gridCol w:w="1871"/>
      </w:tblGrid>
      <w:tr w14:paraId="684E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8"/>
            <w:noWrap w:val="0"/>
            <w:vAlign w:val="center"/>
          </w:tcPr>
          <w:p w14:paraId="4528C18F">
            <w:pPr>
              <w:pStyle w:val="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333333"/>
                <w:kern w:val="0"/>
                <w:sz w:val="24"/>
                <w:szCs w:val="24"/>
              </w:rPr>
              <w:t>一、企业基本情况</w:t>
            </w:r>
          </w:p>
        </w:tc>
      </w:tr>
      <w:tr w14:paraId="1648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noWrap w:val="0"/>
            <w:vAlign w:val="center"/>
          </w:tcPr>
          <w:p w14:paraId="2FF6700A"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22" w:type="dxa"/>
            <w:gridSpan w:val="3"/>
            <w:noWrap w:val="0"/>
            <w:vAlign w:val="center"/>
          </w:tcPr>
          <w:p w14:paraId="444D1613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39D587F3"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地区</w:t>
            </w:r>
          </w:p>
        </w:tc>
        <w:tc>
          <w:tcPr>
            <w:tcW w:w="2638" w:type="dxa"/>
            <w:gridSpan w:val="3"/>
            <w:noWrap w:val="0"/>
            <w:vAlign w:val="center"/>
          </w:tcPr>
          <w:p w14:paraId="36CF2D79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B063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noWrap w:val="0"/>
            <w:vAlign w:val="center"/>
          </w:tcPr>
          <w:p w14:paraId="28BB6588"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822" w:type="dxa"/>
            <w:gridSpan w:val="3"/>
            <w:noWrap w:val="0"/>
            <w:vAlign w:val="center"/>
          </w:tcPr>
          <w:p w14:paraId="7154A0E6"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0C083C7D"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638" w:type="dxa"/>
            <w:gridSpan w:val="3"/>
            <w:noWrap w:val="0"/>
            <w:vAlign w:val="center"/>
          </w:tcPr>
          <w:p w14:paraId="15173CD6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4EEC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noWrap w:val="0"/>
            <w:vAlign w:val="center"/>
          </w:tcPr>
          <w:p w14:paraId="5F6C2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法人代表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7FAB9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3E85B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1624" w:type="dxa"/>
            <w:noWrap w:val="0"/>
            <w:vAlign w:val="center"/>
          </w:tcPr>
          <w:p w14:paraId="47DC9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 w14:paraId="69DE1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871" w:type="dxa"/>
            <w:noWrap w:val="0"/>
            <w:vAlign w:val="center"/>
          </w:tcPr>
          <w:p w14:paraId="56A3C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8A27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noWrap w:val="0"/>
            <w:vAlign w:val="center"/>
          </w:tcPr>
          <w:p w14:paraId="0FCA0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4B6AF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C8CC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1624" w:type="dxa"/>
            <w:noWrap w:val="0"/>
            <w:vAlign w:val="center"/>
          </w:tcPr>
          <w:p w14:paraId="426CD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 w14:paraId="695A6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1871" w:type="dxa"/>
            <w:noWrap w:val="0"/>
            <w:vAlign w:val="center"/>
          </w:tcPr>
          <w:p w14:paraId="08141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E2E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noWrap w:val="0"/>
            <w:vAlign w:val="center"/>
          </w:tcPr>
          <w:p w14:paraId="74E9B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传真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57D72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687A0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E-mail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 w14:paraId="4D740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6AA2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0" w:type="dxa"/>
            <w:gridSpan w:val="4"/>
            <w:noWrap w:val="0"/>
            <w:vAlign w:val="center"/>
          </w:tcPr>
          <w:p w14:paraId="7277A55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 w14:paraId="6142CDF7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C89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noWrap w:val="0"/>
            <w:vAlign w:val="center"/>
          </w:tcPr>
          <w:p w14:paraId="6478E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企业类型</w:t>
            </w:r>
          </w:p>
        </w:tc>
        <w:tc>
          <w:tcPr>
            <w:tcW w:w="7084" w:type="dxa"/>
            <w:gridSpan w:val="7"/>
            <w:noWrap w:val="0"/>
            <w:vAlign w:val="center"/>
          </w:tcPr>
          <w:p w14:paraId="38D47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国有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合资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民营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 w:color="auto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其他</w:t>
            </w:r>
          </w:p>
        </w:tc>
      </w:tr>
      <w:tr w14:paraId="589A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7F0CA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注册时间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4B4F1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 w14:paraId="3EDA2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注册资本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19C31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EF21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1" w:type="dxa"/>
            <w:gridSpan w:val="2"/>
            <w:vMerge w:val="restart"/>
            <w:noWrap w:val="0"/>
            <w:vAlign w:val="center"/>
          </w:tcPr>
          <w:p w14:paraId="72A2D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金融机构授信额度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6BD8E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493E4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331B3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2023年</w:t>
            </w:r>
          </w:p>
        </w:tc>
      </w:tr>
      <w:tr w14:paraId="7B74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1" w:type="dxa"/>
            <w:gridSpan w:val="2"/>
            <w:vMerge w:val="continue"/>
            <w:noWrap w:val="0"/>
            <w:vAlign w:val="center"/>
          </w:tcPr>
          <w:p w14:paraId="2B2BD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 w14:paraId="632E3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万元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3DCDD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万元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62493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万元</w:t>
            </w:r>
          </w:p>
        </w:tc>
      </w:tr>
      <w:tr w14:paraId="4B391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3FA02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所属行业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大类</w:t>
            </w:r>
            <w:r>
              <w:rPr>
                <w:rStyle w:val="12"/>
                <w:rFonts w:hint="default" w:ascii="Times New Roman" w:hAnsi="Times New Roman" w:eastAsia="宋体" w:cs="Times New Roman"/>
                <w:sz w:val="24"/>
                <w:szCs w:val="24"/>
              </w:rPr>
              <w:footnoteReference w:id="0"/>
            </w:r>
          </w:p>
        </w:tc>
        <w:tc>
          <w:tcPr>
            <w:tcW w:w="6361" w:type="dxa"/>
            <w:gridSpan w:val="6"/>
            <w:noWrap w:val="0"/>
            <w:vAlign w:val="center"/>
          </w:tcPr>
          <w:p w14:paraId="4E76D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代码及名称：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5F34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4F3C3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细分领域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6361" w:type="dxa"/>
            <w:gridSpan w:val="6"/>
            <w:noWrap w:val="0"/>
            <w:vAlign w:val="center"/>
          </w:tcPr>
          <w:p w14:paraId="3C193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代码及名称：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711E9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1" w:type="dxa"/>
            <w:gridSpan w:val="2"/>
            <w:vMerge w:val="restart"/>
            <w:noWrap w:val="0"/>
            <w:vAlign w:val="center"/>
          </w:tcPr>
          <w:p w14:paraId="18864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末职工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人数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21044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64395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0B8B3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2023年</w:t>
            </w:r>
          </w:p>
        </w:tc>
      </w:tr>
      <w:tr w14:paraId="11B7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1" w:type="dxa"/>
            <w:gridSpan w:val="2"/>
            <w:vMerge w:val="continue"/>
            <w:noWrap w:val="0"/>
            <w:vAlign w:val="center"/>
          </w:tcPr>
          <w:p w14:paraId="0DE56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 w14:paraId="5C96D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人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03B50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人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34815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人</w:t>
            </w:r>
          </w:p>
        </w:tc>
      </w:tr>
      <w:tr w14:paraId="6EDC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1130B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企业获得的管理体系认证情况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（可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多选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61" w:type="dxa"/>
            <w:gridSpan w:val="6"/>
            <w:noWrap w:val="0"/>
            <w:vAlign w:val="center"/>
          </w:tcPr>
          <w:p w14:paraId="4B261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ISO9000质量管理体系认证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□</w:t>
            </w:r>
          </w:p>
          <w:p w14:paraId="65DBE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ISO14000环境管理体系认证□</w:t>
            </w:r>
          </w:p>
          <w:p w14:paraId="4E207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OHSAS18000职业安全健康管理体系认证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7B7C8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其他□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none"/>
              </w:rPr>
              <w:t>请说明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none"/>
                <w:lang w:val="en-US" w:eastAsia="zh-CN"/>
              </w:rPr>
              <w:t>)</w:t>
            </w:r>
          </w:p>
        </w:tc>
      </w:tr>
      <w:tr w14:paraId="1E9A1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3D021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是否拥有自主品牌</w:t>
            </w:r>
          </w:p>
        </w:tc>
        <w:tc>
          <w:tcPr>
            <w:tcW w:w="6361" w:type="dxa"/>
            <w:gridSpan w:val="6"/>
            <w:noWrap w:val="0"/>
            <w:vAlign w:val="center"/>
          </w:tcPr>
          <w:p w14:paraId="22B0E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如是，</w:t>
            </w:r>
          </w:p>
          <w:p w14:paraId="4D1B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请填写品牌名称：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</w:p>
        </w:tc>
      </w:tr>
      <w:tr w14:paraId="476E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8"/>
            <w:noWrap w:val="0"/>
            <w:vAlign w:val="center"/>
          </w:tcPr>
          <w:p w14:paraId="694AC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二、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企业经营情况</w:t>
            </w:r>
          </w:p>
        </w:tc>
      </w:tr>
      <w:tr w14:paraId="47E1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01A84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主营产品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（服务）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类别及名称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vertAlign w:val="superscript"/>
                <w:lang w:val="en-US" w:eastAsia="zh-CN"/>
              </w:rPr>
              <w:t>3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25F17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 w14:paraId="622C3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从事该产品领域时间（单位：年）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02077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84BB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1934771B"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重要指标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153C9B2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5AFE24E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5B793A1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</w:tr>
      <w:tr w14:paraId="330A5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3F71088E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营业收入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33729E4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万元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100BB9E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万元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7531094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万元</w:t>
            </w:r>
          </w:p>
        </w:tc>
      </w:tr>
      <w:tr w14:paraId="44E34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2193F1F0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主营业务收入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28C2D17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万元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5FD456C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万元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6798ECF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万元</w:t>
            </w:r>
          </w:p>
        </w:tc>
      </w:tr>
      <w:tr w14:paraId="76D7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3136F6C6"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主营业务全国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市场占有率及排名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28A964A4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市场占有率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%</w:t>
            </w:r>
          </w:p>
          <w:p w14:paraId="54DED345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排名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5272D73E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市场占有率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%</w:t>
            </w:r>
          </w:p>
          <w:p w14:paraId="3597CE34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排名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691A41ED"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市场占有率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%</w:t>
            </w:r>
          </w:p>
          <w:p w14:paraId="1A01C34C"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排名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</w:tr>
      <w:tr w14:paraId="005DE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5957D11B"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主营业务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全省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市场占有率及排名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6858FAD5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市场占有率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%</w:t>
            </w:r>
          </w:p>
          <w:p w14:paraId="1F7BF214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排名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49CBDCC7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市场占有率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%</w:t>
            </w:r>
          </w:p>
          <w:p w14:paraId="4D25874E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排名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0FD60D6D"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市场占有率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%</w:t>
            </w:r>
          </w:p>
          <w:p w14:paraId="76596044"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排名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</w:tr>
      <w:tr w14:paraId="370B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206286B7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净利润总额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0001019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万元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3CEA17D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万元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3E3CD62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万元</w:t>
            </w:r>
          </w:p>
        </w:tc>
      </w:tr>
      <w:tr w14:paraId="4EC7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428E66DA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593AA68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万元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2195FE2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万元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3AC54C9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万元</w:t>
            </w:r>
          </w:p>
        </w:tc>
      </w:tr>
      <w:tr w14:paraId="3B38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32B0036D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资产负债率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7D364E8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5A1E806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51A74E1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%</w:t>
            </w:r>
          </w:p>
        </w:tc>
      </w:tr>
      <w:tr w14:paraId="7C74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0BB2152F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上缴税金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0D4A85B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万元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3C37B5A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万元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5384EE1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万元</w:t>
            </w:r>
          </w:p>
        </w:tc>
      </w:tr>
      <w:tr w14:paraId="03DC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8"/>
            <w:noWrap w:val="0"/>
            <w:vAlign w:val="center"/>
          </w:tcPr>
          <w:p w14:paraId="7BFECB6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创新能力</w:t>
            </w:r>
          </w:p>
        </w:tc>
      </w:tr>
      <w:tr w14:paraId="51619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645FC3DC"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相关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指标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71896677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55B4E956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180A1388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</w:tr>
      <w:tr w14:paraId="6C96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6FAE21DA"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研发经费总额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108D9A8D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万元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1B4D0DF1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万元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73423FA3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万元</w:t>
            </w:r>
          </w:p>
        </w:tc>
      </w:tr>
      <w:tr w14:paraId="2809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3214A8A5">
            <w:p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研发人员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5AF2A511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0271FC87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73335AE5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人</w:t>
            </w:r>
          </w:p>
        </w:tc>
      </w:tr>
      <w:tr w14:paraId="483C0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1" w:type="dxa"/>
            <w:gridSpan w:val="2"/>
            <w:vMerge w:val="restart"/>
            <w:noWrap w:val="0"/>
            <w:vAlign w:val="center"/>
          </w:tcPr>
          <w:p w14:paraId="30FB6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研发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机构建设情况</w:t>
            </w:r>
          </w:p>
          <w:p w14:paraId="17295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企业自建或与高等院校、科研机构联合建立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386D8FA8"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企业技术中心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 w14:paraId="236A80B4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□国家级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□省级</w:t>
            </w:r>
          </w:p>
        </w:tc>
      </w:tr>
      <w:tr w14:paraId="4203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1" w:type="dxa"/>
            <w:gridSpan w:val="2"/>
            <w:vMerge w:val="continue"/>
            <w:noWrap w:val="0"/>
            <w:vAlign w:val="center"/>
          </w:tcPr>
          <w:p w14:paraId="19BFA5C6">
            <w:pPr>
              <w:ind w:firstLine="1928" w:firstLineChars="800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 w14:paraId="71BDD96D"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工业设计中心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 w14:paraId="3F784C00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□国家级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□省级</w:t>
            </w:r>
          </w:p>
        </w:tc>
      </w:tr>
      <w:tr w14:paraId="0B0F8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1" w:type="dxa"/>
            <w:gridSpan w:val="2"/>
            <w:vMerge w:val="continue"/>
            <w:noWrap w:val="0"/>
            <w:vAlign w:val="center"/>
          </w:tcPr>
          <w:p w14:paraId="59CFA539">
            <w:pPr>
              <w:ind w:firstLine="1928" w:firstLineChars="800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 w14:paraId="77FECA7A"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院士专家工作站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 w14:paraId="395D0EFC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□有       □无</w:t>
            </w:r>
          </w:p>
        </w:tc>
      </w:tr>
      <w:tr w14:paraId="128A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1" w:type="dxa"/>
            <w:gridSpan w:val="2"/>
            <w:vMerge w:val="continue"/>
            <w:noWrap w:val="0"/>
            <w:vAlign w:val="center"/>
          </w:tcPr>
          <w:p w14:paraId="146C4F6F">
            <w:pPr>
              <w:ind w:firstLine="1928" w:firstLineChars="800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 w14:paraId="7B0B81E0"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博士后工作站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 w14:paraId="79304FCC">
            <w:pP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□有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□无</w:t>
            </w:r>
          </w:p>
        </w:tc>
      </w:tr>
      <w:tr w14:paraId="1D23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2161" w:type="dxa"/>
            <w:gridSpan w:val="2"/>
            <w:vMerge w:val="continue"/>
            <w:noWrap w:val="0"/>
            <w:vAlign w:val="center"/>
          </w:tcPr>
          <w:p w14:paraId="2538F0DF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61" w:type="dxa"/>
            <w:gridSpan w:val="6"/>
            <w:noWrap w:val="0"/>
            <w:vAlign w:val="center"/>
          </w:tcPr>
          <w:p w14:paraId="01E6466C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合作院校机构名称（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3个以内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）：</w:t>
            </w:r>
          </w:p>
          <w:p w14:paraId="3C8F55D6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 w14:paraId="7323A92A">
            <w:pPr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  <w:p w14:paraId="7A003382">
            <w:pPr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 w14:paraId="5FE18D42"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研究领域已获得成果及应用情况（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）：</w:t>
            </w:r>
          </w:p>
          <w:p w14:paraId="1C24BD20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</w:pPr>
          </w:p>
          <w:p w14:paraId="0D597937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</w:pPr>
          </w:p>
          <w:p w14:paraId="32677A96">
            <w:pPr>
              <w:jc w:val="both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</w:t>
            </w:r>
          </w:p>
        </w:tc>
      </w:tr>
      <w:tr w14:paraId="34197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2161" w:type="dxa"/>
            <w:gridSpan w:val="2"/>
            <w:vMerge w:val="restart"/>
            <w:noWrap w:val="0"/>
            <w:vAlign w:val="center"/>
          </w:tcPr>
          <w:p w14:paraId="4C46AC11"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标准制定</w:t>
            </w:r>
          </w:p>
        </w:tc>
        <w:tc>
          <w:tcPr>
            <w:tcW w:w="6361" w:type="dxa"/>
            <w:gridSpan w:val="6"/>
            <w:noWrap w:val="0"/>
            <w:vAlign w:val="center"/>
          </w:tcPr>
          <w:p w14:paraId="3025B82D">
            <w:pPr>
              <w:spacing w:line="0" w:lineRule="atLeas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ahoma" w:hAnsi="Tahoma" w:eastAsia="宋体" w:cstheme="minorBidi"/>
                <w:sz w:val="24"/>
                <w:szCs w:val="24"/>
                <w:lang w:val="en-US" w:eastAsia="zh-CN" w:bidi="ar-SA"/>
              </w:rPr>
              <w:t>主导制定标准</w:t>
            </w:r>
            <w:r>
              <w:rPr>
                <w:rFonts w:hint="eastAsia" w:ascii="Tahoma" w:hAnsi="Tahoma" w:eastAsia="宋体" w:cstheme="minorBidi"/>
                <w:sz w:val="24"/>
                <w:szCs w:val="24"/>
                <w:lang w:val="en-US" w:eastAsia="zh-CN" w:bidi="ar-SA"/>
              </w:rPr>
              <w:t xml:space="preserve">     个，其中：</w:t>
            </w:r>
          </w:p>
          <w:p w14:paraId="7A1E9998"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国际标准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个，     </w:t>
            </w:r>
            <w:r>
              <w:rPr>
                <w:rFonts w:hint="default"/>
                <w:sz w:val="24"/>
                <w:szCs w:val="24"/>
                <w:lang w:eastAsia="zh-CN"/>
              </w:rPr>
              <w:t>国家标准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个，</w:t>
            </w:r>
          </w:p>
          <w:p w14:paraId="16A35BC9"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行业标准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个，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地方标准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个，</w:t>
            </w:r>
          </w:p>
          <w:p w14:paraId="7CE6B4CB">
            <w:pPr>
              <w:pStyle w:val="3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              </w:t>
            </w:r>
          </w:p>
        </w:tc>
      </w:tr>
      <w:tr w14:paraId="11A4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161" w:type="dxa"/>
            <w:gridSpan w:val="2"/>
            <w:vMerge w:val="continue"/>
            <w:noWrap w:val="0"/>
            <w:vAlign w:val="center"/>
          </w:tcPr>
          <w:p w14:paraId="68250C25"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61" w:type="dxa"/>
            <w:gridSpan w:val="6"/>
            <w:noWrap w:val="0"/>
            <w:vAlign w:val="center"/>
          </w:tcPr>
          <w:p w14:paraId="24787537">
            <w:pPr>
              <w:spacing w:line="0" w:lineRule="atLeas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参与制定</w:t>
            </w:r>
            <w:r>
              <w:rPr>
                <w:rFonts w:hint="default"/>
                <w:sz w:val="24"/>
                <w:szCs w:val="24"/>
                <w:lang w:eastAsia="zh-CN"/>
              </w:rPr>
              <w:t>标准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个，其中：</w:t>
            </w:r>
          </w:p>
          <w:p w14:paraId="2CA5B218"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国际标准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个，</w:t>
            </w:r>
            <w:r>
              <w:rPr>
                <w:rFonts w:hint="default"/>
                <w:sz w:val="24"/>
                <w:szCs w:val="24"/>
                <w:lang w:eastAsia="zh-CN"/>
              </w:rPr>
              <w:t>国家标准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个，</w:t>
            </w:r>
          </w:p>
          <w:p w14:paraId="7AD6139E">
            <w:pPr>
              <w:pStyle w:val="3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行业标准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个，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地方标准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个，</w:t>
            </w:r>
          </w:p>
          <w:p w14:paraId="23C22AAB"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              </w:t>
            </w:r>
          </w:p>
        </w:tc>
      </w:tr>
      <w:tr w14:paraId="66099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0BE8454E">
            <w:pPr>
              <w:spacing w:line="0" w:lineRule="atLeas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获省级以上标准化试点示范</w:t>
            </w:r>
          </w:p>
        </w:tc>
        <w:tc>
          <w:tcPr>
            <w:tcW w:w="6361" w:type="dxa"/>
            <w:gridSpan w:val="6"/>
            <w:noWrap w:val="0"/>
            <w:vAlign w:val="center"/>
          </w:tcPr>
          <w:p w14:paraId="2F9DC054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C4A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0E2C6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（知识产权）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6361" w:type="dxa"/>
            <w:gridSpan w:val="6"/>
            <w:noWrap w:val="0"/>
            <w:vAlign w:val="center"/>
          </w:tcPr>
          <w:p w14:paraId="70548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hanging="480" w:hanging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有效专利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 w14:paraId="0951C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hanging="480" w:hanging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其中发明专利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实用新型专利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；</w:t>
            </w:r>
          </w:p>
          <w:p w14:paraId="5ADE1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hanging="480" w:hanging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外观设计专利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软件著作权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项；</w:t>
            </w:r>
          </w:p>
          <w:p w14:paraId="08EDF43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 w14:paraId="38D9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2161" w:type="dxa"/>
            <w:gridSpan w:val="2"/>
            <w:noWrap w:val="0"/>
            <w:vAlign w:val="center"/>
          </w:tcPr>
          <w:p w14:paraId="1A228C02">
            <w:pPr>
              <w:widowControl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获得相关部门认定的省级及以上荣誉称号（有效期内）</w:t>
            </w:r>
          </w:p>
        </w:tc>
        <w:tc>
          <w:tcPr>
            <w:tcW w:w="6361" w:type="dxa"/>
            <w:gridSpan w:val="6"/>
            <w:noWrap w:val="0"/>
            <w:vAlign w:val="center"/>
          </w:tcPr>
          <w:p w14:paraId="67C9C71F"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46699C12">
      <w:pPr>
        <w:rPr>
          <w:rFonts w:hint="eastAsia" w:ascii="仿宋_GB2312" w:hAnsi="仿宋_GB2312" w:eastAsia="仿宋_GB2312" w:cs="仿宋_GB2312"/>
          <w:sz w:val="13"/>
          <w:szCs w:val="13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3614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00C70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企业简介</w:t>
      </w:r>
    </w:p>
    <w:p w14:paraId="344B0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7010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包括但不限于以下内容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</w:p>
    <w:p w14:paraId="40F121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企业经营管理概况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涵盖企业所从事的细分领域，企业在从事细分领域的地位，企业经营战略，管理团队，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法人治理结构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等。</w:t>
      </w:r>
    </w:p>
    <w:p w14:paraId="14D85B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二、企业主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产品（服务）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产品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（服务）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在相关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领域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中的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市场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地位，近3年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产品（服务）业务规模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，主要客户群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体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销售区域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企业主要竞争对手及与之对比情况，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产品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（服务）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与国际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国内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领先水平的对比情况，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知识产权积累和运用情况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参与或主导相关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业务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领域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有关技术、工艺等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标准的制定情况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。</w:t>
      </w:r>
    </w:p>
    <w:p w14:paraId="2A32F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、企业研发创新基本情况：企业技术研发机构建设情况，研发经费的保障及激励机制，研发创新带头人及创新团队情况，创新人才培养情况等。</w:t>
      </w:r>
    </w:p>
    <w:p w14:paraId="09665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、企业制度建设基本情况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公司治理实践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，企业决策及高层核心激励机制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企业品牌培育、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产品质量保障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知识产权保障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企业安全保障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等制度建设情况，以及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各类风险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防控措施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等。</w:t>
      </w:r>
    </w:p>
    <w:p w14:paraId="71201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47C8F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DA5E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企业证明材料清单</w:t>
      </w:r>
    </w:p>
    <w:p w14:paraId="2B1B0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677B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企业法人营业执照、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税务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登记证副本复印件；</w:t>
      </w:r>
    </w:p>
    <w:p w14:paraId="6D389E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2021-2023年度企业统计年报及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完税证明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78CCE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管理体系认证材料；</w:t>
      </w:r>
    </w:p>
    <w:p w14:paraId="4B3A50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自主品牌证明材料；</w:t>
      </w:r>
    </w:p>
    <w:p w14:paraId="621A8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主营产品市场占有率及排名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56A3F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金融机构授信证明材料；</w:t>
      </w:r>
    </w:p>
    <w:p w14:paraId="71A5B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企业自建或联合共建研发机构证明材料；</w:t>
      </w:r>
    </w:p>
    <w:p w14:paraId="6459D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企业主导（参与）制定标准清单及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02BDC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省级以上标准化试点示范证明材料；</w:t>
      </w:r>
    </w:p>
    <w:p w14:paraId="70D05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获得的知识产权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清单及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17501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获得荣誉称号证明材料，包括但不限于科学技术、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质量荣誉、品牌荣誉等领域；</w:t>
      </w:r>
    </w:p>
    <w:p w14:paraId="5CC183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制度建设等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其它企业认为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提供的材料。</w:t>
      </w:r>
    </w:p>
    <w:p w14:paraId="09012D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13.在“信用中国（湖北）”网站（https://credit.hubei.gov.cn/）下载的企业信用信息报告。</w:t>
      </w:r>
      <w:bookmarkStart w:id="0" w:name="_GoBack"/>
      <w:bookmarkEnd w:id="0"/>
    </w:p>
    <w:p w14:paraId="357E91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93C47BC">
      <w:pPr>
        <w:pStyle w:val="2"/>
        <w:rPr>
          <w:rFonts w:hint="default"/>
        </w:rPr>
      </w:pPr>
    </w:p>
    <w:p w14:paraId="7026F7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1600" w:firstLineChars="500"/>
        <w:jc w:val="center"/>
        <w:textAlignment w:val="center"/>
      </w:pPr>
      <w:r>
        <w:rPr>
          <w:rFonts w:hint="eastAsia" w:ascii="Times New Roman" w:hAnsi="Times New Roman" w:cs="Times New Roman"/>
          <w:lang w:val="en-US" w:eastAsia="zh-CN"/>
        </w:rPr>
        <w:t xml:space="preserve">  </w:t>
      </w:r>
    </w:p>
    <w:sectPr>
      <w:headerReference r:id="rId10" w:type="default"/>
      <w:footerReference r:id="rId11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0B0A0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C7629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C1FF93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C1FF93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49701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0384E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90384E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1DBA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C2BB35"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C2BB35">
                    <w:pPr>
                      <w:pStyle w:val="6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40" w:lineRule="auto"/>
        <w:ind w:firstLine="640"/>
      </w:pPr>
      <w:r>
        <w:separator/>
      </w:r>
    </w:p>
  </w:footnote>
  <w:footnote w:type="continuationSeparator" w:id="3">
    <w:p>
      <w:pPr>
        <w:spacing w:line="240" w:lineRule="auto"/>
        <w:ind w:firstLine="640"/>
      </w:pPr>
      <w:r>
        <w:continuationSeparator/>
      </w:r>
    </w:p>
  </w:footnote>
  <w:footnote w:id="0">
    <w:p w14:paraId="7F70625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1.“行业大类”</w:t>
      </w:r>
      <w:r>
        <w:rPr>
          <w:rFonts w:hint="eastAsia"/>
          <w:lang w:eastAsia="zh-CN"/>
        </w:rPr>
        <w:t>按照《国民经济行业分类（GB/T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）》的大类行业填写</w:t>
      </w:r>
      <w:r>
        <w:rPr>
          <w:rFonts w:hint="eastAsia" w:ascii="Times New Roman" w:hAnsi="Times New Roman"/>
          <w:color w:val="000000"/>
          <w:kern w:val="0"/>
          <w:szCs w:val="21"/>
          <w:lang w:val="en-US" w:eastAsia="zh-CN"/>
        </w:rPr>
        <w:t>2位数代码及名称</w:t>
      </w:r>
      <w:r>
        <w:rPr>
          <w:rFonts w:hint="eastAsia"/>
          <w:lang w:eastAsia="zh-CN"/>
        </w:rPr>
        <w:t>。</w:t>
      </w:r>
    </w:p>
    <w:p w14:paraId="419312B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2.“</w:t>
      </w:r>
      <w:r>
        <w:rPr>
          <w:rFonts w:ascii="Times New Roman" w:hAnsi="Times New Roman"/>
          <w:color w:val="000000"/>
          <w:kern w:val="0"/>
          <w:szCs w:val="21"/>
        </w:rPr>
        <w:t>细分领域</w:t>
      </w:r>
      <w:r>
        <w:rPr>
          <w:rFonts w:hint="eastAsia"/>
          <w:lang w:val="en-US" w:eastAsia="zh-CN"/>
        </w:rPr>
        <w:t>”</w:t>
      </w:r>
      <w:r>
        <w:rPr>
          <w:rFonts w:hint="eastAsia"/>
          <w:lang w:eastAsia="zh-CN"/>
        </w:rPr>
        <w:t>按照《国民经济行业分类（GB/T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）》的中类</w:t>
      </w:r>
      <w:r>
        <w:rPr>
          <w:rFonts w:hint="eastAsia"/>
          <w:lang w:val="en" w:eastAsia="zh-CN"/>
        </w:rPr>
        <w:t>（小类）填写</w:t>
      </w:r>
      <w:r>
        <w:rPr>
          <w:rFonts w:hint="eastAsia" w:ascii="Times New Roman" w:hAnsi="Times New Roman"/>
          <w:color w:val="000000"/>
          <w:kern w:val="0"/>
          <w:szCs w:val="21"/>
          <w:lang w:val="en-US" w:eastAsia="zh-CN"/>
        </w:rPr>
        <w:t>3位数（4位数）</w:t>
      </w:r>
      <w:r>
        <w:rPr>
          <w:rFonts w:hint="eastAsia"/>
          <w:lang w:val="en" w:eastAsia="zh-CN"/>
        </w:rPr>
        <w:t>代码及类别名称</w:t>
      </w:r>
      <w:r>
        <w:rPr>
          <w:rFonts w:hint="eastAsia"/>
          <w:lang w:eastAsia="zh-CN"/>
        </w:rPr>
        <w:t>。</w:t>
      </w:r>
    </w:p>
    <w:p w14:paraId="7E853FD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3.“产品（服务）类别及名称”</w:t>
      </w:r>
      <w:r>
        <w:rPr>
          <w:rFonts w:hint="eastAsia"/>
          <w:lang w:eastAsia="zh-CN"/>
        </w:rPr>
        <w:t>按照《统计用产品分类目录》产品数字代码及名称填写，数字代码应具体到</w:t>
      </w:r>
      <w:r>
        <w:rPr>
          <w:rFonts w:hint="eastAsia"/>
          <w:lang w:val="en-US" w:eastAsia="zh-CN"/>
        </w:rPr>
        <w:t>8位及以上，</w:t>
      </w:r>
      <w:r>
        <w:rPr>
          <w:rFonts w:hint="eastAsia"/>
          <w:lang w:eastAsia="zh-CN"/>
        </w:rPr>
        <w:t>无法按该目录分类的，可按行业惯例分类。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3586E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42454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985C1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MmIwYWU3YWFjMTQzZWJiNTA2ZmQ5MWZjMzU5MWIifQ=="/>
  </w:docVars>
  <w:rsids>
    <w:rsidRoot w:val="482011B4"/>
    <w:rsid w:val="3A927991"/>
    <w:rsid w:val="482011B4"/>
    <w:rsid w:val="489F6B33"/>
    <w:rsid w:val="49692A1D"/>
    <w:rsid w:val="510B3519"/>
    <w:rsid w:val="549C33B1"/>
    <w:rsid w:val="5BA10916"/>
    <w:rsid w:val="6D530548"/>
    <w:rsid w:val="7101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560" w:lineRule="exact"/>
      <w:ind w:firstLine="440" w:firstLineChars="200"/>
      <w:jc w:val="both"/>
    </w:pPr>
    <w:rPr>
      <w:rFonts w:ascii="Tahoma" w:hAnsi="Tahoma" w:eastAsia="仿宋_GB2312" w:cstheme="minorBidi"/>
      <w:sz w:val="32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4"/>
    </w:rPr>
  </w:style>
  <w:style w:type="paragraph" w:styleId="3">
    <w:name w:val="Body Text"/>
    <w:basedOn w:val="1"/>
    <w:next w:val="4"/>
    <w:qFormat/>
    <w:uiPriority w:val="0"/>
    <w:rPr>
      <w:rFonts w:eastAsia="宋体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12">
    <w:name w:val="footnote reference"/>
    <w:basedOn w:val="11"/>
    <w:qFormat/>
    <w:uiPriority w:val="0"/>
    <w:rPr>
      <w:vertAlign w:val="superscript"/>
    </w:rPr>
  </w:style>
  <w:style w:type="paragraph" w:customStyle="1" w:styleId="13">
    <w:name w:val="Default Paragraph Font Para Char Char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宋体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4584</Words>
  <Characters>4903</Characters>
  <Lines>0</Lines>
  <Paragraphs>0</Paragraphs>
  <TotalTime>15</TotalTime>
  <ScaleCrop>false</ScaleCrop>
  <LinksUpToDate>false</LinksUpToDate>
  <CharactersWithSpaces>6672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2024-08-22T00:45:00Z</dcterms:created>
  <dc:creator>8237477087</dc:creator>
  <cp:lastModifiedBy>8237477087</cp:lastModifiedBy>
  <cp:lastPrinted>2024-08-22T01:45:00Z</cp:lastPrinted>
  <dcterms:modified xsi:type="dcterms:W3CDTF">2024-08-22T01:59:27Z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EB7D695FE43448D29106FA4590BE423D_11</vt:lpwstr>
  </property>
</Properties>
</file>