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sz w:val="44"/>
        </w:rPr>
        <mc:AlternateContent>
          <mc:Choice Requires="wps">
            <w:drawing>
              <wp:anchor distT="0" distB="0" distL="114300" distR="114300" simplePos="0" relativeHeight="251663360" behindDoc="0" locked="0" layoutInCell="1" allowOverlap="1">
                <wp:simplePos x="0" y="0"/>
                <wp:positionH relativeFrom="column">
                  <wp:posOffset>1535430</wp:posOffset>
                </wp:positionH>
                <wp:positionV relativeFrom="paragraph">
                  <wp:posOffset>217805</wp:posOffset>
                </wp:positionV>
                <wp:extent cx="6805295" cy="571500"/>
                <wp:effectExtent l="0" t="0" r="14605" b="0"/>
                <wp:wrapNone/>
                <wp:docPr id="8" name="文本框 8"/>
                <wp:cNvGraphicFramePr/>
                <a:graphic xmlns:a="http://schemas.openxmlformats.org/drawingml/2006/main">
                  <a:graphicData uri="http://schemas.microsoft.com/office/word/2010/wordprocessingShape">
                    <wps:wsp>
                      <wps:cNvSpPr txBox="1"/>
                      <wps:spPr>
                        <a:xfrm>
                          <a:off x="1901190" y="614045"/>
                          <a:ext cx="6805295" cy="571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44"/>
                                <w:szCs w:val="44"/>
                                <w:lang w:eastAsia="zh-CN"/>
                              </w:rPr>
                            </w:pPr>
                            <w:r>
                              <w:rPr>
                                <w:rFonts w:hint="eastAsia"/>
                                <w:sz w:val="44"/>
                                <w:szCs w:val="44"/>
                                <w:lang w:eastAsia="zh-CN"/>
                              </w:rPr>
                              <w:t>初中及以下教师资格认证办事指南</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9pt;margin-top:17.15pt;height:45pt;width:535.85pt;z-index:251663360;mso-width-relative:page;mso-height-relative:page;" fillcolor="#FFFFFF [3201]" filled="t" stroked="f" coordsize="21600,21600" o:gfxdata="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sYOCo&#10;1gAAAAsBAAAPAAAAAAAAAAEAIAAAACIAAABkcnMvZG93bnJldi54bWxQSwECFAAUAAAACACHTuJA&#10;4frGhlwCAACaBAAADgAAAAAAAAABACAAAAAlAQAAZHJzL2Uyb0RvYy54bWxQSwUGAAAAAAYABgBZ&#10;AQAA8wUAAAAA&#10;">
                <v:fill on="t" focussize="0,0"/>
                <v:stroke on="f" weight="0.5pt"/>
                <v:imagedata o:title=""/>
                <o:lock v:ext="edit" aspectratio="f"/>
                <v:textbox>
                  <w:txbxContent>
                    <w:p>
                      <w:pPr>
                        <w:jc w:val="center"/>
                        <w:rPr>
                          <w:rFonts w:hint="eastAsia"/>
                          <w:sz w:val="44"/>
                          <w:szCs w:val="44"/>
                          <w:lang w:eastAsia="zh-CN"/>
                        </w:rPr>
                      </w:pPr>
                      <w:r>
                        <w:rPr>
                          <w:rFonts w:hint="eastAsia"/>
                          <w:sz w:val="44"/>
                          <w:szCs w:val="44"/>
                          <w:lang w:eastAsia="zh-CN"/>
                        </w:rPr>
                        <w:t>初中及以下教师资格认证办事指南</w:t>
                      </w:r>
                    </w:p>
                    <w:p/>
                  </w:txbxContent>
                </v:textbox>
              </v:shape>
            </w:pict>
          </mc:Fallback>
        </mc:AlternateContent>
      </w:r>
    </w:p>
    <w:p>
      <w:pPr>
        <w:jc w:val="both"/>
        <w:rPr>
          <w:rFonts w:hint="eastAsia"/>
          <w:sz w:val="44"/>
          <w:szCs w:val="44"/>
          <w:lang w:eastAsia="zh-CN"/>
        </w:rPr>
      </w:pPr>
    </w:p>
    <w:p>
      <w:pPr>
        <w:jc w:val="center"/>
        <w:rPr>
          <w:rFonts w:hint="eastAsia"/>
          <w:sz w:val="44"/>
          <w:szCs w:val="44"/>
          <w:lang w:eastAsia="zh-CN"/>
        </w:rPr>
      </w:pPr>
      <w:r>
        <w:rPr>
          <w:sz w:val="44"/>
          <w:szCs w:val="44"/>
        </w:rPr>
        <mc:AlternateContent>
          <mc:Choice Requires="wps">
            <w:drawing>
              <wp:anchor distT="0" distB="0" distL="114300" distR="114300" simplePos="0" relativeHeight="251662336" behindDoc="0" locked="0" layoutInCell="1" allowOverlap="1">
                <wp:simplePos x="0" y="0"/>
                <wp:positionH relativeFrom="column">
                  <wp:posOffset>8080375</wp:posOffset>
                </wp:positionH>
                <wp:positionV relativeFrom="paragraph">
                  <wp:posOffset>202565</wp:posOffset>
                </wp:positionV>
                <wp:extent cx="1620520" cy="5288915"/>
                <wp:effectExtent l="4445" t="4445" r="13335" b="21590"/>
                <wp:wrapNone/>
                <wp:docPr id="5" name="文本框 5"/>
                <wp:cNvGraphicFramePr/>
                <a:graphic xmlns:a="http://schemas.openxmlformats.org/drawingml/2006/main">
                  <a:graphicData uri="http://schemas.microsoft.com/office/word/2010/wordprocessingShape">
                    <wps:wsp>
                      <wps:cNvSpPr txBox="1"/>
                      <wps:spPr>
                        <a:xfrm>
                          <a:off x="0" y="0"/>
                          <a:ext cx="1620520" cy="5288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sz w:val="28"/>
                                <w:szCs w:val="28"/>
                                <w:lang w:eastAsia="zh-CN"/>
                              </w:rPr>
                            </w:pPr>
                          </w:p>
                          <w:p>
                            <w:pPr>
                              <w:rPr>
                                <w:rFonts w:hint="eastAsia"/>
                                <w:sz w:val="28"/>
                                <w:szCs w:val="28"/>
                                <w:lang w:eastAsia="zh-CN"/>
                              </w:rPr>
                            </w:pPr>
                            <w:r>
                              <w:rPr>
                                <w:rFonts w:hint="eastAsia"/>
                                <w:sz w:val="28"/>
                                <w:szCs w:val="28"/>
                                <w:lang w:eastAsia="zh-CN"/>
                              </w:rPr>
                              <w:t>第四步：制发证书。</w:t>
                            </w:r>
                          </w:p>
                          <w:p>
                            <w:pPr>
                              <w:ind w:firstLine="420" w:firstLineChars="200"/>
                              <w:rPr>
                                <w:rFonts w:hint="default"/>
                                <w:lang w:val="en-US" w:eastAsia="zh-CN"/>
                              </w:rPr>
                            </w:pPr>
                            <w:r>
                              <w:rPr>
                                <w:rFonts w:hint="eastAsia"/>
                                <w:lang w:eastAsia="zh-CN"/>
                              </w:rPr>
                              <w:t>对符合认定条件的人员，工作人员在中国资格网上审批生成</w:t>
                            </w:r>
                            <w:r>
                              <w:rPr>
                                <w:rFonts w:hint="eastAsia"/>
                                <w:lang w:val="en-US" w:eastAsia="zh-CN"/>
                              </w:rPr>
                              <w:t>教师资格证编号，并申领证书、制发证书。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6.25pt;margin-top:15.95pt;height:416.45pt;width:127.6pt;z-index:251662336;mso-width-relative:page;mso-height-relative:page;" fillcolor="#FFFFFF [3201]" filled="t" stroked="t" coordsize="21600,21600" o:gfxdata="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WK2KPX&#10;AAAADAEAAA8AAAAAAAAAAQAgAAAAIgAAAGRycy9kb3ducmV2LnhtbFBLAQIUABQAAAAIAIdO4kBs&#10;EDbWWgIAALgEAAAOAAAAAAAAAAEAIAAAACYBAABkcnMvZTJvRG9jLnhtbFBLBQYAAAAABgAGAFkB&#10;AADyBQAAAAA=&#10;">
                <v:fill on="t"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sz w:val="28"/>
                          <w:szCs w:val="28"/>
                          <w:lang w:eastAsia="zh-CN"/>
                        </w:rPr>
                      </w:pPr>
                    </w:p>
                    <w:p>
                      <w:pPr>
                        <w:rPr>
                          <w:rFonts w:hint="eastAsia"/>
                          <w:sz w:val="28"/>
                          <w:szCs w:val="28"/>
                          <w:lang w:eastAsia="zh-CN"/>
                        </w:rPr>
                      </w:pPr>
                      <w:r>
                        <w:rPr>
                          <w:rFonts w:hint="eastAsia"/>
                          <w:sz w:val="28"/>
                          <w:szCs w:val="28"/>
                          <w:lang w:eastAsia="zh-CN"/>
                        </w:rPr>
                        <w:t>第四步：制发证书。</w:t>
                      </w:r>
                    </w:p>
                    <w:p>
                      <w:pPr>
                        <w:ind w:firstLine="420" w:firstLineChars="200"/>
                        <w:rPr>
                          <w:rFonts w:hint="default"/>
                          <w:lang w:val="en-US" w:eastAsia="zh-CN"/>
                        </w:rPr>
                      </w:pPr>
                      <w:r>
                        <w:rPr>
                          <w:rFonts w:hint="eastAsia"/>
                          <w:lang w:eastAsia="zh-CN"/>
                        </w:rPr>
                        <w:t>对符合认定条件的人员，工作人员在中国资格网上审批生成</w:t>
                      </w:r>
                      <w:r>
                        <w:rPr>
                          <w:rFonts w:hint="eastAsia"/>
                          <w:lang w:val="en-US" w:eastAsia="zh-CN"/>
                        </w:rPr>
                        <w:t>教师资格证编号，并申领证书、制发证书。</w:t>
                      </w:r>
                    </w:p>
                  </w:txbxContent>
                </v:textbox>
              </v:shape>
            </w:pict>
          </mc:Fallback>
        </mc:AlternateContent>
      </w:r>
      <w:bookmarkStart w:id="0" w:name="_GoBack"/>
      <w:bookmarkEnd w:id="0"/>
      <w:r>
        <w:rPr>
          <w:sz w:val="44"/>
          <w:szCs w:val="44"/>
        </w:rPr>
        <mc:AlternateContent>
          <mc:Choice Requires="wps">
            <w:drawing>
              <wp:anchor distT="0" distB="0" distL="114300" distR="114300" simplePos="0" relativeHeight="251661312" behindDoc="0" locked="0" layoutInCell="1" allowOverlap="1">
                <wp:simplePos x="0" y="0"/>
                <wp:positionH relativeFrom="column">
                  <wp:posOffset>5996940</wp:posOffset>
                </wp:positionH>
                <wp:positionV relativeFrom="paragraph">
                  <wp:posOffset>204470</wp:posOffset>
                </wp:positionV>
                <wp:extent cx="1608455" cy="5292725"/>
                <wp:effectExtent l="4445" t="4445" r="6350" b="17780"/>
                <wp:wrapNone/>
                <wp:docPr id="4" name="文本框 4"/>
                <wp:cNvGraphicFramePr/>
                <a:graphic xmlns:a="http://schemas.openxmlformats.org/drawingml/2006/main">
                  <a:graphicData uri="http://schemas.microsoft.com/office/word/2010/wordprocessingShape">
                    <wps:wsp>
                      <wps:cNvSpPr txBox="1"/>
                      <wps:spPr>
                        <a:xfrm>
                          <a:off x="0" y="0"/>
                          <a:ext cx="1608455" cy="5292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sz w:val="28"/>
                                <w:szCs w:val="28"/>
                                <w:lang w:eastAsia="zh-CN"/>
                              </w:rPr>
                            </w:pPr>
                          </w:p>
                          <w:p>
                            <w:pPr>
                              <w:rPr>
                                <w:rFonts w:hint="eastAsia"/>
                                <w:sz w:val="28"/>
                                <w:szCs w:val="28"/>
                                <w:lang w:eastAsia="zh-CN"/>
                              </w:rPr>
                            </w:pPr>
                            <w:r>
                              <w:rPr>
                                <w:rFonts w:hint="eastAsia"/>
                                <w:sz w:val="28"/>
                                <w:szCs w:val="28"/>
                                <w:lang w:eastAsia="zh-CN"/>
                              </w:rPr>
                              <w:t>第三步：公示</w:t>
                            </w:r>
                          </w:p>
                          <w:p>
                            <w:pPr>
                              <w:ind w:firstLine="420" w:firstLineChars="200"/>
                              <w:rPr>
                                <w:rFonts w:hint="default"/>
                                <w:lang w:val="en-US" w:eastAsia="zh-CN"/>
                              </w:rPr>
                            </w:pPr>
                            <w:r>
                              <w:rPr>
                                <w:rFonts w:hint="eastAsia"/>
                                <w:lang w:eastAsia="zh-CN"/>
                              </w:rPr>
                              <w:t>工作人员在现场确认结束后</w:t>
                            </w:r>
                            <w:r>
                              <w:rPr>
                                <w:rFonts w:hint="default" w:ascii="Times New Roman" w:hAnsi="Times New Roman" w:cs="Times New Roman"/>
                                <w:lang w:val="en-US" w:eastAsia="zh-CN"/>
                              </w:rPr>
                              <w:t>13</w:t>
                            </w:r>
                            <w:r>
                              <w:rPr>
                                <w:rFonts w:hint="eastAsia"/>
                                <w:lang w:val="en-US" w:eastAsia="zh-CN"/>
                              </w:rPr>
                              <w:t>个工作日内，完成对申请人的审核认定、网上公示。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2pt;margin-top:16.1pt;height:416.75pt;width:126.65pt;z-index:251661312;mso-width-relative:page;mso-height-relative:page;" fillcolor="#FFFFFF [3201]" filled="t" stroked="t" coordsize="21600,21600" o:gfxdata="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J4/&#10;+tgAAAALAQAADwAAAAAAAAABACAAAAAiAAAAZHJzL2Rvd25yZXYueG1sUEsBAhQAFAAAAAgAh07i&#10;QH77f71bAgAAuAQAAA4AAAAAAAAAAQAgAAAAJwEAAGRycy9lMm9Eb2MueG1sUEsFBgAAAAAGAAYA&#10;WQEAAPQFAAAAAA==&#10;">
                <v:fill on="t"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sz w:val="28"/>
                          <w:szCs w:val="28"/>
                          <w:lang w:eastAsia="zh-CN"/>
                        </w:rPr>
                      </w:pPr>
                    </w:p>
                    <w:p>
                      <w:pPr>
                        <w:rPr>
                          <w:rFonts w:hint="eastAsia"/>
                          <w:sz w:val="28"/>
                          <w:szCs w:val="28"/>
                          <w:lang w:eastAsia="zh-CN"/>
                        </w:rPr>
                      </w:pPr>
                      <w:r>
                        <w:rPr>
                          <w:rFonts w:hint="eastAsia"/>
                          <w:sz w:val="28"/>
                          <w:szCs w:val="28"/>
                          <w:lang w:eastAsia="zh-CN"/>
                        </w:rPr>
                        <w:t>第三步：公示</w:t>
                      </w:r>
                    </w:p>
                    <w:p>
                      <w:pPr>
                        <w:ind w:firstLine="420" w:firstLineChars="200"/>
                        <w:rPr>
                          <w:rFonts w:hint="default"/>
                          <w:lang w:val="en-US" w:eastAsia="zh-CN"/>
                        </w:rPr>
                      </w:pPr>
                      <w:r>
                        <w:rPr>
                          <w:rFonts w:hint="eastAsia"/>
                          <w:lang w:eastAsia="zh-CN"/>
                        </w:rPr>
                        <w:t>工作人员在现场确认结束后</w:t>
                      </w:r>
                      <w:r>
                        <w:rPr>
                          <w:rFonts w:hint="default" w:ascii="Times New Roman" w:hAnsi="Times New Roman" w:cs="Times New Roman"/>
                          <w:lang w:val="en-US" w:eastAsia="zh-CN"/>
                        </w:rPr>
                        <w:t>13</w:t>
                      </w:r>
                      <w:r>
                        <w:rPr>
                          <w:rFonts w:hint="eastAsia"/>
                          <w:lang w:val="en-US" w:eastAsia="zh-CN"/>
                        </w:rPr>
                        <w:t>个工作日内，完成对申请人的审核认定、网上公示。</w:t>
                      </w:r>
                    </w:p>
                  </w:txbxContent>
                </v:textbox>
              </v:shape>
            </w:pict>
          </mc:Fallback>
        </mc:AlternateContent>
      </w:r>
      <w:r>
        <w:rPr>
          <w:sz w:val="44"/>
          <w:szCs w:val="44"/>
        </w:rPr>
        <mc:AlternateContent>
          <mc:Choice Requires="wps">
            <w:drawing>
              <wp:anchor distT="0" distB="0" distL="114300" distR="114300" simplePos="0" relativeHeight="251660288" behindDoc="0" locked="0" layoutInCell="1" allowOverlap="1">
                <wp:simplePos x="0" y="0"/>
                <wp:positionH relativeFrom="column">
                  <wp:posOffset>3869690</wp:posOffset>
                </wp:positionH>
                <wp:positionV relativeFrom="paragraph">
                  <wp:posOffset>200660</wp:posOffset>
                </wp:positionV>
                <wp:extent cx="1630045" cy="5290820"/>
                <wp:effectExtent l="4445" t="4445" r="22860" b="19685"/>
                <wp:wrapNone/>
                <wp:docPr id="3" name="文本框 3"/>
                <wp:cNvGraphicFramePr/>
                <a:graphic xmlns:a="http://schemas.openxmlformats.org/drawingml/2006/main">
                  <a:graphicData uri="http://schemas.microsoft.com/office/word/2010/wordprocessingShape">
                    <wps:wsp>
                      <wps:cNvSpPr txBox="1"/>
                      <wps:spPr>
                        <a:xfrm>
                          <a:off x="0" y="0"/>
                          <a:ext cx="1630045" cy="5290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sz w:val="28"/>
                                <w:szCs w:val="28"/>
                                <w:lang w:eastAsia="zh-CN"/>
                              </w:rPr>
                            </w:pPr>
                            <w:r>
                              <w:rPr>
                                <w:rFonts w:hint="eastAsia"/>
                                <w:sz w:val="28"/>
                                <w:szCs w:val="28"/>
                                <w:lang w:eastAsia="zh-CN"/>
                              </w:rPr>
                              <w:t>第二步：现场确认</w:t>
                            </w:r>
                          </w:p>
                          <w:p>
                            <w:pPr>
                              <w:ind w:firstLine="420" w:firstLineChars="200"/>
                              <w:jc w:val="left"/>
                              <w:rPr>
                                <w:rFonts w:hint="eastAsia"/>
                                <w:lang w:eastAsia="zh-CN"/>
                              </w:rPr>
                            </w:pPr>
                            <w:r>
                              <w:rPr>
                                <w:rFonts w:hint="eastAsia"/>
                                <w:lang w:eastAsia="zh-CN"/>
                              </w:rPr>
                              <w:t>申报人员在规定时间内携带规定材料，前往相应确认点进行确认，申报人未按要求进行现场确认视为自动放弃。</w:t>
                            </w:r>
                          </w:p>
                          <w:p>
                            <w:pPr>
                              <w:ind w:firstLine="420" w:firstLineChars="200"/>
                              <w:jc w:val="left"/>
                              <w:rPr>
                                <w:rFonts w:hint="eastAsia"/>
                                <w:lang w:eastAsia="zh-CN"/>
                              </w:rPr>
                            </w:pPr>
                            <w:r>
                              <w:rPr>
                                <w:rFonts w:hint="eastAsia"/>
                                <w:lang w:eastAsia="zh-CN"/>
                              </w:rPr>
                              <w:t>武汉经济技术开发区（汉南区）初中及以下阶段教师资格公告网址（</w:t>
                            </w:r>
                            <w:r>
                              <w:rPr>
                                <w:rFonts w:hint="default" w:ascii="Times New Roman" w:hAnsi="Times New Roman" w:cs="Times New Roman"/>
                                <w:lang w:eastAsia="zh-CN"/>
                              </w:rPr>
                              <w:t>http://www.whkfq.gov.cn/</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7pt;margin-top:15.8pt;height:416.6pt;width:128.35pt;z-index:251660288;mso-width-relative:page;mso-height-relative:page;" fillcolor="#FFFFFF [3201]" filled="t" stroked="t" coordsize="21600,21600" o:gfxdata="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ezWCT&#10;1wAAAAoBAAAPAAAAAAAAAAEAIAAAACIAAABkcnMvZG93bnJldi54bWxQSwECFAAUAAAACACHTuJA&#10;my2kn1sCAAC4BAAADgAAAAAAAAABACAAAAAmAQAAZHJzL2Uyb0RvYy54bWxQSwUGAAAAAAYABgBZ&#10;AQAA8wUAAAAA&#10;">
                <v:fill on="t" focussize="0,0"/>
                <v:stroke weight="0.5pt" color="#000000 [3204]" joinstyle="round"/>
                <v:imagedata o:title=""/>
                <o:lock v:ext="edit" aspectratio="f"/>
                <v:textbox>
                  <w:txbxContent>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sz w:val="28"/>
                          <w:szCs w:val="28"/>
                          <w:lang w:eastAsia="zh-CN"/>
                        </w:rPr>
                      </w:pPr>
                      <w:r>
                        <w:rPr>
                          <w:rFonts w:hint="eastAsia"/>
                          <w:sz w:val="28"/>
                          <w:szCs w:val="28"/>
                          <w:lang w:eastAsia="zh-CN"/>
                        </w:rPr>
                        <w:t>第二步：现场确认</w:t>
                      </w:r>
                    </w:p>
                    <w:p>
                      <w:pPr>
                        <w:ind w:firstLine="420" w:firstLineChars="200"/>
                        <w:jc w:val="left"/>
                        <w:rPr>
                          <w:rFonts w:hint="eastAsia"/>
                          <w:lang w:eastAsia="zh-CN"/>
                        </w:rPr>
                      </w:pPr>
                      <w:r>
                        <w:rPr>
                          <w:rFonts w:hint="eastAsia"/>
                          <w:lang w:eastAsia="zh-CN"/>
                        </w:rPr>
                        <w:t>申报人员在规定时间内携带规定材料，前往相应确认点进行确认，申报人未按要求进行现场确认视为自动放弃。</w:t>
                      </w:r>
                    </w:p>
                    <w:p>
                      <w:pPr>
                        <w:ind w:firstLine="420" w:firstLineChars="200"/>
                        <w:jc w:val="left"/>
                        <w:rPr>
                          <w:rFonts w:hint="eastAsia"/>
                          <w:lang w:eastAsia="zh-CN"/>
                        </w:rPr>
                      </w:pPr>
                      <w:r>
                        <w:rPr>
                          <w:rFonts w:hint="eastAsia"/>
                          <w:lang w:eastAsia="zh-CN"/>
                        </w:rPr>
                        <w:t>武汉经济技术开发区（汉南区）初中及以下阶段教师资格公告网址（</w:t>
                      </w:r>
                      <w:r>
                        <w:rPr>
                          <w:rFonts w:hint="default" w:ascii="Times New Roman" w:hAnsi="Times New Roman" w:cs="Times New Roman"/>
                          <w:lang w:eastAsia="zh-CN"/>
                        </w:rPr>
                        <w:t>http://www.whkfq.gov.cn/</w:t>
                      </w:r>
                      <w:r>
                        <w:rPr>
                          <w:rFonts w:hint="eastAsia"/>
                          <w:lang w:eastAsia="zh-CN"/>
                        </w:rPr>
                        <w:t>）。</w:t>
                      </w:r>
                    </w:p>
                  </w:txbxContent>
                </v:textbox>
              </v:shape>
            </w:pict>
          </mc:Fallback>
        </mc:AlternateContent>
      </w:r>
      <w:r>
        <w:rPr>
          <w:sz w:val="44"/>
          <w:szCs w:val="44"/>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200660</wp:posOffset>
                </wp:positionV>
                <wp:extent cx="3428365" cy="5295265"/>
                <wp:effectExtent l="4445" t="4445" r="15240" b="15240"/>
                <wp:wrapNone/>
                <wp:docPr id="1" name="文本框 1"/>
                <wp:cNvGraphicFramePr/>
                <a:graphic xmlns:a="http://schemas.openxmlformats.org/drawingml/2006/main">
                  <a:graphicData uri="http://schemas.microsoft.com/office/word/2010/wordprocessingShape">
                    <wps:wsp>
                      <wps:cNvSpPr txBox="1"/>
                      <wps:spPr>
                        <a:xfrm>
                          <a:off x="1022985" y="1492250"/>
                          <a:ext cx="3428365" cy="5295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8"/>
                                <w:szCs w:val="28"/>
                                <w:lang w:eastAsia="zh-CN"/>
                              </w:rPr>
                            </w:pPr>
                            <w:r>
                              <w:rPr>
                                <w:rFonts w:hint="eastAsia"/>
                                <w:sz w:val="28"/>
                                <w:szCs w:val="28"/>
                                <w:lang w:eastAsia="zh-CN"/>
                              </w:rPr>
                              <w:t>第一步：申请人网报</w:t>
                            </w:r>
                          </w:p>
                          <w:p>
                            <w:pPr>
                              <w:ind w:firstLine="420" w:firstLineChars="200"/>
                              <w:rPr>
                                <w:rFonts w:hint="eastAsia"/>
                                <w:lang w:val="en-US" w:eastAsia="zh-CN"/>
                              </w:rPr>
                            </w:pPr>
                            <w:r>
                              <w:rPr>
                                <w:rFonts w:hint="eastAsia"/>
                                <w:lang w:eastAsia="zh-CN"/>
                              </w:rPr>
                              <w:t>未达到国家法定退休年龄，户籍所在地、居住地（须持有我区居住证且在有效期内）在我区的社会人员、或就读学校在我区的高校学生（仅限全日制普通高校</w:t>
                            </w:r>
                            <w:r>
                              <w:rPr>
                                <w:rFonts w:hint="eastAsia"/>
                                <w:lang w:val="en-US" w:eastAsia="zh-CN"/>
                              </w:rPr>
                              <w:t>当年应届毕业生和全日制在读研究生</w:t>
                            </w:r>
                            <w:r>
                              <w:rPr>
                                <w:rFonts w:hint="eastAsia"/>
                                <w:lang w:eastAsia="zh-CN"/>
                              </w:rPr>
                              <w:t>），已取得中小学教师类研究生和公费师范生，或</w:t>
                            </w:r>
                            <w:r>
                              <w:rPr>
                                <w:rFonts w:hint="eastAsia" w:ascii="Times New Roman" w:hAnsi="Times New Roman" w:cs="Times New Roman"/>
                                <w:lang w:val="en-US" w:eastAsia="zh-CN"/>
                              </w:rPr>
                              <w:t>2011</w:t>
                            </w:r>
                            <w:r>
                              <w:rPr>
                                <w:rFonts w:hint="eastAsia"/>
                                <w:lang w:val="en-US" w:eastAsia="zh-CN"/>
                              </w:rPr>
                              <w:t>年及以前入学的全日制师范教育专业毕业人员，或在我区学习、工作和居住的港澳台居民（持有港澳台居民居住证、港澳居民来往内地通行证、</w:t>
                            </w:r>
                            <w:r>
                              <w:rPr>
                                <w:rFonts w:hint="eastAsia" w:ascii="Times New Roman" w:hAnsi="Times New Roman" w:cs="Times New Roman"/>
                                <w:lang w:val="en-US" w:eastAsia="zh-CN"/>
                              </w:rPr>
                              <w:t>5</w:t>
                            </w:r>
                            <w:r>
                              <w:rPr>
                                <w:rFonts w:hint="eastAsia"/>
                                <w:lang w:val="en-US" w:eastAsia="zh-CN"/>
                              </w:rPr>
                              <w:t>年有效期台湾居民往来大陆通行证等有效证件）可在我区申请初中及以下阶段教师资格证。</w:t>
                            </w:r>
                          </w:p>
                          <w:p>
                            <w:pPr>
                              <w:ind w:firstLine="420" w:firstLineChars="200"/>
                              <w:rPr>
                                <w:rFonts w:hint="eastAsia"/>
                                <w:lang w:val="en-US" w:eastAsia="zh-CN"/>
                              </w:rPr>
                            </w:pPr>
                            <w:r>
                              <w:rPr>
                                <w:rFonts w:hint="eastAsia"/>
                                <w:lang w:val="en-US" w:eastAsia="zh-CN"/>
                              </w:rPr>
                              <w:t>申请人按要求在规定时间内登录中国教师资格网</w:t>
                            </w:r>
                            <w:r>
                              <w:rPr>
                                <w:rFonts w:hint="eastAsia" w:ascii="Times New Roman" w:hAnsi="Times New Roman" w:cs="Times New Roman"/>
                                <w:lang w:val="en-US" w:eastAsia="zh-CN"/>
                              </w:rPr>
                              <w:t>（http：//www.jszg.edu.cn）</w:t>
                            </w:r>
                            <w:r>
                              <w:rPr>
                                <w:rFonts w:hint="eastAsia"/>
                                <w:lang w:val="en-US" w:eastAsia="zh-CN"/>
                              </w:rPr>
                              <w:t>进行申报，先实名注册申请账号、后在个人信息页完成普通话水平测试等级证书、学历证书、学位证书、教师资格考试信息等的核验或补充，下载打印、签名上传个人承诺书，选择好认定机构和现场确认点，填写确认申报信息、提交认定申请。</w:t>
                            </w:r>
                          </w:p>
                          <w:p>
                            <w:pPr>
                              <w:ind w:firstLine="420" w:firstLineChars="200"/>
                              <w:rPr>
                                <w:rFonts w:hint="eastAsia"/>
                                <w:lang w:val="en-US" w:eastAsia="zh-CN"/>
                              </w:rPr>
                            </w:pPr>
                            <w:r>
                              <w:rPr>
                                <w:rFonts w:hint="eastAsia"/>
                                <w:lang w:val="en-US" w:eastAsia="zh-CN"/>
                              </w:rPr>
                              <w:t>网报时，请准确选择申请地类型：社会人员选择户籍地、居住证所在地，高校全日制应届毕业生和全日制在读研究生选择学校所在地；认定机构：选择武汉经济技术开发区（汉南区）教育局为认定机构；现场确认点：①社会人员选择武汉经济技术开发区市民服务中心</w:t>
                            </w:r>
                            <w:r>
                              <w:rPr>
                                <w:rFonts w:hint="eastAsia" w:ascii="Times New Roman" w:hAnsi="Times New Roman" w:cs="Times New Roman"/>
                                <w:lang w:val="en-US" w:eastAsia="zh-CN"/>
                              </w:rPr>
                              <w:t>33</w:t>
                            </w:r>
                            <w:r>
                              <w:rPr>
                                <w:rFonts w:hint="eastAsia"/>
                                <w:lang w:val="en-US" w:eastAsia="zh-CN"/>
                              </w:rPr>
                              <w:t>号窗口为现场审核确认点；②江汉大学当年应届毕业生和全日制在读研究生选择江汉大学为现场确认点；③武汉商学院当年应届毕业生选择武汉商学院为现场确认点。</w:t>
                            </w:r>
                          </w:p>
                          <w:p>
                            <w:pPr>
                              <w:ind w:firstLine="420" w:firstLineChars="200"/>
                              <w:rPr>
                                <w:rFonts w:hint="default"/>
                                <w:lang w:val="en-US" w:eastAsia="zh-CN"/>
                              </w:rPr>
                            </w:pPr>
                            <w:r>
                              <w:rPr>
                                <w:rFonts w:hint="eastAsia"/>
                                <w:lang w:val="en-US" w:eastAsia="zh-CN"/>
                              </w:rPr>
                              <w:t>（注意：高校确认点仅每年上半年开设一次）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pt;margin-top:15.8pt;height:416.95pt;width:269.95pt;z-index:251659264;mso-width-relative:page;mso-height-relative:page;" fillcolor="#FFFFFF [3201]" filled="t" stroked="t" coordsize="21600,21600" o:gfxdata="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XKiMB1gAAAAkBAAAPAAAAAAAAAAEAIAAAACIAAABkcnMvZG93bnJldi54bWxQSwECFAAUAAAA&#10;CACHTuJA+BuZA2ICAADEBAAADgAAAAAAAAABACAAAAAlAQAAZHJzL2Uyb0RvYy54bWxQSwUGAAAA&#10;AAYABgBZAQAA+QUAAAAA&#10;">
                <v:fill on="t" focussize="0,0"/>
                <v:stroke weight="0.5pt" color="#000000 [3204]" joinstyle="round"/>
                <v:imagedata o:title=""/>
                <o:lock v:ext="edit" aspectratio="f"/>
                <v:textbox>
                  <w:txbxContent>
                    <w:p>
                      <w:pPr>
                        <w:rPr>
                          <w:rFonts w:hint="eastAsia"/>
                          <w:sz w:val="28"/>
                          <w:szCs w:val="28"/>
                          <w:lang w:eastAsia="zh-CN"/>
                        </w:rPr>
                      </w:pPr>
                      <w:r>
                        <w:rPr>
                          <w:rFonts w:hint="eastAsia"/>
                          <w:sz w:val="28"/>
                          <w:szCs w:val="28"/>
                          <w:lang w:eastAsia="zh-CN"/>
                        </w:rPr>
                        <w:t>第一步：申请人网报</w:t>
                      </w:r>
                    </w:p>
                    <w:p>
                      <w:pPr>
                        <w:ind w:firstLine="420" w:firstLineChars="200"/>
                        <w:rPr>
                          <w:rFonts w:hint="eastAsia"/>
                          <w:lang w:val="en-US" w:eastAsia="zh-CN"/>
                        </w:rPr>
                      </w:pPr>
                      <w:r>
                        <w:rPr>
                          <w:rFonts w:hint="eastAsia"/>
                          <w:lang w:eastAsia="zh-CN"/>
                        </w:rPr>
                        <w:t>未达到国家法定退休年龄，户籍所在地、居住地（须持有我区居住证且在有效期内）在我区的社会人员、或就读学校在我区的高校学生（仅限全日制普通高校</w:t>
                      </w:r>
                      <w:r>
                        <w:rPr>
                          <w:rFonts w:hint="eastAsia"/>
                          <w:lang w:val="en-US" w:eastAsia="zh-CN"/>
                        </w:rPr>
                        <w:t>当年应届毕业生和全日制在读研究生</w:t>
                      </w:r>
                      <w:r>
                        <w:rPr>
                          <w:rFonts w:hint="eastAsia"/>
                          <w:lang w:eastAsia="zh-CN"/>
                        </w:rPr>
                        <w:t>），已取得中小学教师类研究生和公费师范生，或</w:t>
                      </w:r>
                      <w:r>
                        <w:rPr>
                          <w:rFonts w:hint="eastAsia" w:ascii="Times New Roman" w:hAnsi="Times New Roman" w:cs="Times New Roman"/>
                          <w:lang w:val="en-US" w:eastAsia="zh-CN"/>
                        </w:rPr>
                        <w:t>2011</w:t>
                      </w:r>
                      <w:r>
                        <w:rPr>
                          <w:rFonts w:hint="eastAsia"/>
                          <w:lang w:val="en-US" w:eastAsia="zh-CN"/>
                        </w:rPr>
                        <w:t>年及以前入学的全日制师范教育专业毕业人员，或在我区学习、工作和居住的港澳台居民（持有港澳台居民居住证、港澳居民来往内地通行证、</w:t>
                      </w:r>
                      <w:r>
                        <w:rPr>
                          <w:rFonts w:hint="eastAsia" w:ascii="Times New Roman" w:hAnsi="Times New Roman" w:cs="Times New Roman"/>
                          <w:lang w:val="en-US" w:eastAsia="zh-CN"/>
                        </w:rPr>
                        <w:t>5</w:t>
                      </w:r>
                      <w:r>
                        <w:rPr>
                          <w:rFonts w:hint="eastAsia"/>
                          <w:lang w:val="en-US" w:eastAsia="zh-CN"/>
                        </w:rPr>
                        <w:t>年有效期台湾居民往来大陆通行证等有效证件）可在我区申请初中及以下阶段教师资格证。</w:t>
                      </w:r>
                    </w:p>
                    <w:p>
                      <w:pPr>
                        <w:ind w:firstLine="420" w:firstLineChars="200"/>
                        <w:rPr>
                          <w:rFonts w:hint="eastAsia"/>
                          <w:lang w:val="en-US" w:eastAsia="zh-CN"/>
                        </w:rPr>
                      </w:pPr>
                      <w:r>
                        <w:rPr>
                          <w:rFonts w:hint="eastAsia"/>
                          <w:lang w:val="en-US" w:eastAsia="zh-CN"/>
                        </w:rPr>
                        <w:t>申请人按要求在规定时间内登录中国教师资格网</w:t>
                      </w:r>
                      <w:r>
                        <w:rPr>
                          <w:rFonts w:hint="eastAsia" w:ascii="Times New Roman" w:hAnsi="Times New Roman" w:cs="Times New Roman"/>
                          <w:lang w:val="en-US" w:eastAsia="zh-CN"/>
                        </w:rPr>
                        <w:t>（http：//www.jszg.edu.cn）</w:t>
                      </w:r>
                      <w:r>
                        <w:rPr>
                          <w:rFonts w:hint="eastAsia"/>
                          <w:lang w:val="en-US" w:eastAsia="zh-CN"/>
                        </w:rPr>
                        <w:t>进行申报，先实名注册申请账号、后在个人信息页完成普通话水平测试等级证书、学历证书、学位证书、教师资格考试信息等的核验或补充，下载打印、签名上传个人承诺书，选择好认定机构和现场确认点，填写确认申报信息、提交认定申请。</w:t>
                      </w:r>
                    </w:p>
                    <w:p>
                      <w:pPr>
                        <w:ind w:firstLine="420" w:firstLineChars="200"/>
                        <w:rPr>
                          <w:rFonts w:hint="eastAsia"/>
                          <w:lang w:val="en-US" w:eastAsia="zh-CN"/>
                        </w:rPr>
                      </w:pPr>
                      <w:r>
                        <w:rPr>
                          <w:rFonts w:hint="eastAsia"/>
                          <w:lang w:val="en-US" w:eastAsia="zh-CN"/>
                        </w:rPr>
                        <w:t>网报时，请准确选择申请地类型：社会人员选择户籍地、居住证所在地，高校全日制应届毕业生和全日制在读研究生选择学校所在地；认定机构：选择武汉经济技术开发区（汉南区）教育局为认定机构；现场确认点：①社会人员选择武汉经济技术开发区市民服务中心</w:t>
                      </w:r>
                      <w:r>
                        <w:rPr>
                          <w:rFonts w:hint="eastAsia" w:ascii="Times New Roman" w:hAnsi="Times New Roman" w:cs="Times New Roman"/>
                          <w:lang w:val="en-US" w:eastAsia="zh-CN"/>
                        </w:rPr>
                        <w:t>33</w:t>
                      </w:r>
                      <w:r>
                        <w:rPr>
                          <w:rFonts w:hint="eastAsia"/>
                          <w:lang w:val="en-US" w:eastAsia="zh-CN"/>
                        </w:rPr>
                        <w:t>号窗口为现场审核确认点；②江汉大学当年应届毕业生和全日制在读研究生选择江汉大学为现场确认点；③武汉商学院当年应届毕业生选择武汉商学院为现场确认点。</w:t>
                      </w:r>
                    </w:p>
                    <w:p>
                      <w:pPr>
                        <w:ind w:firstLine="420" w:firstLineChars="200"/>
                        <w:rPr>
                          <w:rFonts w:hint="default"/>
                          <w:lang w:val="en-US" w:eastAsia="zh-CN"/>
                        </w:rPr>
                      </w:pPr>
                      <w:r>
                        <w:rPr>
                          <w:rFonts w:hint="eastAsia"/>
                          <w:lang w:val="en-US" w:eastAsia="zh-CN"/>
                        </w:rPr>
                        <w:t>（注意：高校确认点仅每年上半年开设一次）</w:t>
                      </w:r>
                    </w:p>
                  </w:txbxContent>
                </v:textbox>
              </v:shape>
            </w:pict>
          </mc:Fallback>
        </mc:AlternateContent>
      </w: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left"/>
        <w:rPr>
          <w:rFonts w:hint="eastAsia"/>
          <w:sz w:val="44"/>
          <w:szCs w:val="44"/>
          <w:lang w:val="en-US" w:eastAsia="zh-CN"/>
        </w:rPr>
      </w:pPr>
      <w:r>
        <w:rPr>
          <w:rFonts w:hint="eastAsia"/>
          <w:sz w:val="44"/>
          <w:szCs w:val="44"/>
          <w:lang w:val="en-US" w:eastAsia="zh-CN"/>
        </w:rPr>
        <w:t xml:space="preserve">                         </w:t>
      </w:r>
    </w:p>
    <w:p>
      <w:pPr>
        <w:jc w:val="left"/>
        <w:rPr>
          <w:rFonts w:hint="default"/>
          <w:sz w:val="44"/>
          <w:szCs w:val="44"/>
          <w:lang w:val="en-US" w:eastAsia="zh-CN"/>
        </w:rPr>
      </w:pPr>
      <w:r>
        <w:rPr>
          <w:rFonts w:hint="eastAsia"/>
          <w:sz w:val="44"/>
          <w:szCs w:val="44"/>
          <w:lang w:val="en-US" w:eastAsia="zh-CN"/>
        </w:rPr>
        <w:t xml:space="preserve">                         →             →             →            </w:t>
      </w:r>
    </w:p>
    <w:p>
      <w:pPr>
        <w:jc w:val="center"/>
        <w:rPr>
          <w:rFonts w:hint="eastAsia"/>
          <w:sz w:val="44"/>
          <w:szCs w:val="44"/>
          <w:lang w:eastAsia="zh-CN"/>
        </w:rPr>
      </w:pPr>
    </w:p>
    <w:p>
      <w:pPr>
        <w:jc w:val="center"/>
        <w:rPr>
          <w:rFonts w:hint="eastAsia"/>
          <w:sz w:val="44"/>
          <w:szCs w:val="44"/>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E02A0"/>
    <w:rsid w:val="1AAD0CB0"/>
    <w:rsid w:val="27EC65AE"/>
    <w:rsid w:val="299E02A0"/>
    <w:rsid w:val="30774B85"/>
    <w:rsid w:val="56E11E0E"/>
    <w:rsid w:val="57486A0A"/>
    <w:rsid w:val="592320B1"/>
    <w:rsid w:val="5DD2567C"/>
    <w:rsid w:val="5F544C5C"/>
    <w:rsid w:val="617A0009"/>
    <w:rsid w:val="68497AC2"/>
    <w:rsid w:val="7B0769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2021-06-28T00:53:00Z</dcterms:created>
  <dc:creator>Administrator</dc:creator>
  <cp:lastModifiedBy>Administrator</cp:lastModifiedBy>
  <cp:lastPrinted>2021-06-28T01:44:00Z</cp:lastPrinted>
  <dcterms:modified xsi:type="dcterms:W3CDTF">2021-06-28T02:51:38Z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9213BB4B5D0D4C65A7394065130F36B2</vt:lpwstr>
  </property>
</Properties>
</file>