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91" w:rsidRDefault="00D46900">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财政局实行告知承诺的证明事项清单</w:t>
      </w:r>
    </w:p>
    <w:tbl>
      <w:tblPr>
        <w:tblStyle w:val="a3"/>
        <w:tblpPr w:leftFromText="180" w:rightFromText="180" w:vertAnchor="text" w:horzAnchor="page" w:tblpX="2445" w:tblpY="310"/>
        <w:tblOverlap w:val="never"/>
        <w:tblW w:w="12271" w:type="dxa"/>
        <w:tblLook w:val="04A0"/>
      </w:tblPr>
      <w:tblGrid>
        <w:gridCol w:w="869"/>
        <w:gridCol w:w="5323"/>
        <w:gridCol w:w="3868"/>
        <w:gridCol w:w="2211"/>
      </w:tblGrid>
      <w:tr w:rsidR="007B5991">
        <w:tc>
          <w:tcPr>
            <w:tcW w:w="869" w:type="dxa"/>
          </w:tcPr>
          <w:p w:rsidR="007B5991" w:rsidRDefault="00D46900">
            <w:pPr>
              <w:jc w:val="center"/>
              <w:rPr>
                <w:rFonts w:ascii="黑体" w:eastAsia="黑体" w:hAnsi="黑体" w:cs="黑体"/>
                <w:sz w:val="32"/>
                <w:szCs w:val="32"/>
              </w:rPr>
            </w:pPr>
            <w:r>
              <w:rPr>
                <w:rFonts w:ascii="黑体" w:eastAsia="黑体" w:hAnsi="黑体" w:cs="黑体" w:hint="eastAsia"/>
                <w:sz w:val="32"/>
                <w:szCs w:val="32"/>
              </w:rPr>
              <w:t>序号</w:t>
            </w:r>
          </w:p>
        </w:tc>
        <w:tc>
          <w:tcPr>
            <w:tcW w:w="5323" w:type="dxa"/>
          </w:tcPr>
          <w:p w:rsidR="007B5991" w:rsidRDefault="00D469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证明事项名称</w:t>
            </w:r>
          </w:p>
        </w:tc>
        <w:tc>
          <w:tcPr>
            <w:tcW w:w="3868" w:type="dxa"/>
          </w:tcPr>
          <w:p w:rsidR="007B5991" w:rsidRDefault="00D469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证明用途</w:t>
            </w:r>
          </w:p>
        </w:tc>
        <w:tc>
          <w:tcPr>
            <w:tcW w:w="2211" w:type="dxa"/>
          </w:tcPr>
          <w:p w:rsidR="007B5991" w:rsidRDefault="00D4690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备注</w:t>
            </w:r>
          </w:p>
        </w:tc>
      </w:tr>
      <w:tr w:rsidR="007B5991">
        <w:trPr>
          <w:trHeight w:val="1107"/>
        </w:trPr>
        <w:tc>
          <w:tcPr>
            <w:tcW w:w="869" w:type="dxa"/>
          </w:tcPr>
          <w:p w:rsidR="007B5991" w:rsidRDefault="00D46900">
            <w:pPr>
              <w:spacing w:line="1200" w:lineRule="auto"/>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p>
        </w:tc>
        <w:tc>
          <w:tcPr>
            <w:tcW w:w="5323" w:type="dxa"/>
          </w:tcPr>
          <w:p w:rsidR="007B5991" w:rsidRDefault="00D46900">
            <w:pPr>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具有资质的中介机构</w:t>
            </w:r>
            <w:proofErr w:type="gramStart"/>
            <w:r>
              <w:rPr>
                <w:rFonts w:ascii="方正仿宋简体" w:eastAsia="方正仿宋简体" w:hAnsi="方正仿宋简体" w:cs="方正仿宋简体" w:hint="eastAsia"/>
                <w:sz w:val="32"/>
                <w:szCs w:val="32"/>
              </w:rPr>
              <w:t>鉴证</w:t>
            </w:r>
            <w:proofErr w:type="gramEnd"/>
            <w:r>
              <w:rPr>
                <w:rFonts w:ascii="方正仿宋简体" w:eastAsia="方正仿宋简体" w:hAnsi="方正仿宋简体" w:cs="方正仿宋简体" w:hint="eastAsia"/>
                <w:sz w:val="32"/>
                <w:szCs w:val="32"/>
              </w:rPr>
              <w:t>的上一年度财务报表和审计报告</w:t>
            </w:r>
          </w:p>
        </w:tc>
        <w:tc>
          <w:tcPr>
            <w:tcW w:w="3868" w:type="dxa"/>
          </w:tcPr>
          <w:p w:rsidR="007B5991" w:rsidRDefault="00D46900">
            <w:pPr>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办理非营利组织免税资格认定</w:t>
            </w:r>
          </w:p>
        </w:tc>
        <w:tc>
          <w:tcPr>
            <w:tcW w:w="2211" w:type="dxa"/>
          </w:tcPr>
          <w:p w:rsidR="00D46900" w:rsidRDefault="00D46900">
            <w:pPr>
              <w:jc w:val="center"/>
              <w:rPr>
                <w:rFonts w:ascii="方正仿宋简体" w:eastAsia="方正仿宋简体" w:hAnsi="方正仿宋简体" w:cs="方正仿宋简体" w:hint="eastAsia"/>
                <w:sz w:val="32"/>
                <w:szCs w:val="32"/>
              </w:rPr>
            </w:pPr>
          </w:p>
          <w:p w:rsidR="007B5991" w:rsidRDefault="00D46900">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认领</w:t>
            </w:r>
          </w:p>
        </w:tc>
      </w:tr>
      <w:tr w:rsidR="007B5991">
        <w:trPr>
          <w:trHeight w:val="1581"/>
        </w:trPr>
        <w:tc>
          <w:tcPr>
            <w:tcW w:w="869" w:type="dxa"/>
          </w:tcPr>
          <w:p w:rsidR="007B5991" w:rsidRDefault="00D46900">
            <w:pPr>
              <w:spacing w:line="1200" w:lineRule="auto"/>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p>
        </w:tc>
        <w:tc>
          <w:tcPr>
            <w:tcW w:w="5323" w:type="dxa"/>
          </w:tcPr>
          <w:p w:rsidR="007B5991" w:rsidRDefault="00D46900">
            <w:pPr>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登记管理机关出具的事业单位、社会团体、基金会、社会服务机构、宗教活动场所、宗教院校上一年度符合相关法律法规和国家政策的事业发展情况或非营利活动的材料</w:t>
            </w:r>
          </w:p>
        </w:tc>
        <w:tc>
          <w:tcPr>
            <w:tcW w:w="3868" w:type="dxa"/>
          </w:tcPr>
          <w:p w:rsidR="007B5991" w:rsidRDefault="007B5991">
            <w:pPr>
              <w:jc w:val="left"/>
              <w:rPr>
                <w:rFonts w:ascii="方正仿宋简体" w:eastAsia="方正仿宋简体" w:hAnsi="方正仿宋简体" w:cs="方正仿宋简体"/>
                <w:sz w:val="32"/>
                <w:szCs w:val="32"/>
              </w:rPr>
            </w:pPr>
          </w:p>
          <w:p w:rsidR="007B5991" w:rsidRDefault="00D46900">
            <w:pPr>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办理非营利组织免税资格认定</w:t>
            </w:r>
          </w:p>
        </w:tc>
        <w:tc>
          <w:tcPr>
            <w:tcW w:w="2211" w:type="dxa"/>
          </w:tcPr>
          <w:p w:rsidR="007B5991" w:rsidRDefault="007B5991">
            <w:pPr>
              <w:jc w:val="center"/>
              <w:rPr>
                <w:rFonts w:ascii="方正仿宋简体" w:eastAsia="方正仿宋简体" w:hAnsi="方正仿宋简体" w:cs="方正仿宋简体" w:hint="eastAsia"/>
                <w:sz w:val="32"/>
                <w:szCs w:val="32"/>
              </w:rPr>
            </w:pPr>
          </w:p>
          <w:p w:rsidR="00D46900" w:rsidRDefault="00D46900">
            <w:pPr>
              <w:jc w:val="center"/>
              <w:rPr>
                <w:rFonts w:ascii="方正仿宋简体" w:eastAsia="方正仿宋简体" w:hAnsi="方正仿宋简体" w:cs="方正仿宋简体" w:hint="eastAsia"/>
                <w:sz w:val="32"/>
                <w:szCs w:val="32"/>
              </w:rPr>
            </w:pPr>
          </w:p>
          <w:p w:rsidR="00D46900" w:rsidRDefault="00D46900">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认领</w:t>
            </w:r>
          </w:p>
        </w:tc>
      </w:tr>
      <w:tr w:rsidR="007B5991">
        <w:trPr>
          <w:trHeight w:val="1867"/>
        </w:trPr>
        <w:tc>
          <w:tcPr>
            <w:tcW w:w="869" w:type="dxa"/>
          </w:tcPr>
          <w:p w:rsidR="007B5991" w:rsidRDefault="00D46900">
            <w:pPr>
              <w:spacing w:line="1200" w:lineRule="auto"/>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p>
        </w:tc>
        <w:tc>
          <w:tcPr>
            <w:tcW w:w="5323" w:type="dxa"/>
          </w:tcPr>
          <w:p w:rsidR="007B5991" w:rsidRDefault="007B5991">
            <w:pPr>
              <w:rPr>
                <w:rFonts w:ascii="方正仿宋简体" w:eastAsia="方正仿宋简体" w:hAnsi="方正仿宋简体" w:cs="方正仿宋简体"/>
                <w:sz w:val="32"/>
                <w:szCs w:val="32"/>
              </w:rPr>
            </w:pPr>
          </w:p>
          <w:p w:rsidR="007B5991" w:rsidRDefault="00D46900">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合伙人协议或公司章程</w:t>
            </w:r>
          </w:p>
        </w:tc>
        <w:tc>
          <w:tcPr>
            <w:tcW w:w="3868" w:type="dxa"/>
          </w:tcPr>
          <w:p w:rsidR="007B5991" w:rsidRDefault="00D46900">
            <w:pPr>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办理资产评估机构以及分支机构登记备案表</w:t>
            </w:r>
          </w:p>
        </w:tc>
        <w:tc>
          <w:tcPr>
            <w:tcW w:w="2211" w:type="dxa"/>
          </w:tcPr>
          <w:p w:rsidR="00D46900" w:rsidRDefault="00D46900" w:rsidP="00D46900">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市级权利，区级没有这项职权</w:t>
            </w:r>
          </w:p>
        </w:tc>
      </w:tr>
    </w:tbl>
    <w:p w:rsidR="007B5991" w:rsidRPr="00D46900" w:rsidRDefault="007B5991">
      <w:pPr>
        <w:jc w:val="center"/>
        <w:rPr>
          <w:rFonts w:ascii="方正小标宋简体" w:eastAsia="方正小标宋简体" w:hAnsi="方正小标宋简体" w:cs="方正小标宋简体"/>
          <w:sz w:val="44"/>
          <w:szCs w:val="44"/>
        </w:rPr>
      </w:pPr>
    </w:p>
    <w:sectPr w:rsidR="007B5991" w:rsidRPr="00D46900" w:rsidSect="007B5991">
      <w:pgSz w:w="16838" w:h="11906" w:orient="landscape"/>
      <w:pgMar w:top="1531" w:right="1440" w:bottom="1531"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991"/>
    <w:rsid w:val="007B5991"/>
    <w:rsid w:val="00D46900"/>
    <w:rsid w:val="14D97ABC"/>
    <w:rsid w:val="157B44E7"/>
    <w:rsid w:val="20E46295"/>
    <w:rsid w:val="347879A3"/>
    <w:rsid w:val="391F028E"/>
    <w:rsid w:val="46C04803"/>
    <w:rsid w:val="482E7BB9"/>
    <w:rsid w:val="59A128C6"/>
    <w:rsid w:val="6DEF25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9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5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Company>china</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2021-05-26T09:02:00Z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56AF9E3728B44EFBB7CAB0DEBE3E67D4</vt:lpwstr>
  </property>
</Properties>
</file>